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6E954BD2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ПДО (надбавка не реже 1 раз</w:t>
      </w:r>
      <w:r w:rsidR="00892BAC">
        <w:rPr>
          <w:b/>
          <w:sz w:val="22"/>
          <w:szCs w:val="24"/>
        </w:rPr>
        <w:t>а</w:t>
      </w:r>
      <w:bookmarkStart w:id="0" w:name="_GoBack"/>
      <w:bookmarkEnd w:id="0"/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529"/>
        <w:gridCol w:w="4253"/>
        <w:gridCol w:w="1276"/>
        <w:gridCol w:w="1701"/>
        <w:gridCol w:w="1842"/>
      </w:tblGrid>
      <w:tr w:rsidR="00892BAC" w:rsidRPr="00B64CA3" w14:paraId="559C7811" w14:textId="77777777" w:rsidTr="00892BAC">
        <w:trPr>
          <w:trHeight w:val="37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B64CA3" w:rsidRDefault="00892B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892BAC" w:rsidRPr="00B64CA3" w:rsidRDefault="00892BAC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091E5821" w14:textId="77777777" w:rsidR="00892BAC" w:rsidRPr="00B64CA3" w:rsidRDefault="00892BAC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C279811" w14:textId="77777777" w:rsidR="00892BAC" w:rsidRPr="00B64CA3" w:rsidRDefault="00892B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01B937" w14:textId="77777777" w:rsidR="00892BAC" w:rsidRPr="007717E8" w:rsidRDefault="00892BAC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7717E8" w:rsidRDefault="00892BAC" w:rsidP="00EB222E">
            <w:pPr>
              <w:jc w:val="center"/>
            </w:pPr>
            <w:r>
              <w:t>Набранные баллы</w:t>
            </w:r>
          </w:p>
        </w:tc>
      </w:tr>
      <w:tr w:rsidR="00892BAC" w:rsidRPr="00B64CA3" w14:paraId="63C283F1" w14:textId="77777777" w:rsidTr="00892BA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892BAC" w:rsidRPr="00B64CA3" w:rsidRDefault="00892B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19471761" w14:textId="77777777" w:rsidR="00892BAC" w:rsidRPr="00B64CA3" w:rsidRDefault="00892BAC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5758B59C" w14:textId="77777777" w:rsidR="00892BAC" w:rsidRPr="00B64CA3" w:rsidRDefault="00892B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3C058E" w14:textId="77777777" w:rsidR="00892BAC" w:rsidRPr="007717E8" w:rsidRDefault="00892BAC" w:rsidP="00EB22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6ADD0EE" w14:textId="197A6707" w:rsidR="00892BAC" w:rsidRPr="007717E8" w:rsidRDefault="00892BAC" w:rsidP="00EB222E">
            <w:pPr>
              <w:jc w:val="center"/>
            </w:pPr>
            <w:r>
              <w:t>Личная оценка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5352B15" w14:textId="7A20E72D" w:rsidR="00892BAC" w:rsidRPr="007717E8" w:rsidRDefault="00892BAC" w:rsidP="00EB222E">
            <w:pPr>
              <w:jc w:val="center"/>
            </w:pPr>
            <w:r>
              <w:t>Оценка комиссии</w:t>
            </w:r>
          </w:p>
        </w:tc>
      </w:tr>
      <w:tr w:rsidR="00892BAC" w:rsidRPr="00B64CA3" w14:paraId="7EDE52E3" w14:textId="77777777" w:rsidTr="00892BA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14:paraId="7DE0BC7B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1ABB498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1276" w:type="dxa"/>
            <w:shd w:val="clear" w:color="auto" w:fill="auto"/>
          </w:tcPr>
          <w:p w14:paraId="233BF314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F62BCF" w14:textId="77777777" w:rsidR="00892BAC" w:rsidRPr="00B64CA3" w:rsidRDefault="00892BAC" w:rsidP="00514CF2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DE90129" w14:textId="2ACA6E4C" w:rsidR="00892BAC" w:rsidRPr="00B64CA3" w:rsidRDefault="00892BAC" w:rsidP="00514CF2">
            <w:pPr>
              <w:rPr>
                <w:sz w:val="22"/>
                <w:szCs w:val="24"/>
              </w:rPr>
            </w:pPr>
          </w:p>
        </w:tc>
      </w:tr>
      <w:tr w:rsidR="00892BAC" w:rsidRPr="00B64CA3" w14:paraId="77310B3F" w14:textId="77777777" w:rsidTr="00892BA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64F39062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EF6EE58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1276" w:type="dxa"/>
            <w:shd w:val="clear" w:color="auto" w:fill="auto"/>
          </w:tcPr>
          <w:p w14:paraId="122291A5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14:paraId="1992AB83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3A1B2A" w14:textId="399B6586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6998F5C8" w14:textId="77777777" w:rsidTr="00892BA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461F79C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090369D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14:paraId="778C0504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41E2EC98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1A95E71" w14:textId="06107EF3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45C4AADF" w14:textId="77777777" w:rsidTr="00892BA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78B07FD4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624D8B6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1276" w:type="dxa"/>
            <w:shd w:val="clear" w:color="auto" w:fill="auto"/>
          </w:tcPr>
          <w:p w14:paraId="6E9A78C9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1BF0F5C0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18997A" w14:textId="257BDD99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1151E7DF" w14:textId="77777777" w:rsidTr="00892BAC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4BD0C425" w14:textId="15C039B2" w:rsidR="00892BAC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23018E31" w14:textId="0052920D" w:rsidR="00892BAC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77777777" w:rsidR="00892BAC" w:rsidRPr="00B64CA3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77777777" w:rsidR="00892BAC" w:rsidRPr="00B64CA3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879C17" w14:textId="77777777" w:rsidR="00892BAC" w:rsidRDefault="00892BAC" w:rsidP="00593BB7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2F1C00" w14:textId="401FA19B" w:rsidR="00892BAC" w:rsidRDefault="00892BAC" w:rsidP="00593BB7">
            <w:pPr>
              <w:rPr>
                <w:sz w:val="22"/>
                <w:szCs w:val="24"/>
              </w:rPr>
            </w:pPr>
          </w:p>
        </w:tc>
      </w:tr>
      <w:tr w:rsidR="00892BAC" w:rsidRPr="00B64CA3" w14:paraId="0DDDEC55" w14:textId="77777777" w:rsidTr="00892BAC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0E390E83" w14:textId="77777777" w:rsidR="00892BAC" w:rsidRDefault="00892BAC" w:rsidP="00593BB7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DEE696B" w14:textId="77777777" w:rsidR="00892BAC" w:rsidRDefault="00892BAC" w:rsidP="00593BB7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77777777" w:rsidR="00892BAC" w:rsidRPr="00B64CA3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77777777" w:rsidR="00892BAC" w:rsidRPr="00B64CA3" w:rsidRDefault="00892B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778609F" w14:textId="77777777" w:rsidR="00892BAC" w:rsidRDefault="00892BAC" w:rsidP="00593BB7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1EEB68D" w14:textId="19A48469" w:rsidR="00892BAC" w:rsidRDefault="00892BAC" w:rsidP="00593BB7">
            <w:pPr>
              <w:rPr>
                <w:sz w:val="22"/>
                <w:szCs w:val="24"/>
              </w:rPr>
            </w:pPr>
          </w:p>
        </w:tc>
      </w:tr>
      <w:tr w:rsidR="00892BAC" w:rsidRPr="00B64CA3" w14:paraId="73B0EC10" w14:textId="77777777" w:rsidTr="00892BAC">
        <w:trPr>
          <w:trHeight w:val="557"/>
        </w:trPr>
        <w:tc>
          <w:tcPr>
            <w:tcW w:w="703" w:type="dxa"/>
            <w:shd w:val="clear" w:color="auto" w:fill="auto"/>
          </w:tcPr>
          <w:p w14:paraId="11F8684D" w14:textId="03A5F579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01C5FB56" w14:textId="1E55FDD8" w:rsidR="00892BAC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Активное информационное продвижение творческого объединения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45EAF5FE" w:rsidR="00892BAC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обновление всех официальных ресурсов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61EBE770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C245A2E" w14:textId="77777777" w:rsidR="00892BAC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D7FA7A" w14:textId="1605EB66" w:rsidR="00892BAC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570E1374" w14:textId="77777777" w:rsidTr="00892BAC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24DC06C7" w14:textId="1355E8A1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14:paraId="28047626" w14:textId="23B388AC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3CD5641F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Охват – 15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14:paraId="2C3C07D9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BDC21EB" w14:textId="6440FD23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978D655" w14:textId="77777777" w:rsidTr="00892BAC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20D363C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5FE6879E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9EDA0DA" w14:textId="0ABD8B80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C40869E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77752608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2791072" w14:textId="58B6CA20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5A24F812" w14:textId="21030730" w:rsidTr="00892BAC">
        <w:trPr>
          <w:trHeight w:val="209"/>
        </w:trPr>
        <w:tc>
          <w:tcPr>
            <w:tcW w:w="703" w:type="dxa"/>
            <w:vMerge/>
            <w:shd w:val="clear" w:color="auto" w:fill="auto"/>
          </w:tcPr>
          <w:p w14:paraId="1BC34A88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2E0EFA1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F7016BD" w14:textId="6DC1931B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7A36D81" w14:textId="390628CE" w:rsidR="00892BAC" w:rsidRPr="00B64CA3" w:rsidRDefault="00892BAC" w:rsidP="00821AD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6EE8D7E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378D83" w14:textId="08D60E48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3FCB1449" w14:textId="77777777" w:rsidTr="00892BAC">
        <w:trPr>
          <w:trHeight w:val="555"/>
        </w:trPr>
        <w:tc>
          <w:tcPr>
            <w:tcW w:w="703" w:type="dxa"/>
            <w:vMerge w:val="restart"/>
            <w:shd w:val="clear" w:color="auto" w:fill="auto"/>
          </w:tcPr>
          <w:p w14:paraId="67E746DB" w14:textId="454731BC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E9627EF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14:paraId="5186D6A3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Эффективность работы с родителями</w:t>
            </w:r>
          </w:p>
        </w:tc>
        <w:tc>
          <w:tcPr>
            <w:tcW w:w="4253" w:type="dxa"/>
            <w:shd w:val="clear" w:color="auto" w:fill="auto"/>
          </w:tcPr>
          <w:p w14:paraId="3CE50AC0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Наличие системы работы со 100% охватом родителей</w:t>
            </w:r>
          </w:p>
        </w:tc>
        <w:tc>
          <w:tcPr>
            <w:tcW w:w="1276" w:type="dxa"/>
            <w:shd w:val="clear" w:color="auto" w:fill="auto"/>
          </w:tcPr>
          <w:p w14:paraId="39DA31EE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B04864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2BA4A8F" w14:textId="28DA7466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07B6721" w14:textId="77777777" w:rsidTr="00892BAC">
        <w:trPr>
          <w:trHeight w:val="555"/>
        </w:trPr>
        <w:tc>
          <w:tcPr>
            <w:tcW w:w="703" w:type="dxa"/>
            <w:vMerge/>
            <w:shd w:val="clear" w:color="auto" w:fill="auto"/>
          </w:tcPr>
          <w:p w14:paraId="6CD6012C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68F7DED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2D6ABA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1276" w:type="dxa"/>
            <w:shd w:val="clear" w:color="auto" w:fill="auto"/>
          </w:tcPr>
          <w:p w14:paraId="51641C03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DD9D557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939302" w14:textId="70801CB2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EA99C2C" w14:textId="77777777" w:rsidTr="00892BAC">
        <w:trPr>
          <w:trHeight w:val="525"/>
        </w:trPr>
        <w:tc>
          <w:tcPr>
            <w:tcW w:w="703" w:type="dxa"/>
            <w:vMerge/>
            <w:shd w:val="clear" w:color="auto" w:fill="auto"/>
          </w:tcPr>
          <w:p w14:paraId="393027B1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076F8ED1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DC68F69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Инновационность форм работы с родителями</w:t>
            </w:r>
          </w:p>
        </w:tc>
        <w:tc>
          <w:tcPr>
            <w:tcW w:w="1276" w:type="dxa"/>
            <w:shd w:val="clear" w:color="auto" w:fill="auto"/>
          </w:tcPr>
          <w:p w14:paraId="2578A4C9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38B426C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0566D3E" w14:textId="2E1B2C9D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4AA91E8" w14:textId="77777777" w:rsidTr="00892BAC">
        <w:trPr>
          <w:trHeight w:val="172"/>
        </w:trPr>
        <w:tc>
          <w:tcPr>
            <w:tcW w:w="703" w:type="dxa"/>
            <w:vMerge/>
            <w:shd w:val="clear" w:color="auto" w:fill="auto"/>
          </w:tcPr>
          <w:p w14:paraId="3BD903C0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0F71A655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606CC98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Многообразие форм работы</w:t>
            </w:r>
          </w:p>
        </w:tc>
        <w:tc>
          <w:tcPr>
            <w:tcW w:w="1276" w:type="dxa"/>
            <w:shd w:val="clear" w:color="auto" w:fill="auto"/>
          </w:tcPr>
          <w:p w14:paraId="1DE3A229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083681B8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D0C88D" w14:textId="1BD652E3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7A881E87" w14:textId="77777777" w:rsidTr="00892BAC">
        <w:trPr>
          <w:trHeight w:val="300"/>
        </w:trPr>
        <w:tc>
          <w:tcPr>
            <w:tcW w:w="703" w:type="dxa"/>
            <w:vMerge w:val="restart"/>
            <w:shd w:val="clear" w:color="auto" w:fill="auto"/>
          </w:tcPr>
          <w:p w14:paraId="3EAC2C1A" w14:textId="040AEDE9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  <w:p w14:paraId="6E24AB79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14:paraId="0FD32C7B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Включенность в реализацию модели инклюзивного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35E3756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В объединении занимается более 20 детей </w:t>
            </w:r>
          </w:p>
        </w:tc>
        <w:tc>
          <w:tcPr>
            <w:tcW w:w="1276" w:type="dxa"/>
            <w:shd w:val="clear" w:color="auto" w:fill="auto"/>
          </w:tcPr>
          <w:p w14:paraId="407DB11D" w14:textId="43D97A34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3158197B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1007B54" w14:textId="5EB06D25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4287196" w14:textId="77777777" w:rsidTr="00892BA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78B9CD99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B115E05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15 и более</w:t>
            </w:r>
          </w:p>
        </w:tc>
        <w:tc>
          <w:tcPr>
            <w:tcW w:w="1276" w:type="dxa"/>
            <w:shd w:val="clear" w:color="auto" w:fill="auto"/>
          </w:tcPr>
          <w:p w14:paraId="3450ADF9" w14:textId="60D0A0E1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8988845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62F003A" w14:textId="261ED9DC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7A4D34CA" w14:textId="77777777" w:rsidTr="00892BA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4016D3C5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6C7159E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10 и более</w:t>
            </w:r>
          </w:p>
        </w:tc>
        <w:tc>
          <w:tcPr>
            <w:tcW w:w="1276" w:type="dxa"/>
            <w:shd w:val="clear" w:color="auto" w:fill="auto"/>
          </w:tcPr>
          <w:p w14:paraId="5E951B33" w14:textId="4E75CCF4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56D0DF99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415456" w14:textId="25AF72B9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256B58E8" w14:textId="77777777" w:rsidTr="00892BA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7EEF2982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8185172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7F94793" w14:textId="63E48869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Инклюзивное обучение детей с ОВЗ в общей группе</w:t>
            </w:r>
          </w:p>
        </w:tc>
        <w:tc>
          <w:tcPr>
            <w:tcW w:w="1276" w:type="dxa"/>
            <w:shd w:val="clear" w:color="auto" w:fill="auto"/>
          </w:tcPr>
          <w:p w14:paraId="513B9EFA" w14:textId="5152089F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2212C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74ECF15" w14:textId="64D72BA4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69398533" w14:textId="77777777" w:rsidTr="00892BA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55E3F700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87AFF7" w14:textId="12481BC3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 и более</w:t>
            </w:r>
          </w:p>
        </w:tc>
        <w:tc>
          <w:tcPr>
            <w:tcW w:w="1276" w:type="dxa"/>
            <w:shd w:val="clear" w:color="auto" w:fill="auto"/>
          </w:tcPr>
          <w:p w14:paraId="61765EF6" w14:textId="4DBD6CC1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28A88A87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25E11B" w14:textId="2680722A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  <w:tr w:rsidR="00892BAC" w:rsidRPr="00B64CA3" w14:paraId="5831802A" w14:textId="77777777" w:rsidTr="00892BAC">
        <w:tc>
          <w:tcPr>
            <w:tcW w:w="703" w:type="dxa"/>
            <w:shd w:val="clear" w:color="auto" w:fill="auto"/>
          </w:tcPr>
          <w:p w14:paraId="5EB7DECD" w14:textId="7DBC43FB" w:rsidR="00892BAC" w:rsidRPr="00B64CA3" w:rsidRDefault="00892B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14:paraId="4EEB402E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209F928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4253" w:type="dxa"/>
            <w:shd w:val="clear" w:color="auto" w:fill="auto"/>
          </w:tcPr>
          <w:p w14:paraId="43A84235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Подтверждающий документ</w:t>
            </w:r>
          </w:p>
          <w:p w14:paraId="2900BA74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Для основного педагога</w:t>
            </w:r>
          </w:p>
          <w:p w14:paraId="1BFDCDC2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Для педагога, работающего на коллективе</w:t>
            </w:r>
          </w:p>
        </w:tc>
        <w:tc>
          <w:tcPr>
            <w:tcW w:w="1276" w:type="dxa"/>
            <w:shd w:val="clear" w:color="auto" w:fill="auto"/>
          </w:tcPr>
          <w:p w14:paraId="7B9F5846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  <w:p w14:paraId="496CAF53" w14:textId="4FC0D9D4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  <w:p w14:paraId="698EE54E" w14:textId="77777777" w:rsidR="00892BAC" w:rsidRPr="00B64CA3" w:rsidRDefault="00892B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F09B3F" w14:textId="77777777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9FFDF97" w14:textId="5CB18964" w:rsidR="00892BAC" w:rsidRPr="00B64CA3" w:rsidRDefault="00892BAC" w:rsidP="00EB222E">
            <w:pPr>
              <w:rPr>
                <w:sz w:val="22"/>
                <w:szCs w:val="24"/>
              </w:rPr>
            </w:pPr>
          </w:p>
        </w:tc>
      </w:tr>
    </w:tbl>
    <w:p w14:paraId="27971BCC" w14:textId="6B122B10" w:rsidR="00D95E2A" w:rsidRDefault="00D95E2A" w:rsidP="005673FE">
      <w:pPr>
        <w:ind w:firstLine="720"/>
        <w:jc w:val="both"/>
        <w:rPr>
          <w:bCs/>
          <w:sz w:val="22"/>
          <w:szCs w:val="22"/>
        </w:rPr>
      </w:pPr>
    </w:p>
    <w:p w14:paraId="4454D8B4" w14:textId="7FA4C137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9465" w14:textId="77777777" w:rsidR="007A3105" w:rsidRDefault="007A3105" w:rsidP="00463EFF">
      <w:r>
        <w:separator/>
      </w:r>
    </w:p>
  </w:endnote>
  <w:endnote w:type="continuationSeparator" w:id="0">
    <w:p w14:paraId="7A1379C0" w14:textId="77777777" w:rsidR="007A3105" w:rsidRDefault="007A3105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A9C" w14:textId="77777777" w:rsidR="007A3105" w:rsidRDefault="007A3105" w:rsidP="00463EFF">
      <w:r>
        <w:separator/>
      </w:r>
    </w:p>
  </w:footnote>
  <w:footnote w:type="continuationSeparator" w:id="0">
    <w:p w14:paraId="60503DD6" w14:textId="77777777" w:rsidR="007A3105" w:rsidRDefault="007A3105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467ED"/>
    <w:rsid w:val="00147C5E"/>
    <w:rsid w:val="00181974"/>
    <w:rsid w:val="001923E7"/>
    <w:rsid w:val="001A5C41"/>
    <w:rsid w:val="002267EB"/>
    <w:rsid w:val="00252594"/>
    <w:rsid w:val="002B5F6D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840AC"/>
    <w:rsid w:val="0048480A"/>
    <w:rsid w:val="004E3844"/>
    <w:rsid w:val="004E3C8C"/>
    <w:rsid w:val="004F7301"/>
    <w:rsid w:val="00514CF2"/>
    <w:rsid w:val="00535F53"/>
    <w:rsid w:val="00540673"/>
    <w:rsid w:val="00542ED3"/>
    <w:rsid w:val="005673FE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802"/>
    <w:rsid w:val="00A1035C"/>
    <w:rsid w:val="00A43038"/>
    <w:rsid w:val="00AA10E2"/>
    <w:rsid w:val="00B24A0D"/>
    <w:rsid w:val="00B64CA3"/>
    <w:rsid w:val="00B81EB0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E05374"/>
    <w:rsid w:val="00E334FE"/>
    <w:rsid w:val="00E625EA"/>
    <w:rsid w:val="00E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D4B4-8B2B-4918-A3A0-5B7719E9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3</cp:revision>
  <cp:lastPrinted>2021-01-12T10:54:00Z</cp:lastPrinted>
  <dcterms:created xsi:type="dcterms:W3CDTF">2021-01-13T07:49:00Z</dcterms:created>
  <dcterms:modified xsi:type="dcterms:W3CDTF">2021-01-13T08:05:00Z</dcterms:modified>
</cp:coreProperties>
</file>