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96" w:rsidRPr="004E5FEC" w:rsidRDefault="00EB5BA0" w:rsidP="00EB5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Совета </w:t>
      </w:r>
      <w:r w:rsidR="00213A9D">
        <w:rPr>
          <w:rFonts w:ascii="Times New Roman" w:hAnsi="Times New Roman" w:cs="Times New Roman"/>
          <w:b/>
          <w:sz w:val="32"/>
          <w:szCs w:val="32"/>
        </w:rPr>
        <w:t>у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чреждения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1BA0">
        <w:rPr>
          <w:rFonts w:ascii="Times New Roman" w:hAnsi="Times New Roman" w:cs="Times New Roman"/>
          <w:b/>
          <w:sz w:val="32"/>
          <w:szCs w:val="32"/>
        </w:rPr>
        <w:t>2</w:t>
      </w:r>
      <w:r w:rsidR="00213A9D">
        <w:rPr>
          <w:rFonts w:ascii="Times New Roman" w:hAnsi="Times New Roman" w:cs="Times New Roman"/>
          <w:b/>
          <w:sz w:val="32"/>
          <w:szCs w:val="32"/>
        </w:rPr>
        <w:t>3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>-20</w:t>
      </w:r>
      <w:r w:rsidR="008A1BA0">
        <w:rPr>
          <w:rFonts w:ascii="Times New Roman" w:hAnsi="Times New Roman" w:cs="Times New Roman"/>
          <w:b/>
          <w:sz w:val="32"/>
          <w:szCs w:val="32"/>
        </w:rPr>
        <w:t>2</w:t>
      </w:r>
      <w:r w:rsidR="00213A9D">
        <w:rPr>
          <w:rFonts w:ascii="Times New Roman" w:hAnsi="Times New Roman" w:cs="Times New Roman"/>
          <w:b/>
          <w:sz w:val="32"/>
          <w:szCs w:val="32"/>
        </w:rPr>
        <w:t>4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213A9D" w:rsidRDefault="00213A9D" w:rsidP="00321F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92596" w:rsidRPr="00EB5BA0" w:rsidRDefault="00213A9D" w:rsidP="00321F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21FBC" w:rsidRPr="00C6561A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561A">
        <w:rPr>
          <w:rFonts w:ascii="Times New Roman" w:hAnsi="Times New Roman" w:cs="Times New Roman"/>
          <w:sz w:val="28"/>
          <w:szCs w:val="28"/>
        </w:rPr>
        <w:t>Знакомство с Положением о Совете учреждения</w:t>
      </w:r>
    </w:p>
    <w:p w:rsidR="00321FBC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561A">
        <w:rPr>
          <w:rFonts w:ascii="Times New Roman" w:hAnsi="Times New Roman" w:cs="Times New Roman"/>
          <w:sz w:val="28"/>
          <w:szCs w:val="28"/>
        </w:rPr>
        <w:t>Планирование работы Совета учреждения</w:t>
      </w:r>
    </w:p>
    <w:p w:rsidR="00321FBC" w:rsidRDefault="00321FBC" w:rsidP="00321FBC">
      <w:pPr>
        <w:pStyle w:val="a3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Родительской конференции</w:t>
      </w:r>
    </w:p>
    <w:p w:rsidR="00492596" w:rsidRPr="00EB5BA0" w:rsidRDefault="00213A9D" w:rsidP="00321F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21FBC" w:rsidRPr="00321FBC" w:rsidRDefault="00213A9D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21FBC" w:rsidRPr="00321FBC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в учреждении</w:t>
      </w:r>
    </w:p>
    <w:p w:rsidR="00321FBC" w:rsidRPr="00321FBC" w:rsidRDefault="00321FBC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исследования «Оценка удовлетворенности доступностью и качеством предоставляемых образовательных услуг» </w:t>
      </w:r>
    </w:p>
    <w:p w:rsidR="00321FBC" w:rsidRPr="00321FBC" w:rsidRDefault="00321FBC" w:rsidP="00321FBC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>Деятельность ОБФР «Перспектива»</w:t>
      </w:r>
    </w:p>
    <w:p w:rsidR="00492596" w:rsidRPr="00EB5BA0" w:rsidRDefault="008A1BA0" w:rsidP="00321F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21FBC" w:rsidRPr="00321FBC" w:rsidRDefault="00321FBC" w:rsidP="00321FB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 xml:space="preserve">О ходе подготовки отчета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321FB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21FBC">
        <w:rPr>
          <w:rFonts w:ascii="Times New Roman" w:hAnsi="Times New Roman" w:cs="Times New Roman"/>
          <w:sz w:val="28"/>
          <w:szCs w:val="28"/>
        </w:rPr>
        <w:t xml:space="preserve">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1FBC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21FBC" w:rsidRPr="00321FBC" w:rsidRDefault="00321FBC" w:rsidP="00321FB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sz w:val="28"/>
          <w:szCs w:val="28"/>
        </w:rPr>
        <w:t>Перспективы развития в учреждении платных образовательных услуг</w:t>
      </w:r>
    </w:p>
    <w:p w:rsidR="00492596" w:rsidRPr="00321FBC" w:rsidRDefault="00213A9D" w:rsidP="00321FBC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Программы Развитие «Вектор движения – развитие потенциала каждого» учреждения на 2024-2028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FBC" w:rsidRDefault="00321FBC" w:rsidP="00321FBC">
      <w:pPr>
        <w:pStyle w:val="a3"/>
        <w:spacing w:after="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1FBC" w:rsidRPr="00321FBC" w:rsidRDefault="00321FBC" w:rsidP="00321FBC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1FB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21FBC" w:rsidRDefault="00321FBC" w:rsidP="00901A86">
      <w:pPr>
        <w:pStyle w:val="a3"/>
        <w:numPr>
          <w:ilvl w:val="0"/>
          <w:numId w:val="10"/>
        </w:numPr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плана ремонтных работ в учреждении в летний период </w:t>
      </w:r>
    </w:p>
    <w:p w:rsidR="00492596" w:rsidRDefault="00901A86" w:rsidP="00901A86">
      <w:pPr>
        <w:pStyle w:val="a3"/>
        <w:numPr>
          <w:ilvl w:val="0"/>
          <w:numId w:val="10"/>
        </w:numPr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учреждения в период летних каникул</w:t>
      </w:r>
    </w:p>
    <w:p w:rsidR="00554FED" w:rsidRPr="00492596" w:rsidRDefault="00492596" w:rsidP="00901A86">
      <w:pPr>
        <w:pStyle w:val="a3"/>
        <w:numPr>
          <w:ilvl w:val="0"/>
          <w:numId w:val="10"/>
        </w:numPr>
        <w:spacing w:after="0" w:line="48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Совета и Учреждения в целом  </w:t>
      </w:r>
    </w:p>
    <w:sectPr w:rsidR="00554FED" w:rsidRPr="0049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0AD4A8A"/>
    <w:multiLevelType w:val="hybridMultilevel"/>
    <w:tmpl w:val="ACBC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F55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6B27B97"/>
    <w:multiLevelType w:val="hybridMultilevel"/>
    <w:tmpl w:val="32C637F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BF15DA5"/>
    <w:multiLevelType w:val="hybridMultilevel"/>
    <w:tmpl w:val="9728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7C9A"/>
    <w:multiLevelType w:val="hybridMultilevel"/>
    <w:tmpl w:val="CB5C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2BB410D"/>
    <w:multiLevelType w:val="hybridMultilevel"/>
    <w:tmpl w:val="9C862AC8"/>
    <w:lvl w:ilvl="0" w:tplc="041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96"/>
    <w:rsid w:val="00213A9D"/>
    <w:rsid w:val="00321FBC"/>
    <w:rsid w:val="003D5B16"/>
    <w:rsid w:val="00492596"/>
    <w:rsid w:val="004E5FEC"/>
    <w:rsid w:val="00554FED"/>
    <w:rsid w:val="008A1BA0"/>
    <w:rsid w:val="00901A86"/>
    <w:rsid w:val="00920046"/>
    <w:rsid w:val="00C17268"/>
    <w:rsid w:val="00E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8464"/>
  <w15:docId w15:val="{6EC9698E-BACE-48A4-AE0A-1D0850F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Т.Малюшина</cp:lastModifiedBy>
  <cp:revision>2</cp:revision>
  <dcterms:created xsi:type="dcterms:W3CDTF">2023-10-30T04:49:00Z</dcterms:created>
  <dcterms:modified xsi:type="dcterms:W3CDTF">2023-10-30T04:49:00Z</dcterms:modified>
</cp:coreProperties>
</file>