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D1" w:rsidRPr="00DA0BA0" w:rsidRDefault="003F08D1" w:rsidP="0015611C">
      <w:pPr>
        <w:pStyle w:val="4"/>
        <w:shd w:val="clear" w:color="auto" w:fill="auto"/>
        <w:spacing w:after="0" w:line="240" w:lineRule="auto"/>
        <w:ind w:left="62" w:firstLine="366"/>
        <w:rPr>
          <w:color w:val="auto"/>
          <w:spacing w:val="0"/>
          <w:sz w:val="24"/>
          <w:szCs w:val="24"/>
        </w:rPr>
      </w:pPr>
      <w:bookmarkStart w:id="0" w:name="_GoBack"/>
      <w:bookmarkEnd w:id="0"/>
      <w:r w:rsidRPr="00DA0BA0">
        <w:rPr>
          <w:color w:val="auto"/>
          <w:spacing w:val="0"/>
          <w:sz w:val="24"/>
          <w:szCs w:val="24"/>
        </w:rPr>
        <w:t>Государственное бюджетное учреждение Новосибирской области, - Центр психолого-педагогической, медицинской и социальной помощи детям</w:t>
      </w:r>
    </w:p>
    <w:p w:rsidR="003F08D1" w:rsidRDefault="003F08D1" w:rsidP="0015611C">
      <w:pPr>
        <w:pStyle w:val="4"/>
        <w:shd w:val="clear" w:color="auto" w:fill="auto"/>
        <w:spacing w:after="0" w:line="240" w:lineRule="auto"/>
        <w:ind w:left="62" w:hanging="60"/>
        <w:rPr>
          <w:b/>
          <w:color w:val="auto"/>
          <w:spacing w:val="0"/>
          <w:sz w:val="24"/>
          <w:szCs w:val="24"/>
        </w:rPr>
      </w:pPr>
      <w:r w:rsidRPr="00DA0BA0">
        <w:rPr>
          <w:b/>
          <w:color w:val="auto"/>
          <w:spacing w:val="0"/>
          <w:sz w:val="24"/>
          <w:szCs w:val="24"/>
        </w:rPr>
        <w:t>«ОБЛАСТНОЙ ЦЕНТР ДИАГНОСТИКИ И КОНСУЛЬТИРОВАНИЯ»</w:t>
      </w:r>
    </w:p>
    <w:p w:rsidR="00DA0BA0" w:rsidRPr="00DA0BA0" w:rsidRDefault="00DA0BA0" w:rsidP="0015611C">
      <w:pPr>
        <w:pStyle w:val="4"/>
        <w:shd w:val="clear" w:color="auto" w:fill="auto"/>
        <w:spacing w:after="0" w:line="360" w:lineRule="auto"/>
        <w:ind w:left="60" w:hanging="60"/>
        <w:rPr>
          <w:b/>
          <w:color w:val="auto"/>
          <w:spacing w:val="0"/>
          <w:sz w:val="24"/>
          <w:szCs w:val="24"/>
        </w:rPr>
      </w:pPr>
    </w:p>
    <w:p w:rsidR="003F08D1" w:rsidRPr="00DA0BA0" w:rsidRDefault="003F08D1" w:rsidP="0015611C">
      <w:pPr>
        <w:pStyle w:val="4"/>
        <w:shd w:val="clear" w:color="auto" w:fill="auto"/>
        <w:spacing w:after="0" w:line="360" w:lineRule="auto"/>
        <w:ind w:left="60" w:firstLine="366"/>
        <w:rPr>
          <w:color w:val="auto"/>
          <w:spacing w:val="0"/>
          <w:sz w:val="28"/>
          <w:szCs w:val="28"/>
        </w:rPr>
      </w:pPr>
      <w:r w:rsidRPr="00DA0BA0">
        <w:rPr>
          <w:b/>
          <w:noProof/>
          <w:sz w:val="28"/>
          <w:szCs w:val="28"/>
        </w:rPr>
        <w:drawing>
          <wp:inline distT="0" distB="0" distL="0" distR="0">
            <wp:extent cx="1249569" cy="1244450"/>
            <wp:effectExtent l="0" t="0" r="0" b="0"/>
            <wp:docPr id="2" name="Рисунок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182" cy="1253028"/>
                    </a:xfrm>
                    <a:prstGeom prst="rect">
                      <a:avLst/>
                    </a:prstGeom>
                    <a:noFill/>
                    <a:ln>
                      <a:noFill/>
                    </a:ln>
                  </pic:spPr>
                </pic:pic>
              </a:graphicData>
            </a:graphic>
          </wp:inline>
        </w:drawing>
      </w:r>
    </w:p>
    <w:p w:rsidR="00DA0BA0" w:rsidRDefault="00DA0BA0" w:rsidP="0015611C">
      <w:pPr>
        <w:pStyle w:val="4"/>
        <w:shd w:val="clear" w:color="auto" w:fill="auto"/>
        <w:spacing w:after="0" w:line="360" w:lineRule="auto"/>
        <w:ind w:left="60" w:firstLine="366"/>
        <w:rPr>
          <w:color w:val="auto"/>
          <w:spacing w:val="0"/>
          <w:sz w:val="24"/>
          <w:szCs w:val="24"/>
        </w:rPr>
      </w:pPr>
    </w:p>
    <w:p w:rsidR="003F08D1" w:rsidRPr="00DA0BA0" w:rsidRDefault="003F08D1" w:rsidP="0015611C">
      <w:pPr>
        <w:pStyle w:val="4"/>
        <w:shd w:val="clear" w:color="auto" w:fill="auto"/>
        <w:spacing w:after="0" w:line="240" w:lineRule="auto"/>
        <w:ind w:left="62" w:firstLine="366"/>
        <w:rPr>
          <w:rFonts w:ascii="Verdana" w:hAnsi="Verdana"/>
          <w:sz w:val="24"/>
          <w:szCs w:val="24"/>
          <w:shd w:val="clear" w:color="auto" w:fill="FFFFFF"/>
        </w:rPr>
      </w:pPr>
      <w:r w:rsidRPr="00DA0BA0">
        <w:rPr>
          <w:color w:val="auto"/>
          <w:spacing w:val="0"/>
          <w:sz w:val="24"/>
          <w:szCs w:val="24"/>
        </w:rPr>
        <w:t>Муниципальное казенное учреждение дополнительного профессионального образования города Новосибирска</w:t>
      </w:r>
      <w:r w:rsidRPr="00DA0BA0">
        <w:rPr>
          <w:rFonts w:ascii="Verdana" w:hAnsi="Verdana"/>
          <w:sz w:val="24"/>
          <w:szCs w:val="24"/>
          <w:shd w:val="clear" w:color="auto" w:fill="FFFFFF"/>
        </w:rPr>
        <w:t xml:space="preserve"> </w:t>
      </w:r>
    </w:p>
    <w:p w:rsidR="003F08D1" w:rsidRPr="00DA0BA0" w:rsidRDefault="003F08D1" w:rsidP="0015611C">
      <w:pPr>
        <w:pStyle w:val="4"/>
        <w:shd w:val="clear" w:color="auto" w:fill="auto"/>
        <w:spacing w:after="0" w:line="240" w:lineRule="auto"/>
        <w:ind w:left="62" w:hanging="60"/>
        <w:rPr>
          <w:b/>
          <w:color w:val="auto"/>
          <w:spacing w:val="0"/>
          <w:sz w:val="24"/>
          <w:szCs w:val="24"/>
        </w:rPr>
      </w:pPr>
      <w:r w:rsidRPr="00DA0BA0">
        <w:rPr>
          <w:b/>
          <w:color w:val="auto"/>
          <w:spacing w:val="0"/>
          <w:sz w:val="24"/>
          <w:szCs w:val="24"/>
        </w:rPr>
        <w:t>«ГОРОДСКОЙ ЦЕНТР ОБРАЗОВАНИЯ И ЗДОРОВЬЯ «МАГИСТР»</w:t>
      </w:r>
    </w:p>
    <w:p w:rsidR="003F08D1" w:rsidRPr="00DA0BA0" w:rsidRDefault="003F08D1" w:rsidP="0015611C">
      <w:pPr>
        <w:pStyle w:val="4"/>
        <w:shd w:val="clear" w:color="auto" w:fill="auto"/>
        <w:spacing w:after="0" w:line="360" w:lineRule="auto"/>
        <w:ind w:left="60" w:hanging="60"/>
        <w:rPr>
          <w:b/>
          <w:color w:val="auto"/>
          <w:spacing w:val="0"/>
          <w:sz w:val="28"/>
          <w:szCs w:val="28"/>
        </w:rPr>
      </w:pPr>
    </w:p>
    <w:p w:rsidR="003F08D1" w:rsidRPr="00DA0BA0" w:rsidRDefault="003F08D1" w:rsidP="0015611C">
      <w:pPr>
        <w:pStyle w:val="4"/>
        <w:shd w:val="clear" w:color="auto" w:fill="auto"/>
        <w:spacing w:after="0" w:line="360" w:lineRule="auto"/>
        <w:ind w:left="60" w:firstLine="366"/>
        <w:rPr>
          <w:color w:val="auto"/>
          <w:spacing w:val="0"/>
          <w:sz w:val="28"/>
          <w:szCs w:val="28"/>
        </w:rPr>
      </w:pPr>
      <w:r w:rsidRPr="00DA0BA0">
        <w:rPr>
          <w:noProof/>
          <w:sz w:val="28"/>
          <w:szCs w:val="28"/>
        </w:rPr>
        <w:drawing>
          <wp:inline distT="0" distB="0" distL="0" distR="0">
            <wp:extent cx="1405059" cy="1378634"/>
            <wp:effectExtent l="19050" t="0" r="4641" b="0"/>
            <wp:docPr id="1" name="Рисунок 1" descr="http://magistr.edusite.ru/images/mag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istr.edusite.ru/images/magistr.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4346"/>
                    <a:stretch/>
                  </pic:blipFill>
                  <pic:spPr bwMode="auto">
                    <a:xfrm>
                      <a:off x="0" y="0"/>
                      <a:ext cx="1408367" cy="1381880"/>
                    </a:xfrm>
                    <a:prstGeom prst="ellipse">
                      <a:avLst/>
                    </a:prstGeom>
                    <a:noFill/>
                    <a:ln>
                      <a:noFill/>
                    </a:ln>
                    <a:extLst>
                      <a:ext uri="{53640926-AAD7-44D8-BBD7-CCE9431645EC}">
                        <a14:shadowObscured xmlns:a14="http://schemas.microsoft.com/office/drawing/2010/main"/>
                      </a:ext>
                    </a:extLst>
                  </pic:spPr>
                </pic:pic>
              </a:graphicData>
            </a:graphic>
          </wp:inline>
        </w:drawing>
      </w:r>
    </w:p>
    <w:p w:rsidR="003F08D1" w:rsidRPr="00DA0BA0" w:rsidRDefault="003F08D1" w:rsidP="0015611C">
      <w:pPr>
        <w:framePr w:wrap="none" w:vAnchor="page" w:hAnchor="page" w:x="3930" w:y="3961"/>
        <w:spacing w:after="0" w:line="360" w:lineRule="auto"/>
        <w:ind w:left="60" w:firstLine="366"/>
        <w:jc w:val="both"/>
        <w:rPr>
          <w:rFonts w:ascii="Times New Roman" w:hAnsi="Times New Roman" w:cs="Times New Roman"/>
          <w:sz w:val="28"/>
          <w:szCs w:val="28"/>
        </w:rPr>
      </w:pPr>
    </w:p>
    <w:p w:rsidR="003F08D1" w:rsidRPr="00DA0BA0" w:rsidRDefault="003F08D1" w:rsidP="0015611C">
      <w:pPr>
        <w:pStyle w:val="4"/>
        <w:shd w:val="clear" w:color="auto" w:fill="auto"/>
        <w:spacing w:after="0" w:line="360" w:lineRule="auto"/>
        <w:ind w:left="60" w:firstLine="82"/>
        <w:rPr>
          <w:color w:val="auto"/>
          <w:spacing w:val="0"/>
          <w:sz w:val="28"/>
          <w:szCs w:val="28"/>
        </w:rPr>
      </w:pPr>
    </w:p>
    <w:p w:rsidR="003F08D1" w:rsidRPr="00DA0BA0" w:rsidRDefault="00007F51" w:rsidP="0015611C">
      <w:pPr>
        <w:pStyle w:val="4"/>
        <w:shd w:val="clear" w:color="auto" w:fill="auto"/>
        <w:spacing w:after="0" w:line="240" w:lineRule="auto"/>
        <w:ind w:left="62" w:firstLine="369"/>
        <w:rPr>
          <w:b/>
          <w:color w:val="auto"/>
          <w:spacing w:val="0"/>
          <w:sz w:val="28"/>
          <w:szCs w:val="28"/>
        </w:rPr>
      </w:pPr>
      <w:r>
        <w:rPr>
          <w:b/>
          <w:color w:val="auto"/>
          <w:spacing w:val="0"/>
          <w:sz w:val="28"/>
          <w:szCs w:val="28"/>
        </w:rPr>
        <w:t xml:space="preserve">ПЕРВИЧНАЯ </w:t>
      </w:r>
      <w:r w:rsidR="003F08D1" w:rsidRPr="00DA0BA0">
        <w:rPr>
          <w:b/>
          <w:color w:val="auto"/>
          <w:spacing w:val="0"/>
          <w:sz w:val="28"/>
          <w:szCs w:val="28"/>
        </w:rPr>
        <w:t xml:space="preserve">ПРОФИЛАКТИКА СУИЦИДАЛЬНОГО </w:t>
      </w:r>
      <w:r w:rsidR="003F08D1" w:rsidRPr="00DA0BA0">
        <w:rPr>
          <w:b/>
          <w:color w:val="auto"/>
          <w:spacing w:val="0"/>
          <w:sz w:val="28"/>
          <w:szCs w:val="28"/>
        </w:rPr>
        <w:br/>
        <w:t xml:space="preserve">И АДДИКТИВНОГО ПОВЕДЕНИЯ ОБУЧАЮЩИХСЯ </w:t>
      </w:r>
      <w:r w:rsidR="003F08D1" w:rsidRPr="00DA0BA0">
        <w:rPr>
          <w:b/>
          <w:color w:val="auto"/>
          <w:spacing w:val="0"/>
          <w:sz w:val="28"/>
          <w:szCs w:val="28"/>
        </w:rPr>
        <w:br/>
        <w:t xml:space="preserve">В УСЛОВИЯХ ОБРАЗОВАТЕЛЬНЫХ ОРГАНИЗАЦИЙ </w:t>
      </w: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pStyle w:val="4"/>
        <w:shd w:val="clear" w:color="auto" w:fill="auto"/>
        <w:spacing w:after="0" w:line="360" w:lineRule="auto"/>
        <w:ind w:left="60" w:hanging="60"/>
        <w:rPr>
          <w:color w:val="auto"/>
          <w:spacing w:val="0"/>
          <w:sz w:val="28"/>
          <w:szCs w:val="28"/>
        </w:rPr>
      </w:pPr>
      <w:r w:rsidRPr="00DA0BA0">
        <w:rPr>
          <w:color w:val="auto"/>
          <w:spacing w:val="0"/>
          <w:sz w:val="28"/>
          <w:szCs w:val="28"/>
        </w:rPr>
        <w:t xml:space="preserve">Методические рекомендации </w:t>
      </w: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both"/>
        <w:rPr>
          <w:rFonts w:ascii="Times New Roman" w:hAnsi="Times New Roman" w:cs="Times New Roman"/>
          <w:b/>
          <w:sz w:val="28"/>
          <w:szCs w:val="28"/>
        </w:rPr>
      </w:pPr>
    </w:p>
    <w:p w:rsidR="003F08D1" w:rsidRPr="00DA0BA0" w:rsidRDefault="003F08D1" w:rsidP="0015611C">
      <w:pPr>
        <w:spacing w:after="0" w:line="360" w:lineRule="auto"/>
        <w:ind w:left="60" w:firstLine="366"/>
        <w:jc w:val="center"/>
        <w:rPr>
          <w:rFonts w:ascii="Times New Roman" w:hAnsi="Times New Roman" w:cs="Times New Roman"/>
          <w:b/>
          <w:sz w:val="28"/>
          <w:szCs w:val="28"/>
        </w:rPr>
      </w:pPr>
      <w:r w:rsidRPr="00DA0BA0">
        <w:rPr>
          <w:rFonts w:ascii="Times New Roman" w:hAnsi="Times New Roman" w:cs="Times New Roman"/>
          <w:b/>
          <w:sz w:val="28"/>
          <w:szCs w:val="28"/>
        </w:rPr>
        <w:t>Новосибирск 2017</w:t>
      </w:r>
    </w:p>
    <w:p w:rsidR="003F08D1" w:rsidRPr="00DA0BA0" w:rsidRDefault="003F08D1" w:rsidP="0015611C">
      <w:pPr>
        <w:spacing w:after="0" w:line="360" w:lineRule="auto"/>
        <w:ind w:left="60" w:firstLine="366"/>
        <w:jc w:val="both"/>
        <w:rPr>
          <w:rFonts w:ascii="Times New Roman" w:hAnsi="Times New Roman" w:cs="Times New Roman"/>
          <w:b/>
          <w:sz w:val="28"/>
          <w:szCs w:val="28"/>
        </w:rPr>
        <w:sectPr w:rsidR="003F08D1" w:rsidRPr="00DA0BA0" w:rsidSect="00DA0BA0">
          <w:headerReference w:type="default" r:id="rId10"/>
          <w:footerReference w:type="default" r:id="rId11"/>
          <w:type w:val="continuous"/>
          <w:pgSz w:w="11907" w:h="16839" w:code="9"/>
          <w:pgMar w:top="1134" w:right="1134" w:bottom="1134" w:left="1134" w:header="708" w:footer="708" w:gutter="0"/>
          <w:cols w:space="708"/>
          <w:docGrid w:linePitch="360"/>
        </w:sectPr>
      </w:pPr>
    </w:p>
    <w:p w:rsidR="00DA0BA0" w:rsidRDefault="006F4A1B" w:rsidP="006F4A1B">
      <w:pPr>
        <w:pStyle w:val="220"/>
        <w:shd w:val="clear" w:color="auto" w:fill="auto"/>
        <w:spacing w:after="0" w:line="240" w:lineRule="auto"/>
        <w:ind w:left="60" w:hanging="60"/>
        <w:rPr>
          <w:b/>
          <w:spacing w:val="0"/>
          <w:sz w:val="28"/>
          <w:szCs w:val="28"/>
        </w:rPr>
      </w:pPr>
      <w:bookmarkStart w:id="1" w:name="_Toc493084055"/>
      <w:r>
        <w:rPr>
          <w:b/>
          <w:spacing w:val="0"/>
          <w:sz w:val="28"/>
          <w:szCs w:val="28"/>
        </w:rPr>
        <w:lastRenderedPageBreak/>
        <w:t>УДК 37.015.3-053.6(075.9)</w:t>
      </w:r>
    </w:p>
    <w:p w:rsidR="006F4A1B" w:rsidRDefault="006F4A1B" w:rsidP="006F4A1B">
      <w:pPr>
        <w:pStyle w:val="220"/>
        <w:shd w:val="clear" w:color="auto" w:fill="auto"/>
        <w:spacing w:after="0" w:line="240" w:lineRule="auto"/>
        <w:ind w:left="60" w:hanging="60"/>
        <w:rPr>
          <w:b/>
          <w:spacing w:val="0"/>
          <w:sz w:val="28"/>
          <w:szCs w:val="28"/>
        </w:rPr>
      </w:pPr>
      <w:r>
        <w:rPr>
          <w:b/>
          <w:spacing w:val="0"/>
          <w:sz w:val="28"/>
          <w:szCs w:val="28"/>
        </w:rPr>
        <w:t>ББК 74.00я7+88.6я7</w:t>
      </w:r>
    </w:p>
    <w:p w:rsidR="006F4A1B" w:rsidRDefault="006F4A1B" w:rsidP="006F4A1B">
      <w:pPr>
        <w:pStyle w:val="220"/>
        <w:shd w:val="clear" w:color="auto" w:fill="auto"/>
        <w:spacing w:after="0" w:line="240" w:lineRule="auto"/>
        <w:ind w:left="60" w:hanging="60"/>
        <w:rPr>
          <w:b/>
          <w:spacing w:val="0"/>
          <w:sz w:val="28"/>
          <w:szCs w:val="28"/>
        </w:rPr>
      </w:pPr>
      <w:r>
        <w:rPr>
          <w:b/>
          <w:spacing w:val="0"/>
          <w:sz w:val="28"/>
          <w:szCs w:val="28"/>
        </w:rPr>
        <w:t>П26</w:t>
      </w:r>
    </w:p>
    <w:p w:rsidR="003F08D1" w:rsidRPr="00DA0BA0" w:rsidRDefault="003F08D1" w:rsidP="006F4A1B">
      <w:pPr>
        <w:pStyle w:val="220"/>
        <w:shd w:val="clear" w:color="auto" w:fill="auto"/>
        <w:spacing w:after="0" w:line="240" w:lineRule="auto"/>
        <w:ind w:left="60" w:firstLine="366"/>
        <w:jc w:val="center"/>
        <w:rPr>
          <w:b/>
          <w:spacing w:val="0"/>
          <w:sz w:val="28"/>
          <w:szCs w:val="28"/>
        </w:rPr>
      </w:pPr>
      <w:r w:rsidRPr="00DA0BA0">
        <w:rPr>
          <w:b/>
          <w:spacing w:val="0"/>
          <w:sz w:val="28"/>
          <w:szCs w:val="28"/>
        </w:rPr>
        <w:t>Составители:</w:t>
      </w:r>
      <w:bookmarkEnd w:id="1"/>
    </w:p>
    <w:p w:rsidR="003F08D1" w:rsidRPr="00DA0BA0" w:rsidRDefault="003F08D1" w:rsidP="00492D3A">
      <w:pPr>
        <w:pStyle w:val="220"/>
        <w:shd w:val="clear" w:color="auto" w:fill="auto"/>
        <w:spacing w:after="0" w:line="240" w:lineRule="auto"/>
        <w:ind w:left="60" w:firstLine="366"/>
        <w:jc w:val="both"/>
        <w:rPr>
          <w:b/>
          <w:spacing w:val="0"/>
          <w:sz w:val="28"/>
          <w:szCs w:val="28"/>
        </w:rPr>
      </w:pPr>
    </w:p>
    <w:p w:rsidR="003F08D1" w:rsidRPr="00DA0BA0" w:rsidRDefault="003F08D1" w:rsidP="00492D3A">
      <w:pPr>
        <w:pStyle w:val="a4"/>
        <w:spacing w:after="0" w:line="240" w:lineRule="auto"/>
        <w:ind w:left="60"/>
        <w:jc w:val="both"/>
        <w:rPr>
          <w:rFonts w:ascii="Times New Roman" w:hAnsi="Times New Roman" w:cs="Times New Roman"/>
          <w:sz w:val="28"/>
          <w:szCs w:val="28"/>
        </w:rPr>
      </w:pPr>
      <w:r w:rsidRPr="00DA0BA0">
        <w:rPr>
          <w:rFonts w:ascii="Times New Roman" w:hAnsi="Times New Roman" w:cs="Times New Roman"/>
          <w:b/>
          <w:sz w:val="28"/>
          <w:szCs w:val="28"/>
        </w:rPr>
        <w:t>Абакирова Татьяна Петровна</w:t>
      </w:r>
      <w:r w:rsidRPr="00DA0BA0">
        <w:rPr>
          <w:rFonts w:ascii="Times New Roman" w:hAnsi="Times New Roman" w:cs="Times New Roman"/>
          <w:sz w:val="28"/>
          <w:szCs w:val="28"/>
        </w:rPr>
        <w:t>, заместитель директора  по научно-методической работе ГБУ НСО «ОЦДК»</w:t>
      </w:r>
      <w:r w:rsidR="00DA0BA0" w:rsidRPr="00DA0BA0">
        <w:rPr>
          <w:rFonts w:ascii="Times New Roman" w:hAnsi="Times New Roman" w:cs="Times New Roman"/>
          <w:sz w:val="28"/>
          <w:szCs w:val="28"/>
        </w:rPr>
        <w:t>, кандидат психологических наук</w:t>
      </w:r>
      <w:r w:rsidRPr="00DA0BA0">
        <w:rPr>
          <w:rFonts w:ascii="Times New Roman" w:hAnsi="Times New Roman" w:cs="Times New Roman"/>
          <w:sz w:val="28"/>
          <w:szCs w:val="28"/>
        </w:rPr>
        <w:t>;</w:t>
      </w:r>
    </w:p>
    <w:p w:rsidR="003F08D1" w:rsidRPr="00DA0BA0" w:rsidRDefault="003F08D1" w:rsidP="00492D3A">
      <w:pPr>
        <w:pStyle w:val="a4"/>
        <w:spacing w:after="0" w:line="240" w:lineRule="auto"/>
        <w:ind w:left="60"/>
        <w:jc w:val="both"/>
        <w:rPr>
          <w:rFonts w:ascii="Times New Roman" w:hAnsi="Times New Roman" w:cs="Times New Roman"/>
          <w:sz w:val="28"/>
          <w:szCs w:val="28"/>
        </w:rPr>
      </w:pPr>
      <w:r w:rsidRPr="00DA0BA0">
        <w:rPr>
          <w:rFonts w:ascii="Times New Roman" w:hAnsi="Times New Roman" w:cs="Times New Roman"/>
          <w:b/>
          <w:sz w:val="28"/>
          <w:szCs w:val="28"/>
        </w:rPr>
        <w:t>Меняйло Ирина Вартановна</w:t>
      </w:r>
      <w:r w:rsidRPr="00DA0BA0">
        <w:rPr>
          <w:rFonts w:ascii="Times New Roman" w:hAnsi="Times New Roman" w:cs="Times New Roman"/>
          <w:sz w:val="28"/>
          <w:szCs w:val="28"/>
        </w:rPr>
        <w:t>, педагог-психолог ГБУ НСО «ОЦДК»;</w:t>
      </w:r>
    </w:p>
    <w:p w:rsidR="003F08D1" w:rsidRPr="00DA0BA0" w:rsidRDefault="00407933" w:rsidP="00492D3A">
      <w:pPr>
        <w:pStyle w:val="a4"/>
        <w:spacing w:after="0" w:line="240" w:lineRule="auto"/>
        <w:ind w:left="60"/>
        <w:jc w:val="both"/>
        <w:rPr>
          <w:rFonts w:ascii="Times New Roman" w:hAnsi="Times New Roman" w:cs="Times New Roman"/>
          <w:sz w:val="28"/>
          <w:szCs w:val="28"/>
        </w:rPr>
      </w:pPr>
      <w:r w:rsidRPr="00DA0BA0">
        <w:rPr>
          <w:rFonts w:ascii="Times New Roman" w:hAnsi="Times New Roman" w:cs="Times New Roman"/>
          <w:b/>
          <w:sz w:val="28"/>
          <w:szCs w:val="28"/>
        </w:rPr>
        <w:t>Гетман Наталья Викторовна</w:t>
      </w:r>
      <w:r w:rsidRPr="00DA0BA0">
        <w:rPr>
          <w:rFonts w:ascii="Times New Roman" w:hAnsi="Times New Roman" w:cs="Times New Roman"/>
          <w:sz w:val="28"/>
          <w:szCs w:val="28"/>
        </w:rPr>
        <w:t>, заведующий отделом практической психологии МКУ ДПО «ГЦОиЗ «Магистр»</w:t>
      </w:r>
      <w:r w:rsidR="000311FB">
        <w:rPr>
          <w:rFonts w:ascii="Times New Roman" w:hAnsi="Times New Roman" w:cs="Times New Roman"/>
          <w:sz w:val="28"/>
          <w:szCs w:val="28"/>
        </w:rPr>
        <w:t>, кандидат психологических наук;</w:t>
      </w:r>
    </w:p>
    <w:p w:rsidR="00407933" w:rsidRPr="00DA0BA0" w:rsidRDefault="00407933" w:rsidP="00492D3A">
      <w:pPr>
        <w:pStyle w:val="a4"/>
        <w:spacing w:after="0" w:line="240" w:lineRule="auto"/>
        <w:ind w:left="60"/>
        <w:jc w:val="both"/>
        <w:rPr>
          <w:rFonts w:ascii="Times New Roman" w:hAnsi="Times New Roman" w:cs="Times New Roman"/>
          <w:sz w:val="28"/>
          <w:szCs w:val="28"/>
        </w:rPr>
      </w:pPr>
      <w:r w:rsidRPr="00DA0BA0">
        <w:rPr>
          <w:rFonts w:ascii="Times New Roman" w:hAnsi="Times New Roman" w:cs="Times New Roman"/>
          <w:b/>
          <w:sz w:val="28"/>
          <w:szCs w:val="28"/>
        </w:rPr>
        <w:t>Штельвах Ангелина Викторовна</w:t>
      </w:r>
      <w:r w:rsidRPr="00DA0BA0">
        <w:rPr>
          <w:rFonts w:ascii="Times New Roman" w:hAnsi="Times New Roman" w:cs="Times New Roman"/>
          <w:sz w:val="28"/>
          <w:szCs w:val="28"/>
        </w:rPr>
        <w:t>, заместитель заведующего отделом практической психологии МКУ ДПО «ГЦОиЗ «Магистр»</w:t>
      </w:r>
    </w:p>
    <w:p w:rsidR="00407933" w:rsidRPr="00DA0BA0" w:rsidRDefault="00407933" w:rsidP="00492D3A">
      <w:pPr>
        <w:pStyle w:val="a4"/>
        <w:spacing w:after="0" w:line="240" w:lineRule="auto"/>
        <w:ind w:left="60"/>
        <w:jc w:val="both"/>
        <w:rPr>
          <w:rFonts w:ascii="Times New Roman" w:hAnsi="Times New Roman" w:cs="Times New Roman"/>
          <w:sz w:val="28"/>
          <w:szCs w:val="28"/>
        </w:rPr>
      </w:pPr>
    </w:p>
    <w:p w:rsidR="00407933" w:rsidRPr="00DA0BA0" w:rsidRDefault="00407933" w:rsidP="00492D3A">
      <w:pPr>
        <w:pStyle w:val="a4"/>
        <w:spacing w:after="0" w:line="240" w:lineRule="auto"/>
        <w:ind w:left="60"/>
        <w:jc w:val="both"/>
        <w:rPr>
          <w:rFonts w:ascii="Times New Roman" w:hAnsi="Times New Roman" w:cs="Times New Roman"/>
          <w:sz w:val="28"/>
          <w:szCs w:val="28"/>
        </w:rPr>
      </w:pPr>
    </w:p>
    <w:p w:rsidR="00123B7F" w:rsidRPr="00DA0BA0" w:rsidRDefault="00123B7F" w:rsidP="00492D3A">
      <w:pPr>
        <w:pStyle w:val="a4"/>
        <w:spacing w:after="0" w:line="240" w:lineRule="auto"/>
        <w:ind w:left="60" w:firstLine="366"/>
        <w:jc w:val="both"/>
        <w:rPr>
          <w:rFonts w:ascii="Times New Roman" w:eastAsia="Times New Roman" w:hAnsi="Times New Roman" w:cs="Times New Roman"/>
          <w:b/>
          <w:sz w:val="28"/>
          <w:szCs w:val="28"/>
          <w:lang w:eastAsia="en-US"/>
        </w:rPr>
      </w:pPr>
    </w:p>
    <w:p w:rsidR="00123B7F" w:rsidRPr="00DA0BA0" w:rsidRDefault="00123B7F" w:rsidP="00492D3A">
      <w:pPr>
        <w:pStyle w:val="a4"/>
        <w:spacing w:after="0" w:line="240" w:lineRule="auto"/>
        <w:ind w:left="60" w:firstLine="366"/>
        <w:jc w:val="both"/>
        <w:rPr>
          <w:rFonts w:ascii="Times New Roman" w:eastAsia="Times New Roman" w:hAnsi="Times New Roman" w:cs="Times New Roman"/>
          <w:b/>
          <w:sz w:val="28"/>
          <w:szCs w:val="28"/>
          <w:lang w:eastAsia="en-US"/>
        </w:rPr>
      </w:pPr>
    </w:p>
    <w:p w:rsidR="00123B7F" w:rsidRPr="00DA0BA0" w:rsidRDefault="00123B7F" w:rsidP="00492D3A">
      <w:pPr>
        <w:pStyle w:val="a4"/>
        <w:spacing w:after="0" w:line="240" w:lineRule="auto"/>
        <w:ind w:left="60" w:firstLine="366"/>
        <w:jc w:val="center"/>
        <w:rPr>
          <w:rFonts w:ascii="Times New Roman" w:eastAsia="Times New Roman" w:hAnsi="Times New Roman" w:cs="Times New Roman"/>
          <w:b/>
          <w:sz w:val="28"/>
          <w:szCs w:val="28"/>
          <w:lang w:eastAsia="en-US"/>
        </w:rPr>
      </w:pPr>
      <w:r w:rsidRPr="00DA0BA0">
        <w:rPr>
          <w:rFonts w:ascii="Times New Roman" w:eastAsia="Times New Roman" w:hAnsi="Times New Roman" w:cs="Times New Roman"/>
          <w:b/>
          <w:sz w:val="28"/>
          <w:szCs w:val="28"/>
          <w:lang w:eastAsia="en-US"/>
        </w:rPr>
        <w:t>Эксперты</w:t>
      </w:r>
      <w:r w:rsidR="00DA0BA0" w:rsidRPr="00DA0BA0">
        <w:rPr>
          <w:rFonts w:ascii="Times New Roman" w:eastAsia="Times New Roman" w:hAnsi="Times New Roman" w:cs="Times New Roman"/>
          <w:b/>
          <w:sz w:val="28"/>
          <w:szCs w:val="28"/>
          <w:lang w:eastAsia="en-US"/>
        </w:rPr>
        <w:t>:</w:t>
      </w:r>
    </w:p>
    <w:p w:rsidR="00123B7F" w:rsidRPr="00DA0BA0" w:rsidRDefault="00123B7F" w:rsidP="00492D3A">
      <w:pPr>
        <w:pStyle w:val="a4"/>
        <w:spacing w:after="0" w:line="240" w:lineRule="auto"/>
        <w:ind w:left="60"/>
        <w:jc w:val="both"/>
        <w:rPr>
          <w:rFonts w:ascii="Times New Roman" w:hAnsi="Times New Roman" w:cs="Times New Roman"/>
          <w:sz w:val="28"/>
          <w:szCs w:val="28"/>
        </w:rPr>
      </w:pPr>
      <w:r w:rsidRPr="00DA0BA0">
        <w:rPr>
          <w:rFonts w:ascii="Times New Roman" w:eastAsia="Times New Roman" w:hAnsi="Times New Roman" w:cs="Times New Roman"/>
          <w:b/>
          <w:sz w:val="28"/>
          <w:szCs w:val="28"/>
          <w:lang w:eastAsia="en-US"/>
        </w:rPr>
        <w:t>Агавелян Рубен Оганесович</w:t>
      </w:r>
      <w:r w:rsidRPr="00DA0BA0">
        <w:rPr>
          <w:rFonts w:ascii="Times New Roman" w:eastAsia="Times New Roman" w:hAnsi="Times New Roman" w:cs="Times New Roman"/>
          <w:sz w:val="28"/>
          <w:szCs w:val="28"/>
          <w:lang w:eastAsia="en-US"/>
        </w:rPr>
        <w:t xml:space="preserve">, доктор психологических наук, директор Института Детства </w:t>
      </w:r>
      <w:r w:rsidRPr="00DA0BA0">
        <w:rPr>
          <w:rFonts w:ascii="Times New Roman" w:hAnsi="Times New Roman" w:cs="Times New Roman"/>
          <w:sz w:val="28"/>
          <w:szCs w:val="28"/>
        </w:rPr>
        <w:t>ФГ</w:t>
      </w:r>
      <w:r w:rsidR="002E6A42" w:rsidRPr="00DA0BA0">
        <w:rPr>
          <w:rFonts w:ascii="Times New Roman" w:hAnsi="Times New Roman" w:cs="Times New Roman"/>
          <w:sz w:val="28"/>
          <w:szCs w:val="28"/>
        </w:rPr>
        <w:t>Б</w:t>
      </w:r>
      <w:r w:rsidRPr="00DA0BA0">
        <w:rPr>
          <w:rFonts w:ascii="Times New Roman" w:hAnsi="Times New Roman" w:cs="Times New Roman"/>
          <w:sz w:val="28"/>
          <w:szCs w:val="28"/>
        </w:rPr>
        <w:t>ОУ ВО НГПУ</w:t>
      </w:r>
    </w:p>
    <w:p w:rsidR="00123B7F" w:rsidRPr="00DA0BA0" w:rsidRDefault="0029539C" w:rsidP="00492D3A">
      <w:pPr>
        <w:pStyle w:val="a4"/>
        <w:spacing w:after="0" w:line="240" w:lineRule="auto"/>
        <w:ind w:left="60"/>
        <w:jc w:val="both"/>
        <w:rPr>
          <w:rFonts w:ascii="Times New Roman" w:eastAsia="Times New Roman" w:hAnsi="Times New Roman" w:cs="Times New Roman"/>
          <w:sz w:val="28"/>
          <w:szCs w:val="28"/>
          <w:lang w:eastAsia="en-US"/>
        </w:rPr>
      </w:pPr>
      <w:r w:rsidRPr="00DA0BA0">
        <w:rPr>
          <w:rFonts w:ascii="Times New Roman" w:hAnsi="Times New Roman" w:cs="Times New Roman"/>
          <w:b/>
          <w:sz w:val="28"/>
          <w:szCs w:val="28"/>
        </w:rPr>
        <w:t>Андронникова О</w:t>
      </w:r>
      <w:r w:rsidR="00123B7F" w:rsidRPr="00DA0BA0">
        <w:rPr>
          <w:rFonts w:ascii="Times New Roman" w:hAnsi="Times New Roman" w:cs="Times New Roman"/>
          <w:b/>
          <w:sz w:val="28"/>
          <w:szCs w:val="28"/>
        </w:rPr>
        <w:t>льга Олеговна</w:t>
      </w:r>
      <w:r w:rsidR="00123B7F" w:rsidRPr="00DA0BA0">
        <w:rPr>
          <w:rFonts w:ascii="Times New Roman" w:hAnsi="Times New Roman" w:cs="Times New Roman"/>
          <w:sz w:val="28"/>
          <w:szCs w:val="28"/>
        </w:rPr>
        <w:t>, кандидат психологических наук, декан факультета психологии ФГ</w:t>
      </w:r>
      <w:r w:rsidR="002E6A42" w:rsidRPr="00DA0BA0">
        <w:rPr>
          <w:rFonts w:ascii="Times New Roman" w:hAnsi="Times New Roman" w:cs="Times New Roman"/>
          <w:sz w:val="28"/>
          <w:szCs w:val="28"/>
        </w:rPr>
        <w:t>Б</w:t>
      </w:r>
      <w:r w:rsidR="00123B7F" w:rsidRPr="00DA0BA0">
        <w:rPr>
          <w:rFonts w:ascii="Times New Roman" w:hAnsi="Times New Roman" w:cs="Times New Roman"/>
          <w:sz w:val="28"/>
          <w:szCs w:val="28"/>
        </w:rPr>
        <w:t>ОУ ВО НГПУ</w:t>
      </w:r>
    </w:p>
    <w:p w:rsidR="00123B7F" w:rsidRPr="00DA0BA0" w:rsidRDefault="00123B7F" w:rsidP="00492D3A">
      <w:pPr>
        <w:pStyle w:val="a4"/>
        <w:spacing w:after="0" w:line="240" w:lineRule="auto"/>
        <w:ind w:left="60" w:firstLine="366"/>
        <w:jc w:val="both"/>
        <w:rPr>
          <w:rFonts w:ascii="Times New Roman" w:hAnsi="Times New Roman" w:cs="Times New Roman"/>
          <w:i/>
          <w:sz w:val="28"/>
          <w:szCs w:val="28"/>
        </w:rPr>
      </w:pPr>
    </w:p>
    <w:p w:rsidR="00123B7F" w:rsidRPr="00DA0BA0" w:rsidRDefault="00123B7F" w:rsidP="00492D3A">
      <w:pPr>
        <w:pStyle w:val="a4"/>
        <w:spacing w:after="0" w:line="240" w:lineRule="auto"/>
        <w:ind w:left="60" w:firstLine="366"/>
        <w:jc w:val="both"/>
        <w:rPr>
          <w:rFonts w:ascii="Times New Roman" w:hAnsi="Times New Roman" w:cs="Times New Roman"/>
          <w:i/>
          <w:sz w:val="28"/>
          <w:szCs w:val="28"/>
        </w:rPr>
      </w:pPr>
    </w:p>
    <w:p w:rsidR="00123B7F" w:rsidRPr="00DA0BA0" w:rsidRDefault="00123B7F" w:rsidP="00492D3A">
      <w:pPr>
        <w:pStyle w:val="a4"/>
        <w:spacing w:after="0" w:line="240" w:lineRule="auto"/>
        <w:ind w:left="60" w:firstLine="366"/>
        <w:jc w:val="both"/>
        <w:rPr>
          <w:rFonts w:ascii="Times New Roman" w:hAnsi="Times New Roman" w:cs="Times New Roman"/>
          <w:i/>
          <w:sz w:val="28"/>
          <w:szCs w:val="28"/>
        </w:rPr>
      </w:pPr>
    </w:p>
    <w:p w:rsidR="005E71B3" w:rsidRPr="00DA0BA0" w:rsidRDefault="003F08D1" w:rsidP="00492D3A">
      <w:pPr>
        <w:pStyle w:val="a4"/>
        <w:spacing w:after="0" w:line="240" w:lineRule="auto"/>
        <w:ind w:left="60" w:firstLine="366"/>
        <w:jc w:val="both"/>
        <w:rPr>
          <w:rFonts w:ascii="Times New Roman" w:hAnsi="Times New Roman" w:cs="Times New Roman"/>
          <w:i/>
          <w:sz w:val="28"/>
          <w:szCs w:val="28"/>
        </w:rPr>
      </w:pPr>
      <w:r w:rsidRPr="00DA0BA0">
        <w:rPr>
          <w:rFonts w:ascii="Times New Roman" w:hAnsi="Times New Roman" w:cs="Times New Roman"/>
          <w:i/>
          <w:sz w:val="28"/>
          <w:szCs w:val="28"/>
        </w:rPr>
        <w:t xml:space="preserve">Методические рекомендации направлены на организацию профилактики суицидального и аддиктивного поведения обучающихся в условиях образовательных организаций. </w:t>
      </w:r>
    </w:p>
    <w:p w:rsidR="00457AAF" w:rsidRPr="00DA0BA0" w:rsidRDefault="00457AAF" w:rsidP="00492D3A">
      <w:pPr>
        <w:spacing w:after="0" w:line="240" w:lineRule="auto"/>
        <w:ind w:firstLine="284"/>
        <w:jc w:val="both"/>
        <w:rPr>
          <w:rFonts w:ascii="Times New Roman" w:eastAsiaTheme="minorEastAsia" w:hAnsi="Times New Roman" w:cs="Times New Roman"/>
          <w:i/>
          <w:sz w:val="28"/>
          <w:szCs w:val="28"/>
          <w:lang w:eastAsia="ru-RU"/>
        </w:rPr>
      </w:pPr>
      <w:r w:rsidRPr="00DA0BA0">
        <w:rPr>
          <w:rFonts w:ascii="Times New Roman" w:eastAsiaTheme="minorEastAsia" w:hAnsi="Times New Roman" w:cs="Times New Roman"/>
          <w:i/>
          <w:sz w:val="28"/>
          <w:szCs w:val="28"/>
          <w:lang w:eastAsia="ru-RU"/>
        </w:rPr>
        <w:t>В методических рекомендациях представлены данные социально-психологического тестирования обучающихся образовательных организаций в сравнительном анализе за 3 года; основные нормативно-правовые акты и документы по организации профилактической работы; рекомендуемые методы исследования обучающихся на выявление групп риска по употреблению наркотиков, суицидальному поведению, выявление психологических проблем и антисуицидальных факторов; алгоритм организации психолого-педагогического сопровождения обучающихся групп риска; необходимые формы отчетной документации и рекомендации по разработке индивидуально ориентированных программ и планов работы.</w:t>
      </w:r>
    </w:p>
    <w:p w:rsidR="00457AAF" w:rsidRPr="00DA0BA0" w:rsidRDefault="00457AAF" w:rsidP="00492D3A">
      <w:pPr>
        <w:spacing w:after="0" w:line="240" w:lineRule="auto"/>
        <w:ind w:firstLine="284"/>
        <w:jc w:val="both"/>
        <w:rPr>
          <w:rFonts w:ascii="Times New Roman" w:eastAsiaTheme="minorEastAsia" w:hAnsi="Times New Roman" w:cs="Times New Roman"/>
          <w:i/>
          <w:sz w:val="28"/>
          <w:szCs w:val="28"/>
          <w:lang w:eastAsia="ru-RU"/>
        </w:rPr>
      </w:pPr>
      <w:r w:rsidRPr="00DA0BA0">
        <w:rPr>
          <w:rFonts w:ascii="Times New Roman" w:eastAsiaTheme="minorEastAsia" w:hAnsi="Times New Roman" w:cs="Times New Roman"/>
          <w:i/>
          <w:sz w:val="28"/>
          <w:szCs w:val="28"/>
          <w:lang w:eastAsia="ru-RU"/>
        </w:rPr>
        <w:t>Данные рекомендации в большей степени ориентированы на педагогов-психологов, но будут полезны так же руководителям и заместителям руководителей образовательных организаций, методистам, социальным педагогам, руководителям психологических центров и кураторам психологических служб.</w:t>
      </w:r>
    </w:p>
    <w:p w:rsidR="005E71B3" w:rsidRPr="00DA0BA0" w:rsidRDefault="005E71B3" w:rsidP="0015611C">
      <w:pPr>
        <w:spacing w:after="0" w:line="360" w:lineRule="auto"/>
        <w:rPr>
          <w:rFonts w:ascii="Times New Roman" w:eastAsiaTheme="minorEastAsia" w:hAnsi="Times New Roman" w:cs="Times New Roman"/>
          <w:sz w:val="28"/>
          <w:szCs w:val="28"/>
          <w:lang w:eastAsia="ru-RU"/>
        </w:rPr>
      </w:pPr>
      <w:r w:rsidRPr="00DA0BA0">
        <w:rPr>
          <w:rFonts w:ascii="Times New Roman" w:hAnsi="Times New Roman" w:cs="Times New Roman"/>
          <w:sz w:val="28"/>
          <w:szCs w:val="28"/>
        </w:rPr>
        <w:br w:type="page"/>
      </w:r>
    </w:p>
    <w:p w:rsidR="00DA0BA0" w:rsidRPr="00DA0BA0" w:rsidRDefault="00DA0BA0" w:rsidP="0015611C">
      <w:pPr>
        <w:pStyle w:val="a4"/>
        <w:spacing w:after="0" w:line="360" w:lineRule="auto"/>
        <w:ind w:left="60" w:firstLine="366"/>
        <w:jc w:val="both"/>
        <w:rPr>
          <w:rFonts w:ascii="Times New Roman" w:hAnsi="Times New Roman" w:cs="Times New Roman"/>
          <w:b/>
          <w:sz w:val="28"/>
          <w:szCs w:val="28"/>
        </w:rPr>
      </w:pPr>
    </w:p>
    <w:p w:rsidR="003F08D1" w:rsidRPr="00DA0BA0" w:rsidRDefault="005E71B3" w:rsidP="0015611C">
      <w:pPr>
        <w:pStyle w:val="a4"/>
        <w:spacing w:after="0" w:line="360" w:lineRule="auto"/>
        <w:ind w:left="60" w:firstLine="366"/>
        <w:jc w:val="both"/>
        <w:rPr>
          <w:rFonts w:ascii="Times New Roman" w:hAnsi="Times New Roman" w:cs="Times New Roman"/>
          <w:b/>
          <w:sz w:val="28"/>
          <w:szCs w:val="28"/>
        </w:rPr>
      </w:pPr>
      <w:r w:rsidRPr="00DA0BA0">
        <w:rPr>
          <w:rFonts w:ascii="Times New Roman" w:hAnsi="Times New Roman" w:cs="Times New Roman"/>
          <w:b/>
          <w:sz w:val="28"/>
          <w:szCs w:val="28"/>
        </w:rPr>
        <w:t>СОДЕРЖАНИЕ</w:t>
      </w:r>
    </w:p>
    <w:p w:rsidR="00111C5A" w:rsidRPr="00DA0BA0" w:rsidRDefault="00111C5A" w:rsidP="0015611C">
      <w:pPr>
        <w:pStyle w:val="a4"/>
        <w:spacing w:after="0" w:line="360" w:lineRule="auto"/>
        <w:ind w:left="60" w:firstLine="366"/>
        <w:jc w:val="both"/>
        <w:rPr>
          <w:rFonts w:ascii="Times New Roman" w:hAnsi="Times New Roman" w:cs="Times New Roman"/>
          <w:b/>
          <w:sz w:val="28"/>
          <w:szCs w:val="28"/>
        </w:rPr>
      </w:pPr>
    </w:p>
    <w:sdt>
      <w:sdtPr>
        <w:rPr>
          <w:b/>
          <w:bCs w:val="0"/>
          <w:sz w:val="22"/>
          <w:szCs w:val="22"/>
        </w:rPr>
        <w:id w:val="-432662725"/>
        <w:docPartObj>
          <w:docPartGallery w:val="Table of Contents"/>
          <w:docPartUnique/>
        </w:docPartObj>
      </w:sdtPr>
      <w:sdtEndPr>
        <w:rPr>
          <w:rStyle w:val="a3"/>
          <w:rFonts w:ascii="Times New Roman" w:eastAsia="Calibri" w:hAnsi="Times New Roman" w:cs="Times New Roman"/>
          <w:b w:val="0"/>
          <w:noProof/>
          <w:color w:val="0000FF"/>
          <w:u w:val="single"/>
        </w:rPr>
      </w:sdtEndPr>
      <w:sdtContent>
        <w:p w:rsidR="00427A2F" w:rsidRPr="00DA0BA0" w:rsidRDefault="00A15086" w:rsidP="0075301E">
          <w:pPr>
            <w:pStyle w:val="12"/>
            <w:jc w:val="both"/>
            <w:rPr>
              <w:rFonts w:eastAsiaTheme="minorEastAsia"/>
              <w:noProof/>
              <w:lang w:eastAsia="ru-RU"/>
            </w:rPr>
          </w:pPr>
          <w:r w:rsidRPr="00DA0BA0">
            <w:rPr>
              <w:b/>
            </w:rPr>
            <w:fldChar w:fldCharType="begin"/>
          </w:r>
          <w:r w:rsidR="00427A2F" w:rsidRPr="00DA0BA0">
            <w:rPr>
              <w:b/>
            </w:rPr>
            <w:instrText xml:space="preserve"> TOC \o "1-1" \h \z \u </w:instrText>
          </w:r>
          <w:r w:rsidRPr="00DA0BA0">
            <w:rPr>
              <w:b/>
            </w:rPr>
            <w:fldChar w:fldCharType="separate"/>
          </w:r>
          <w:hyperlink w:anchor="_Toc494286740" w:history="1">
            <w:r w:rsidR="00427A2F" w:rsidRPr="00DA0BA0">
              <w:rPr>
                <w:rStyle w:val="a3"/>
                <w:rFonts w:ascii="Times New Roman" w:hAnsi="Times New Roman" w:cs="Times New Roman"/>
                <w:noProof/>
              </w:rPr>
              <w:t>ВВЕДЕНИЕ</w:t>
            </w:r>
            <w:r w:rsidR="0075301E">
              <w:rPr>
                <w:noProof/>
                <w:webHidden/>
              </w:rPr>
              <w:tab/>
            </w:r>
            <w:r w:rsidR="0075301E">
              <w:rPr>
                <w:noProof/>
                <w:webHidden/>
              </w:rPr>
              <w:tab/>
            </w:r>
            <w:r w:rsidR="0075301E">
              <w:rPr>
                <w:noProof/>
                <w:webHidden/>
              </w:rPr>
              <w:tab/>
            </w:r>
            <w:r w:rsidR="0075301E">
              <w:rPr>
                <w:noProof/>
                <w:webHidden/>
              </w:rPr>
              <w:tab/>
            </w:r>
            <w:r w:rsidR="0075301E">
              <w:rPr>
                <w:noProof/>
                <w:webHidden/>
              </w:rPr>
              <w:tab/>
            </w:r>
            <w:r w:rsidR="0075301E">
              <w:rPr>
                <w:noProof/>
                <w:webHidden/>
              </w:rPr>
              <w:tab/>
            </w:r>
            <w:r w:rsidRPr="00DA0BA0">
              <w:rPr>
                <w:noProof/>
                <w:webHidden/>
              </w:rPr>
              <w:fldChar w:fldCharType="begin"/>
            </w:r>
            <w:r w:rsidR="00427A2F" w:rsidRPr="00DA0BA0">
              <w:rPr>
                <w:noProof/>
                <w:webHidden/>
              </w:rPr>
              <w:instrText xml:space="preserve"> PAGEREF _Toc494286740 \h </w:instrText>
            </w:r>
            <w:r w:rsidRPr="00DA0BA0">
              <w:rPr>
                <w:noProof/>
                <w:webHidden/>
              </w:rPr>
            </w:r>
            <w:r w:rsidRPr="00DA0BA0">
              <w:rPr>
                <w:noProof/>
                <w:webHidden/>
              </w:rPr>
              <w:fldChar w:fldCharType="separate"/>
            </w:r>
            <w:r w:rsidR="002E6A42" w:rsidRPr="00DA0BA0">
              <w:rPr>
                <w:noProof/>
                <w:webHidden/>
              </w:rPr>
              <w:t>5</w:t>
            </w:r>
            <w:r w:rsidRPr="00DA0BA0">
              <w:rPr>
                <w:noProof/>
                <w:webHidden/>
              </w:rPr>
              <w:fldChar w:fldCharType="end"/>
            </w:r>
          </w:hyperlink>
        </w:p>
        <w:p w:rsidR="00427A2F" w:rsidRPr="00DA0BA0" w:rsidRDefault="009667C1" w:rsidP="0075301E">
          <w:pPr>
            <w:pStyle w:val="12"/>
            <w:jc w:val="both"/>
            <w:rPr>
              <w:rFonts w:eastAsiaTheme="minorEastAsia"/>
              <w:noProof/>
              <w:lang w:eastAsia="ru-RU"/>
            </w:rPr>
          </w:pPr>
          <w:hyperlink w:anchor="_Toc494286741" w:history="1">
            <w:r w:rsidR="00427A2F" w:rsidRPr="00DA0BA0">
              <w:rPr>
                <w:rStyle w:val="a3"/>
                <w:rFonts w:ascii="Times New Roman" w:hAnsi="Times New Roman" w:cs="Times New Roman"/>
                <w:noProof/>
              </w:rPr>
              <w:t>ОСНОВНЫЕ НОРМАТИВНО-ПРАВОВЫЕ АКТЫ И ДОКУМЕНТЫ ПО ОРГАНИЗАЦИИ ПРОФИЛАКТИКИ УПОТРЕБЛЕНИЯ ПАВ И СУИЦИДАЛЬНОГО ПОВЕДЕНИЯ ОБУЧАЮЩИХСЯ</w:t>
            </w:r>
            <w:r w:rsidR="00427A2F" w:rsidRPr="00DA0BA0">
              <w:rPr>
                <w:noProof/>
                <w:webHidden/>
              </w:rPr>
              <w:tab/>
            </w:r>
            <w:r w:rsidR="0075301E">
              <w:rPr>
                <w:noProof/>
                <w:webHidden/>
              </w:rPr>
              <w:tab/>
            </w:r>
            <w:r w:rsidR="0075301E">
              <w:rPr>
                <w:noProof/>
                <w:webHidden/>
              </w:rPr>
              <w:tab/>
            </w:r>
            <w:r w:rsidR="0075301E">
              <w:rPr>
                <w:noProof/>
                <w:webHidden/>
              </w:rPr>
              <w:tab/>
            </w:r>
            <w:r w:rsidR="00A15086" w:rsidRPr="00DA0BA0">
              <w:rPr>
                <w:noProof/>
                <w:webHidden/>
              </w:rPr>
              <w:fldChar w:fldCharType="begin"/>
            </w:r>
            <w:r w:rsidR="00427A2F" w:rsidRPr="00DA0BA0">
              <w:rPr>
                <w:noProof/>
                <w:webHidden/>
              </w:rPr>
              <w:instrText xml:space="preserve"> PAGEREF _Toc494286741 \h </w:instrText>
            </w:r>
            <w:r w:rsidR="00A15086" w:rsidRPr="00DA0BA0">
              <w:rPr>
                <w:noProof/>
                <w:webHidden/>
              </w:rPr>
            </w:r>
            <w:r w:rsidR="00A15086" w:rsidRPr="00DA0BA0">
              <w:rPr>
                <w:noProof/>
                <w:webHidden/>
              </w:rPr>
              <w:fldChar w:fldCharType="separate"/>
            </w:r>
            <w:r w:rsidR="002E6A42" w:rsidRPr="00DA0BA0">
              <w:rPr>
                <w:noProof/>
                <w:webHidden/>
              </w:rPr>
              <w:t>1</w:t>
            </w:r>
            <w:r w:rsidR="00116326">
              <w:rPr>
                <w:noProof/>
                <w:webHidden/>
              </w:rPr>
              <w:t>2</w:t>
            </w:r>
            <w:r w:rsidR="00A15086" w:rsidRPr="00DA0BA0">
              <w:rPr>
                <w:noProof/>
                <w:webHidden/>
              </w:rPr>
              <w:fldChar w:fldCharType="end"/>
            </w:r>
          </w:hyperlink>
        </w:p>
        <w:p w:rsidR="00427A2F" w:rsidRPr="00DA0BA0" w:rsidRDefault="009667C1" w:rsidP="0075301E">
          <w:pPr>
            <w:pStyle w:val="12"/>
            <w:jc w:val="both"/>
            <w:rPr>
              <w:rFonts w:eastAsiaTheme="minorEastAsia"/>
              <w:noProof/>
              <w:lang w:eastAsia="ru-RU"/>
            </w:rPr>
          </w:pPr>
          <w:hyperlink w:anchor="_Toc494286742" w:history="1">
            <w:r w:rsidR="00427A2F" w:rsidRPr="00DA0BA0">
              <w:rPr>
                <w:rStyle w:val="a3"/>
                <w:rFonts w:ascii="Times New Roman" w:hAnsi="Times New Roman" w:cs="Times New Roman"/>
                <w:noProof/>
              </w:rPr>
              <w:t>ОБУЧАЮЩИЕСЯ ГРУППЫ РИСКА И ФАКТОРЫ РИСКА</w:t>
            </w:r>
            <w:r w:rsidR="00427A2F" w:rsidRPr="00DA0BA0">
              <w:rPr>
                <w:noProof/>
                <w:webHidden/>
              </w:rPr>
              <w:tab/>
            </w:r>
            <w:r w:rsidR="0075301E">
              <w:rPr>
                <w:noProof/>
                <w:webHidden/>
              </w:rPr>
              <w:tab/>
            </w:r>
            <w:r w:rsidR="0075301E">
              <w:rPr>
                <w:noProof/>
                <w:webHidden/>
              </w:rPr>
              <w:tab/>
            </w:r>
            <w:r w:rsidR="00116326">
              <w:rPr>
                <w:noProof/>
                <w:webHidden/>
              </w:rPr>
              <w:t>22</w:t>
            </w:r>
          </w:hyperlink>
        </w:p>
        <w:p w:rsidR="00427A2F" w:rsidRPr="00DA0BA0" w:rsidRDefault="009667C1" w:rsidP="0075301E">
          <w:pPr>
            <w:pStyle w:val="12"/>
            <w:jc w:val="both"/>
            <w:rPr>
              <w:rFonts w:eastAsiaTheme="minorEastAsia"/>
              <w:noProof/>
              <w:lang w:eastAsia="ru-RU"/>
            </w:rPr>
          </w:pPr>
          <w:hyperlink w:anchor="_Toc494286743" w:history="1">
            <w:r w:rsidR="00427A2F" w:rsidRPr="00DA0BA0">
              <w:rPr>
                <w:rStyle w:val="a3"/>
                <w:rFonts w:ascii="Times New Roman" w:hAnsi="Times New Roman" w:cs="Times New Roman"/>
                <w:noProof/>
              </w:rPr>
              <w:t>АДДИКТИВНОЕ ПОВЕДЕНИЕ, ФАКТОРЫ РИСКА И ЗАЩИТЫ</w:t>
            </w:r>
            <w:r w:rsidR="00427A2F" w:rsidRPr="00DA0BA0">
              <w:rPr>
                <w:noProof/>
                <w:webHidden/>
              </w:rPr>
              <w:tab/>
            </w:r>
            <w:r w:rsidR="0075301E">
              <w:rPr>
                <w:noProof/>
                <w:webHidden/>
              </w:rPr>
              <w:tab/>
            </w:r>
            <w:r w:rsidR="00116326">
              <w:rPr>
                <w:noProof/>
                <w:webHidden/>
              </w:rPr>
              <w:t>23</w:t>
            </w:r>
          </w:hyperlink>
        </w:p>
        <w:p w:rsidR="00427A2F" w:rsidRPr="00DA0BA0" w:rsidRDefault="009667C1" w:rsidP="0075301E">
          <w:pPr>
            <w:pStyle w:val="12"/>
            <w:jc w:val="both"/>
            <w:rPr>
              <w:rFonts w:eastAsiaTheme="minorEastAsia"/>
              <w:noProof/>
              <w:lang w:eastAsia="ru-RU"/>
            </w:rPr>
          </w:pPr>
          <w:hyperlink w:anchor="_Toc494286744" w:history="1">
            <w:r w:rsidR="00427A2F" w:rsidRPr="00DA0BA0">
              <w:rPr>
                <w:rStyle w:val="a3"/>
                <w:rFonts w:ascii="Times New Roman" w:hAnsi="Times New Roman" w:cs="Times New Roman"/>
                <w:noProof/>
              </w:rPr>
              <w:t>СУИЦИДАЛЬНОЕ ПОВЕДЕНИЕ, ФАКТОРЫ РИСКА И ЗАЩИТЫ</w:t>
            </w:r>
            <w:r w:rsidR="00427A2F" w:rsidRPr="00DA0BA0">
              <w:rPr>
                <w:noProof/>
                <w:webHidden/>
              </w:rPr>
              <w:tab/>
            </w:r>
            <w:r w:rsidR="0075301E">
              <w:rPr>
                <w:noProof/>
                <w:webHidden/>
              </w:rPr>
              <w:tab/>
            </w:r>
            <w:r w:rsidR="00A15086" w:rsidRPr="00DA0BA0">
              <w:rPr>
                <w:noProof/>
                <w:webHidden/>
              </w:rPr>
              <w:fldChar w:fldCharType="begin"/>
            </w:r>
            <w:r w:rsidR="00427A2F" w:rsidRPr="00DA0BA0">
              <w:rPr>
                <w:noProof/>
                <w:webHidden/>
              </w:rPr>
              <w:instrText xml:space="preserve"> PAGEREF _Toc494286744 \h </w:instrText>
            </w:r>
            <w:r w:rsidR="00A15086" w:rsidRPr="00DA0BA0">
              <w:rPr>
                <w:noProof/>
                <w:webHidden/>
              </w:rPr>
            </w:r>
            <w:r w:rsidR="00A15086" w:rsidRPr="00DA0BA0">
              <w:rPr>
                <w:noProof/>
                <w:webHidden/>
              </w:rPr>
              <w:fldChar w:fldCharType="separate"/>
            </w:r>
            <w:r w:rsidR="002E6A42" w:rsidRPr="00DA0BA0">
              <w:rPr>
                <w:noProof/>
                <w:webHidden/>
              </w:rPr>
              <w:t>2</w:t>
            </w:r>
            <w:r w:rsidR="00116326">
              <w:rPr>
                <w:noProof/>
                <w:webHidden/>
              </w:rPr>
              <w:t>9</w:t>
            </w:r>
            <w:r w:rsidR="00A15086" w:rsidRPr="00DA0BA0">
              <w:rPr>
                <w:noProof/>
                <w:webHidden/>
              </w:rPr>
              <w:fldChar w:fldCharType="end"/>
            </w:r>
          </w:hyperlink>
        </w:p>
        <w:p w:rsidR="00427A2F" w:rsidRPr="00DA0BA0" w:rsidRDefault="009667C1" w:rsidP="0075301E">
          <w:pPr>
            <w:pStyle w:val="12"/>
            <w:jc w:val="both"/>
            <w:rPr>
              <w:rFonts w:eastAsiaTheme="minorEastAsia"/>
              <w:noProof/>
              <w:lang w:eastAsia="ru-RU"/>
            </w:rPr>
          </w:pPr>
          <w:hyperlink w:anchor="_Toc494286745" w:history="1">
            <w:r w:rsidR="00427A2F" w:rsidRPr="00DA0BA0">
              <w:rPr>
                <w:rStyle w:val="a3"/>
                <w:rFonts w:ascii="Times New Roman" w:hAnsi="Times New Roman" w:cs="Times New Roman"/>
                <w:noProof/>
              </w:rPr>
              <w:t>РЕКОМЕНДУЕМЫЕ МЕТОДЫ ИССЛЕДОВАНИЯ ОБУЧАЮЩИХСЯ НА ВЫЯВЛЕНИЕ ГРУПП РИСКА ПО УПОТРЕБЛЕНИЮ ПАВ И СУИЦИДАЛЬНОМУ ПОВЕДЕНИЮ (В ТОМ ЧИСЛЕ И ВЫЯВЛЕНИЕ АНТИСУИЦИДАЛЬНЫХ ФАКТОРОВ)</w:t>
            </w:r>
            <w:r w:rsidR="00427A2F" w:rsidRPr="00DA0BA0">
              <w:rPr>
                <w:noProof/>
                <w:webHidden/>
              </w:rPr>
              <w:tab/>
            </w:r>
          </w:hyperlink>
          <w:r w:rsidR="0075301E">
            <w:rPr>
              <w:noProof/>
            </w:rPr>
            <w:tab/>
          </w:r>
          <w:r w:rsidR="0075301E">
            <w:rPr>
              <w:noProof/>
            </w:rPr>
            <w:tab/>
          </w:r>
          <w:r w:rsidR="0075301E">
            <w:rPr>
              <w:noProof/>
            </w:rPr>
            <w:tab/>
          </w:r>
          <w:r w:rsidR="0075301E">
            <w:rPr>
              <w:noProof/>
            </w:rPr>
            <w:tab/>
          </w:r>
          <w:r w:rsidR="0075301E">
            <w:rPr>
              <w:noProof/>
            </w:rPr>
            <w:tab/>
          </w:r>
          <w:r w:rsidR="00116326">
            <w:rPr>
              <w:noProof/>
            </w:rPr>
            <w:t>36</w:t>
          </w:r>
        </w:p>
        <w:p w:rsidR="00427A2F" w:rsidRPr="00DA0BA0" w:rsidRDefault="009667C1" w:rsidP="0075301E">
          <w:pPr>
            <w:pStyle w:val="12"/>
            <w:jc w:val="both"/>
            <w:rPr>
              <w:rFonts w:eastAsiaTheme="minorEastAsia"/>
              <w:noProof/>
              <w:lang w:eastAsia="ru-RU"/>
            </w:rPr>
          </w:pPr>
          <w:hyperlink w:anchor="_Toc494286746" w:history="1">
            <w:r w:rsidR="00427A2F" w:rsidRPr="00DA0BA0">
              <w:rPr>
                <w:rStyle w:val="a3"/>
                <w:rFonts w:ascii="Times New Roman" w:hAnsi="Times New Roman" w:cs="Times New Roman"/>
                <w:noProof/>
              </w:rPr>
              <w:t>МЕТОДЫ ИССЛЕДОВАНИЯ, НАПРАВЛЕННЫЕ НА ВЫЯВЛЕНИЕ ПСИХОЛОГИЧЕСКИХ ПРОБЛЕМ</w:t>
            </w:r>
            <w:r w:rsidR="00427A2F" w:rsidRPr="00DA0BA0">
              <w:rPr>
                <w:noProof/>
                <w:webHidden/>
              </w:rPr>
              <w:tab/>
            </w:r>
            <w:r w:rsidR="0075301E">
              <w:rPr>
                <w:noProof/>
                <w:webHidden/>
              </w:rPr>
              <w:tab/>
            </w:r>
            <w:r w:rsidR="0075301E">
              <w:rPr>
                <w:noProof/>
                <w:webHidden/>
              </w:rPr>
              <w:tab/>
            </w:r>
            <w:r w:rsidR="0075301E">
              <w:rPr>
                <w:noProof/>
                <w:webHidden/>
              </w:rPr>
              <w:tab/>
            </w:r>
            <w:r w:rsidR="0075301E">
              <w:rPr>
                <w:noProof/>
                <w:webHidden/>
              </w:rPr>
              <w:tab/>
            </w:r>
            <w:r w:rsidR="0075301E">
              <w:rPr>
                <w:noProof/>
                <w:webHidden/>
              </w:rPr>
              <w:tab/>
            </w:r>
            <w:r w:rsidR="00A15086" w:rsidRPr="00DA0BA0">
              <w:rPr>
                <w:noProof/>
                <w:webHidden/>
              </w:rPr>
              <w:fldChar w:fldCharType="begin"/>
            </w:r>
            <w:r w:rsidR="00427A2F" w:rsidRPr="00DA0BA0">
              <w:rPr>
                <w:noProof/>
                <w:webHidden/>
              </w:rPr>
              <w:instrText xml:space="preserve"> PAGEREF _Toc494286746 \h </w:instrText>
            </w:r>
            <w:r w:rsidR="00A15086" w:rsidRPr="00DA0BA0">
              <w:rPr>
                <w:noProof/>
                <w:webHidden/>
              </w:rPr>
            </w:r>
            <w:r w:rsidR="00A15086" w:rsidRPr="00DA0BA0">
              <w:rPr>
                <w:noProof/>
                <w:webHidden/>
              </w:rPr>
              <w:fldChar w:fldCharType="separate"/>
            </w:r>
            <w:r w:rsidR="002E6A42" w:rsidRPr="00DA0BA0">
              <w:rPr>
                <w:noProof/>
                <w:webHidden/>
              </w:rPr>
              <w:t>3</w:t>
            </w:r>
            <w:r w:rsidR="00116326">
              <w:rPr>
                <w:noProof/>
                <w:webHidden/>
              </w:rPr>
              <w:t>9</w:t>
            </w:r>
            <w:r w:rsidR="00A15086" w:rsidRPr="00DA0BA0">
              <w:rPr>
                <w:noProof/>
                <w:webHidden/>
              </w:rPr>
              <w:fldChar w:fldCharType="end"/>
            </w:r>
          </w:hyperlink>
        </w:p>
        <w:p w:rsidR="00427A2F" w:rsidRPr="00DA0BA0" w:rsidRDefault="009667C1" w:rsidP="0075301E">
          <w:pPr>
            <w:pStyle w:val="12"/>
            <w:jc w:val="both"/>
            <w:rPr>
              <w:rFonts w:eastAsiaTheme="minorEastAsia"/>
              <w:noProof/>
              <w:lang w:eastAsia="ru-RU"/>
            </w:rPr>
          </w:pPr>
          <w:hyperlink w:anchor="_Toc494286748" w:history="1">
            <w:r w:rsidR="00427A2F" w:rsidRPr="00DA0BA0">
              <w:rPr>
                <w:rStyle w:val="a3"/>
                <w:rFonts w:ascii="Times New Roman" w:hAnsi="Times New Roman" w:cs="Times New Roman"/>
                <w:noProof/>
              </w:rPr>
              <w:t>ПОНЯТИЕ « ПСИХОЛОГО-ПЕДАГОГИЧЕСКОЕ СОПРОВОЖДЕНИЕ»</w:t>
            </w:r>
            <w:r w:rsidR="00427A2F" w:rsidRPr="00DA0BA0">
              <w:rPr>
                <w:noProof/>
                <w:webHidden/>
              </w:rPr>
              <w:tab/>
            </w:r>
          </w:hyperlink>
          <w:r w:rsidR="00116326">
            <w:rPr>
              <w:noProof/>
            </w:rPr>
            <w:t>42</w:t>
          </w:r>
        </w:p>
        <w:p w:rsidR="00427A2F" w:rsidRPr="00DA0BA0" w:rsidRDefault="009667C1" w:rsidP="0075301E">
          <w:pPr>
            <w:pStyle w:val="12"/>
            <w:jc w:val="both"/>
            <w:rPr>
              <w:rFonts w:eastAsiaTheme="minorEastAsia"/>
              <w:noProof/>
              <w:lang w:eastAsia="ru-RU"/>
            </w:rPr>
          </w:pPr>
          <w:hyperlink w:anchor="_Toc494286749" w:history="1">
            <w:r w:rsidR="00427A2F" w:rsidRPr="00DA0BA0">
              <w:rPr>
                <w:rStyle w:val="a3"/>
                <w:rFonts w:ascii="Times New Roman" w:hAnsi="Times New Roman" w:cs="Times New Roman"/>
                <w:noProof/>
              </w:rPr>
              <w:t>АЛГОРИТМ ОРГАНИЗАЦИИ ПСИХОЛОГО-ПЕДАГОГИЧЕСКОГО СОПРОВОЖДЕНИЯ ОБУЧАЮЩИХСЯ ГРУПП РИСКА</w:t>
            </w:r>
            <w:r w:rsidR="00427A2F" w:rsidRPr="00DA0BA0">
              <w:rPr>
                <w:noProof/>
                <w:webHidden/>
              </w:rPr>
              <w:tab/>
            </w:r>
            <w:r w:rsidR="0075301E">
              <w:rPr>
                <w:noProof/>
                <w:webHidden/>
              </w:rPr>
              <w:tab/>
            </w:r>
            <w:r w:rsidR="0075301E">
              <w:rPr>
                <w:noProof/>
                <w:webHidden/>
              </w:rPr>
              <w:tab/>
            </w:r>
            <w:r w:rsidR="0075301E">
              <w:rPr>
                <w:noProof/>
                <w:webHidden/>
              </w:rPr>
              <w:tab/>
            </w:r>
            <w:r w:rsidR="00A15086" w:rsidRPr="00DA0BA0">
              <w:rPr>
                <w:noProof/>
                <w:webHidden/>
              </w:rPr>
              <w:fldChar w:fldCharType="begin"/>
            </w:r>
            <w:r w:rsidR="00427A2F" w:rsidRPr="00DA0BA0">
              <w:rPr>
                <w:noProof/>
                <w:webHidden/>
              </w:rPr>
              <w:instrText xml:space="preserve"> PAGEREF _Toc494286749 \h </w:instrText>
            </w:r>
            <w:r w:rsidR="00A15086" w:rsidRPr="00DA0BA0">
              <w:rPr>
                <w:noProof/>
                <w:webHidden/>
              </w:rPr>
            </w:r>
            <w:r w:rsidR="00A15086" w:rsidRPr="00DA0BA0">
              <w:rPr>
                <w:noProof/>
                <w:webHidden/>
              </w:rPr>
              <w:fldChar w:fldCharType="separate"/>
            </w:r>
            <w:r w:rsidR="002E6A42" w:rsidRPr="00DA0BA0">
              <w:rPr>
                <w:noProof/>
                <w:webHidden/>
              </w:rPr>
              <w:t>4</w:t>
            </w:r>
            <w:r w:rsidR="00A15086" w:rsidRPr="00DA0BA0">
              <w:rPr>
                <w:noProof/>
                <w:webHidden/>
              </w:rPr>
              <w:fldChar w:fldCharType="end"/>
            </w:r>
          </w:hyperlink>
          <w:r w:rsidR="00116326">
            <w:rPr>
              <w:noProof/>
            </w:rPr>
            <w:t>6</w:t>
          </w:r>
        </w:p>
        <w:p w:rsidR="00427A2F" w:rsidRPr="00DA0BA0" w:rsidRDefault="009667C1" w:rsidP="0075301E">
          <w:pPr>
            <w:pStyle w:val="12"/>
            <w:jc w:val="both"/>
            <w:rPr>
              <w:rFonts w:eastAsiaTheme="minorEastAsia"/>
              <w:noProof/>
              <w:lang w:eastAsia="ru-RU"/>
            </w:rPr>
          </w:pPr>
          <w:hyperlink w:anchor="_Toc494286750" w:history="1">
            <w:r w:rsidR="00427A2F" w:rsidRPr="00DA0BA0">
              <w:rPr>
                <w:rStyle w:val="a3"/>
                <w:rFonts w:ascii="Times New Roman" w:hAnsi="Times New Roman" w:cs="Times New Roman"/>
                <w:noProof/>
              </w:rPr>
              <w:t>РЕКОМЕНДУЕМАЯ ФОРМА ИНДИВИДУАЛЬНО ОРИЕНТИРОВАННОГО ПЛАНА РАБОТЫ С ОБУЧАЮЩИМСЯ «ГРУППЫ РИСКА»</w:t>
            </w:r>
            <w:r w:rsidR="00427A2F" w:rsidRPr="00DA0BA0">
              <w:rPr>
                <w:noProof/>
                <w:webHidden/>
              </w:rPr>
              <w:tab/>
            </w:r>
          </w:hyperlink>
          <w:r w:rsidR="0075301E">
            <w:rPr>
              <w:noProof/>
            </w:rPr>
            <w:tab/>
          </w:r>
          <w:r w:rsidR="0075301E">
            <w:rPr>
              <w:noProof/>
            </w:rPr>
            <w:tab/>
          </w:r>
          <w:r w:rsidR="00116326">
            <w:rPr>
              <w:noProof/>
            </w:rPr>
            <w:t>55</w:t>
          </w:r>
        </w:p>
        <w:p w:rsidR="00427A2F" w:rsidRPr="00DA0BA0" w:rsidRDefault="009667C1" w:rsidP="0075301E">
          <w:pPr>
            <w:pStyle w:val="12"/>
            <w:jc w:val="both"/>
            <w:rPr>
              <w:rFonts w:eastAsiaTheme="minorEastAsia"/>
              <w:noProof/>
              <w:lang w:eastAsia="ru-RU"/>
            </w:rPr>
          </w:pPr>
          <w:hyperlink w:anchor="_Toc494286751" w:history="1">
            <w:r w:rsidR="00427A2F" w:rsidRPr="00DA0BA0">
              <w:rPr>
                <w:rStyle w:val="a3"/>
                <w:rFonts w:ascii="Times New Roman" w:hAnsi="Times New Roman" w:cs="Times New Roman"/>
                <w:noProof/>
              </w:rPr>
              <w:t>РЕКОМЕНДАЦИИ ПО РАЗРАБОТКЕ ИНДИВИДУАЛЬНО ОРИЕНТИРОВАННОЙ ПРОГРАММЫ ПСИХОЛОГО-ПЕДАГОГИЧЕСКОГО СОПРОВОЖДЕНИЯ ОБУЧАЮЩЕГОСЯ «ГРУППЫ РИСКА»</w:t>
            </w:r>
            <w:r w:rsidR="00427A2F" w:rsidRPr="00DA0BA0">
              <w:rPr>
                <w:noProof/>
                <w:webHidden/>
              </w:rPr>
              <w:tab/>
            </w:r>
          </w:hyperlink>
          <w:r w:rsidR="0075301E">
            <w:rPr>
              <w:noProof/>
            </w:rPr>
            <w:tab/>
          </w:r>
          <w:r w:rsidR="0075301E">
            <w:rPr>
              <w:noProof/>
            </w:rPr>
            <w:tab/>
          </w:r>
          <w:r w:rsidR="00116326">
            <w:rPr>
              <w:noProof/>
            </w:rPr>
            <w:t>57</w:t>
          </w:r>
        </w:p>
        <w:p w:rsidR="00427A2F" w:rsidRPr="00DA0BA0" w:rsidRDefault="009667C1" w:rsidP="0075301E">
          <w:pPr>
            <w:pStyle w:val="12"/>
            <w:jc w:val="both"/>
            <w:rPr>
              <w:rFonts w:eastAsiaTheme="minorEastAsia"/>
              <w:noProof/>
              <w:lang w:eastAsia="ru-RU"/>
            </w:rPr>
          </w:pPr>
          <w:hyperlink w:anchor="_Toc494286752" w:history="1">
            <w:r w:rsidR="00427A2F" w:rsidRPr="00DA0BA0">
              <w:rPr>
                <w:rStyle w:val="a3"/>
                <w:rFonts w:ascii="Times New Roman" w:hAnsi="Times New Roman" w:cs="Times New Roman"/>
                <w:noProof/>
              </w:rPr>
              <w:t xml:space="preserve">РЕКОМЕНДУЕМЫЙ ПАКЕТ ДОКУМЕНТОВ ПЕДАГОГА-ПСИХОЛОГА </w:t>
            </w:r>
            <w:r w:rsidR="00427A2F" w:rsidRPr="00DA0BA0">
              <w:rPr>
                <w:rStyle w:val="a3"/>
                <w:rFonts w:ascii="Times New Roman" w:eastAsia="Calibri" w:hAnsi="Times New Roman" w:cs="Times New Roman"/>
                <w:noProof/>
              </w:rPr>
              <w:t>ПО ВОПРОСАМ ПРОФИЛАКТИКИ АДДИКТИВНОГО,  СУИЦИДАЛЬНОГО ПОВЕДЕНИЯ НЕСОВЕРШЕННОЛЕТНИХ</w:t>
            </w:r>
            <w:r w:rsidR="00427A2F" w:rsidRPr="00DA0BA0">
              <w:rPr>
                <w:noProof/>
                <w:webHidden/>
              </w:rPr>
              <w:tab/>
            </w:r>
          </w:hyperlink>
          <w:r w:rsidR="0075301E">
            <w:rPr>
              <w:noProof/>
            </w:rPr>
            <w:tab/>
          </w:r>
          <w:r w:rsidR="0075301E">
            <w:rPr>
              <w:noProof/>
            </w:rPr>
            <w:tab/>
          </w:r>
          <w:r w:rsidR="0075301E">
            <w:rPr>
              <w:noProof/>
            </w:rPr>
            <w:tab/>
          </w:r>
          <w:r w:rsidR="0075301E">
            <w:rPr>
              <w:noProof/>
            </w:rPr>
            <w:tab/>
          </w:r>
          <w:r w:rsidR="0075301E">
            <w:rPr>
              <w:noProof/>
            </w:rPr>
            <w:tab/>
          </w:r>
          <w:r w:rsidR="00116326">
            <w:rPr>
              <w:noProof/>
            </w:rPr>
            <w:t>69</w:t>
          </w:r>
        </w:p>
        <w:p w:rsidR="00427A2F" w:rsidRPr="00DA0BA0" w:rsidRDefault="009667C1" w:rsidP="0075301E">
          <w:pPr>
            <w:pStyle w:val="12"/>
            <w:jc w:val="both"/>
            <w:rPr>
              <w:rFonts w:eastAsiaTheme="minorEastAsia"/>
              <w:noProof/>
              <w:lang w:eastAsia="ru-RU"/>
            </w:rPr>
          </w:pPr>
          <w:hyperlink w:anchor="_Toc494286753" w:history="1">
            <w:r w:rsidR="00427A2F" w:rsidRPr="00DA0BA0">
              <w:rPr>
                <w:rStyle w:val="a3"/>
                <w:rFonts w:ascii="Times New Roman" w:hAnsi="Times New Roman" w:cs="Times New Roman"/>
                <w:noProof/>
              </w:rPr>
              <w:t xml:space="preserve">РЕКОМЕНДУЕМЫЙ ПАКЕТ ДОКУМЕНТОВ ОО </w:t>
            </w:r>
            <w:r w:rsidR="00427A2F" w:rsidRPr="00DA0BA0">
              <w:rPr>
                <w:rStyle w:val="a3"/>
                <w:rFonts w:ascii="Times New Roman" w:eastAsia="Calibri" w:hAnsi="Times New Roman" w:cs="Times New Roman"/>
                <w:noProof/>
              </w:rPr>
              <w:t>ПО ВОПРОСАМ ПРОФИЛАКТИКИ АДДИКТИВНОГО,  СУИЦИДАЛЬНОГО ПОВЕДЕНИЯ НЕСОВЕРШЕННОЛЕТНИХ</w:t>
            </w:r>
            <w:r w:rsidR="00427A2F" w:rsidRPr="00DA0BA0">
              <w:rPr>
                <w:noProof/>
                <w:webHidden/>
              </w:rPr>
              <w:tab/>
            </w:r>
          </w:hyperlink>
          <w:r w:rsidR="0075301E">
            <w:rPr>
              <w:noProof/>
            </w:rPr>
            <w:tab/>
          </w:r>
          <w:r w:rsidR="0075301E">
            <w:rPr>
              <w:noProof/>
            </w:rPr>
            <w:tab/>
          </w:r>
          <w:r w:rsidR="0075301E">
            <w:rPr>
              <w:noProof/>
            </w:rPr>
            <w:tab/>
          </w:r>
          <w:r w:rsidR="0075301E">
            <w:rPr>
              <w:noProof/>
            </w:rPr>
            <w:tab/>
          </w:r>
          <w:r w:rsidR="0075301E">
            <w:rPr>
              <w:noProof/>
            </w:rPr>
            <w:tab/>
          </w:r>
          <w:r w:rsidR="00116326">
            <w:rPr>
              <w:noProof/>
            </w:rPr>
            <w:t>70</w:t>
          </w:r>
        </w:p>
        <w:p w:rsidR="00111C5A" w:rsidRPr="0075301E" w:rsidRDefault="00A15086" w:rsidP="0075301E">
          <w:pPr>
            <w:pStyle w:val="12"/>
            <w:jc w:val="both"/>
          </w:pPr>
          <w:r w:rsidRPr="00DA0BA0">
            <w:rPr>
              <w:b/>
            </w:rPr>
            <w:fldChar w:fldCharType="end"/>
          </w:r>
          <w:r w:rsidR="0075301E" w:rsidRPr="0075301E">
            <w:rPr>
              <w:rStyle w:val="a3"/>
              <w:rFonts w:ascii="Times New Roman" w:eastAsia="Calibri" w:hAnsi="Times New Roman" w:cs="Times New Roman"/>
              <w:noProof/>
              <w:color w:val="auto"/>
              <w:u w:val="none"/>
            </w:rPr>
            <w:t>СПИСОК ИСПОЛЬЗУЕМОЙ ЛИТЕРАТУРЫ</w:t>
          </w:r>
          <w:r w:rsidR="0075301E" w:rsidRPr="0075301E">
            <w:t>…………..</w:t>
          </w:r>
          <w:r w:rsidR="0075301E">
            <w:tab/>
          </w:r>
          <w:r w:rsidR="0075301E">
            <w:tab/>
          </w:r>
          <w:r w:rsidR="0075301E">
            <w:tab/>
          </w:r>
          <w:r w:rsidR="0075301E">
            <w:tab/>
          </w:r>
          <w:r w:rsidR="0075301E" w:rsidRPr="0075301E">
            <w:t>71</w:t>
          </w:r>
        </w:p>
        <w:p w:rsidR="00457AAF" w:rsidRPr="0075301E" w:rsidRDefault="0075301E" w:rsidP="0015611C">
          <w:pPr>
            <w:spacing w:after="0" w:line="360" w:lineRule="auto"/>
            <w:rPr>
              <w:rStyle w:val="a3"/>
              <w:rFonts w:ascii="Times New Roman" w:eastAsia="Calibri" w:hAnsi="Times New Roman" w:cs="Times New Roman"/>
              <w:bCs/>
              <w:noProof/>
              <w:color w:val="auto"/>
              <w:sz w:val="28"/>
              <w:szCs w:val="28"/>
              <w:u w:val="none"/>
            </w:rPr>
          </w:pPr>
          <w:r w:rsidRPr="0075301E">
            <w:rPr>
              <w:rStyle w:val="a3"/>
              <w:rFonts w:ascii="Times New Roman" w:eastAsia="Calibri" w:hAnsi="Times New Roman" w:cs="Times New Roman"/>
              <w:bCs/>
              <w:noProof/>
              <w:color w:val="auto"/>
              <w:sz w:val="28"/>
              <w:szCs w:val="28"/>
              <w:u w:val="none"/>
            </w:rPr>
            <w:t>ПРИЛОЖЕНИЯ</w:t>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r>
          <w:r>
            <w:rPr>
              <w:rStyle w:val="a3"/>
              <w:rFonts w:ascii="Times New Roman" w:eastAsia="Calibri" w:hAnsi="Times New Roman" w:cs="Times New Roman"/>
              <w:bCs/>
              <w:noProof/>
              <w:color w:val="auto"/>
              <w:sz w:val="28"/>
              <w:szCs w:val="28"/>
              <w:u w:val="none"/>
            </w:rPr>
            <w:tab/>
            <w:t>73</w:t>
          </w:r>
        </w:p>
      </w:sdtContent>
    </w:sdt>
    <w:p w:rsidR="005E71B3" w:rsidRPr="00DA0BA0" w:rsidRDefault="005E71B3" w:rsidP="0015611C">
      <w:pPr>
        <w:spacing w:after="0" w:line="360" w:lineRule="auto"/>
        <w:rPr>
          <w:rFonts w:ascii="Times New Roman" w:eastAsiaTheme="minorEastAsia" w:hAnsi="Times New Roman" w:cs="Times New Roman"/>
          <w:sz w:val="28"/>
          <w:szCs w:val="28"/>
          <w:lang w:eastAsia="ru-RU"/>
        </w:rPr>
      </w:pPr>
      <w:r w:rsidRPr="00DA0BA0">
        <w:rPr>
          <w:rFonts w:ascii="Times New Roman" w:hAnsi="Times New Roman" w:cs="Times New Roman"/>
          <w:sz w:val="28"/>
          <w:szCs w:val="28"/>
        </w:rPr>
        <w:br w:type="page"/>
      </w:r>
    </w:p>
    <w:p w:rsidR="005E71B3" w:rsidRPr="00DA0BA0" w:rsidRDefault="005E71B3" w:rsidP="0015611C">
      <w:pPr>
        <w:pStyle w:val="1"/>
        <w:spacing w:before="0" w:line="360" w:lineRule="auto"/>
        <w:rPr>
          <w:rFonts w:ascii="Times New Roman" w:hAnsi="Times New Roman" w:cs="Times New Roman"/>
          <w:color w:val="auto"/>
        </w:rPr>
      </w:pPr>
      <w:bookmarkStart w:id="2" w:name="_Toc493084056"/>
      <w:bookmarkStart w:id="3" w:name="_Toc494286740"/>
      <w:r w:rsidRPr="00DA0BA0">
        <w:rPr>
          <w:rFonts w:ascii="Times New Roman" w:hAnsi="Times New Roman" w:cs="Times New Roman"/>
          <w:color w:val="auto"/>
        </w:rPr>
        <w:lastRenderedPageBreak/>
        <w:t>ВВЕДЕНИЕ</w:t>
      </w:r>
      <w:bookmarkEnd w:id="2"/>
      <w:bookmarkEnd w:id="3"/>
    </w:p>
    <w:p w:rsidR="00DA0BA0" w:rsidRPr="00DA0BA0" w:rsidRDefault="00DA0BA0" w:rsidP="0015611C">
      <w:pPr>
        <w:spacing w:after="0" w:line="360" w:lineRule="auto"/>
        <w:ind w:firstLine="567"/>
        <w:jc w:val="both"/>
        <w:rPr>
          <w:rFonts w:ascii="Times New Roman" w:hAnsi="Times New Roman" w:cs="Times New Roman"/>
          <w:sz w:val="28"/>
          <w:szCs w:val="28"/>
        </w:rPr>
      </w:pPr>
    </w:p>
    <w:p w:rsidR="00DF0405" w:rsidRPr="00DA0BA0" w:rsidRDefault="005667E4"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 xml:space="preserve">Одним из основных направлений профилактической деятельности образовательных организаций является профилактика суицидального и аддиктивного поведения обучающихся. </w:t>
      </w:r>
      <w:r w:rsidR="00DF0405" w:rsidRPr="00DA0BA0">
        <w:rPr>
          <w:rFonts w:ascii="Times New Roman" w:hAnsi="Times New Roman" w:cs="Times New Roman"/>
          <w:sz w:val="28"/>
          <w:szCs w:val="28"/>
        </w:rPr>
        <w:t xml:space="preserve">Введение  федеральных государственных образовательных стандартов предполагает не только изменить парадигму педагогического образования и превратить его в образование психолого-педагогическое, но и указывает на необходимость разработки такого содержания, которое </w:t>
      </w:r>
      <w:r w:rsidR="000D54D6" w:rsidRPr="00DA0BA0">
        <w:rPr>
          <w:rFonts w:ascii="Times New Roman" w:hAnsi="Times New Roman" w:cs="Times New Roman"/>
          <w:sz w:val="28"/>
          <w:szCs w:val="28"/>
        </w:rPr>
        <w:t>было бы ориентирован</w:t>
      </w:r>
      <w:r w:rsidR="00DF0405" w:rsidRPr="00DA0BA0">
        <w:rPr>
          <w:rFonts w:ascii="Times New Roman" w:hAnsi="Times New Roman" w:cs="Times New Roman"/>
          <w:sz w:val="28"/>
          <w:szCs w:val="28"/>
        </w:rPr>
        <w:t>о на развитие учащихся</w:t>
      </w:r>
      <w:r w:rsidR="000D54D6" w:rsidRPr="00DA0BA0">
        <w:rPr>
          <w:rFonts w:ascii="Times New Roman" w:hAnsi="Times New Roman" w:cs="Times New Roman"/>
          <w:sz w:val="28"/>
          <w:szCs w:val="28"/>
        </w:rPr>
        <w:t xml:space="preserve"> и</w:t>
      </w:r>
      <w:r w:rsidR="00DF0405" w:rsidRPr="00DA0BA0">
        <w:rPr>
          <w:rFonts w:ascii="Times New Roman" w:hAnsi="Times New Roman" w:cs="Times New Roman"/>
          <w:sz w:val="28"/>
          <w:szCs w:val="28"/>
        </w:rPr>
        <w:t xml:space="preserve"> учет их </w:t>
      </w:r>
      <w:r w:rsidR="00F5421A" w:rsidRPr="00DA0BA0">
        <w:rPr>
          <w:rFonts w:ascii="Times New Roman" w:hAnsi="Times New Roman" w:cs="Times New Roman"/>
          <w:sz w:val="28"/>
          <w:szCs w:val="28"/>
        </w:rPr>
        <w:t xml:space="preserve">индивидуальных </w:t>
      </w:r>
      <w:r w:rsidR="00DF0405" w:rsidRPr="00DA0BA0">
        <w:rPr>
          <w:rFonts w:ascii="Times New Roman" w:hAnsi="Times New Roman" w:cs="Times New Roman"/>
          <w:sz w:val="28"/>
          <w:szCs w:val="28"/>
        </w:rPr>
        <w:t>особенностей</w:t>
      </w:r>
      <w:r w:rsidR="000D54D6" w:rsidRPr="00DA0BA0">
        <w:rPr>
          <w:rFonts w:ascii="Times New Roman" w:hAnsi="Times New Roman" w:cs="Times New Roman"/>
          <w:sz w:val="28"/>
          <w:szCs w:val="28"/>
        </w:rPr>
        <w:t xml:space="preserve">, формирование жизненных ценностей и приоритетов. Это предполагает, в том числе, </w:t>
      </w:r>
      <w:r w:rsidR="00DF0405" w:rsidRPr="00DA0BA0">
        <w:rPr>
          <w:rFonts w:ascii="Times New Roman" w:hAnsi="Times New Roman" w:cs="Times New Roman"/>
          <w:sz w:val="28"/>
          <w:szCs w:val="28"/>
        </w:rPr>
        <w:t xml:space="preserve">и реализацию </w:t>
      </w:r>
      <w:r w:rsidR="000D54D6" w:rsidRPr="00DA0BA0">
        <w:rPr>
          <w:rFonts w:ascii="Times New Roman" w:hAnsi="Times New Roman" w:cs="Times New Roman"/>
          <w:sz w:val="28"/>
          <w:szCs w:val="28"/>
        </w:rPr>
        <w:t xml:space="preserve">дополнительных </w:t>
      </w:r>
      <w:r w:rsidR="00DF0405" w:rsidRPr="00DA0BA0">
        <w:rPr>
          <w:rFonts w:ascii="Times New Roman" w:hAnsi="Times New Roman" w:cs="Times New Roman"/>
          <w:sz w:val="28"/>
          <w:szCs w:val="28"/>
        </w:rPr>
        <w:t xml:space="preserve">мер по </w:t>
      </w:r>
      <w:r w:rsidR="000D54D6" w:rsidRPr="00DA0BA0">
        <w:rPr>
          <w:rFonts w:ascii="Times New Roman" w:hAnsi="Times New Roman" w:cs="Times New Roman"/>
          <w:sz w:val="28"/>
          <w:szCs w:val="28"/>
        </w:rPr>
        <w:t>профилактике аддиктивного и суицидального поведения обучающихся.</w:t>
      </w:r>
    </w:p>
    <w:p w:rsidR="006477D0" w:rsidRPr="00DA0BA0" w:rsidRDefault="000A12D1"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Министерство образования, науки и инновационной политики Новосибирской области предприняло ряд мер по повышению эффективности работы, направленной на профилактику аддиктивного и суицидального поведения несовершеннолетних. Р</w:t>
      </w:r>
      <w:r w:rsidR="00CE5340" w:rsidRPr="00DA0BA0">
        <w:rPr>
          <w:rFonts w:ascii="Times New Roman" w:hAnsi="Times New Roman" w:cs="Times New Roman"/>
          <w:sz w:val="28"/>
          <w:szCs w:val="28"/>
        </w:rPr>
        <w:t>азработан</w:t>
      </w:r>
      <w:r w:rsidRPr="00DA0BA0">
        <w:rPr>
          <w:rFonts w:ascii="Times New Roman" w:hAnsi="Times New Roman" w:cs="Times New Roman"/>
          <w:sz w:val="28"/>
          <w:szCs w:val="28"/>
        </w:rPr>
        <w:t xml:space="preserve"> «План реализации дополнительных мер в области психолого-педагогического сопровождения несовершеннолетних и развития системы профилактики асоциальных явлений в системе образования Новосибирской области на 2016-2020 г.г.»</w:t>
      </w:r>
      <w:r w:rsidR="00CE5340" w:rsidRPr="00DA0BA0">
        <w:rPr>
          <w:rFonts w:ascii="Times New Roman" w:hAnsi="Times New Roman" w:cs="Times New Roman"/>
          <w:sz w:val="28"/>
          <w:szCs w:val="28"/>
        </w:rPr>
        <w:t>;</w:t>
      </w:r>
      <w:r w:rsidR="006477D0" w:rsidRPr="00DA0BA0">
        <w:rPr>
          <w:rFonts w:ascii="Times New Roman" w:hAnsi="Times New Roman" w:cs="Times New Roman"/>
          <w:sz w:val="28"/>
          <w:szCs w:val="28"/>
        </w:rPr>
        <w:t xml:space="preserve"> </w:t>
      </w:r>
      <w:r w:rsidRPr="00DA0BA0">
        <w:rPr>
          <w:rFonts w:ascii="Times New Roman" w:hAnsi="Times New Roman" w:cs="Times New Roman"/>
          <w:sz w:val="28"/>
          <w:szCs w:val="28"/>
        </w:rPr>
        <w:t>создан Координационный совет по профилактике суицидального поведения несовершеннолетних</w:t>
      </w:r>
      <w:r w:rsidR="00CE5340" w:rsidRPr="00DA0BA0">
        <w:rPr>
          <w:rFonts w:ascii="Times New Roman" w:hAnsi="Times New Roman" w:cs="Times New Roman"/>
          <w:sz w:val="28"/>
          <w:szCs w:val="28"/>
        </w:rPr>
        <w:t>;</w:t>
      </w:r>
      <w:r w:rsidRPr="00DA0BA0">
        <w:rPr>
          <w:rFonts w:ascii="Times New Roman" w:hAnsi="Times New Roman" w:cs="Times New Roman"/>
          <w:sz w:val="28"/>
          <w:szCs w:val="28"/>
        </w:rPr>
        <w:t xml:space="preserve"> </w:t>
      </w:r>
      <w:r w:rsidR="00492D3A">
        <w:rPr>
          <w:rFonts w:ascii="Times New Roman" w:hAnsi="Times New Roman" w:cs="Times New Roman"/>
          <w:sz w:val="28"/>
          <w:szCs w:val="28"/>
        </w:rPr>
        <w:t xml:space="preserve"> </w:t>
      </w:r>
      <w:r w:rsidR="006477D0" w:rsidRPr="00DA0BA0">
        <w:rPr>
          <w:rFonts w:ascii="Times New Roman" w:hAnsi="Times New Roman" w:cs="Times New Roman"/>
          <w:sz w:val="28"/>
          <w:szCs w:val="28"/>
        </w:rPr>
        <w:t xml:space="preserve">действует </w:t>
      </w:r>
      <w:r w:rsidRPr="00DA0BA0">
        <w:rPr>
          <w:rFonts w:ascii="Times New Roman" w:hAnsi="Times New Roman" w:cs="Times New Roman"/>
          <w:sz w:val="28"/>
          <w:szCs w:val="28"/>
        </w:rPr>
        <w:t>единая программа регионального мониторинга организации работы по профилактике суицидального, аддиктивного и делинквентного поведения несовершеннолетних</w:t>
      </w:r>
      <w:r w:rsidR="00CE5340" w:rsidRPr="00DA0BA0">
        <w:rPr>
          <w:rFonts w:ascii="Times New Roman" w:hAnsi="Times New Roman" w:cs="Times New Roman"/>
          <w:sz w:val="28"/>
          <w:szCs w:val="28"/>
        </w:rPr>
        <w:t>;</w:t>
      </w:r>
      <w:r w:rsidR="006477D0" w:rsidRPr="00DA0BA0">
        <w:rPr>
          <w:rFonts w:ascii="Times New Roman" w:hAnsi="Times New Roman" w:cs="Times New Roman"/>
          <w:sz w:val="28"/>
          <w:szCs w:val="28"/>
        </w:rPr>
        <w:t xml:space="preserve"> ведется единая региональная база учета случаев суицидальных попыток и суицидов среди несовершеннолетних</w:t>
      </w:r>
      <w:r w:rsidR="00CE5340" w:rsidRPr="00DA0BA0">
        <w:rPr>
          <w:rFonts w:ascii="Times New Roman" w:hAnsi="Times New Roman" w:cs="Times New Roman"/>
          <w:sz w:val="28"/>
          <w:szCs w:val="28"/>
        </w:rPr>
        <w:t>;</w:t>
      </w:r>
      <w:r w:rsidR="006477D0" w:rsidRPr="00DA0BA0">
        <w:rPr>
          <w:rFonts w:ascii="Times New Roman" w:hAnsi="Times New Roman" w:cs="Times New Roman"/>
          <w:sz w:val="28"/>
          <w:szCs w:val="28"/>
        </w:rPr>
        <w:t xml:space="preserve"> разработан ряд инструктивных писем и методических рекомендаций по организации работы в данном направлении. Особое внимание уделяется повышению психолого-педагогической компетентности родителей</w:t>
      </w:r>
      <w:r w:rsidR="006F3D73" w:rsidRPr="00DA0BA0">
        <w:rPr>
          <w:rFonts w:ascii="Times New Roman" w:hAnsi="Times New Roman" w:cs="Times New Roman"/>
          <w:sz w:val="28"/>
          <w:szCs w:val="28"/>
        </w:rPr>
        <w:t xml:space="preserve">/законных </w:t>
      </w:r>
      <w:r w:rsidR="00353D09" w:rsidRPr="00DA0BA0">
        <w:rPr>
          <w:rFonts w:ascii="Times New Roman" w:hAnsi="Times New Roman" w:cs="Times New Roman"/>
          <w:sz w:val="28"/>
          <w:szCs w:val="28"/>
        </w:rPr>
        <w:t xml:space="preserve"> </w:t>
      </w:r>
      <w:r w:rsidR="006F3D73" w:rsidRPr="00DA0BA0">
        <w:rPr>
          <w:rFonts w:ascii="Times New Roman" w:hAnsi="Times New Roman" w:cs="Times New Roman"/>
          <w:sz w:val="28"/>
          <w:szCs w:val="28"/>
        </w:rPr>
        <w:t>представителей</w:t>
      </w:r>
      <w:r w:rsidR="00DA0BA0">
        <w:rPr>
          <w:rFonts w:ascii="Times New Roman" w:hAnsi="Times New Roman" w:cs="Times New Roman"/>
          <w:sz w:val="28"/>
          <w:szCs w:val="28"/>
        </w:rPr>
        <w:t>,</w:t>
      </w:r>
      <w:r w:rsidR="006F3D73" w:rsidRPr="00DA0BA0">
        <w:rPr>
          <w:rFonts w:ascii="Times New Roman" w:hAnsi="Times New Roman" w:cs="Times New Roman"/>
          <w:sz w:val="28"/>
          <w:szCs w:val="28"/>
        </w:rPr>
        <w:t xml:space="preserve"> для которых </w:t>
      </w:r>
      <w:r w:rsidR="006477D0" w:rsidRPr="00DA0BA0">
        <w:rPr>
          <w:rFonts w:ascii="Times New Roman" w:hAnsi="Times New Roman" w:cs="Times New Roman"/>
          <w:sz w:val="28"/>
          <w:szCs w:val="28"/>
        </w:rPr>
        <w:t xml:space="preserve">в рамках реализации регионального проекта «Университет педагогических знаний для </w:t>
      </w:r>
      <w:r w:rsidR="006477D0" w:rsidRPr="00DA0BA0">
        <w:rPr>
          <w:rFonts w:ascii="Times New Roman" w:hAnsi="Times New Roman" w:cs="Times New Roman"/>
          <w:sz w:val="28"/>
          <w:szCs w:val="28"/>
        </w:rPr>
        <w:lastRenderedPageBreak/>
        <w:t>родителей» регулярно проводятся лектории с использованием дистанционных технологий.</w:t>
      </w:r>
    </w:p>
    <w:p w:rsidR="006477D0" w:rsidRPr="00DA0BA0" w:rsidRDefault="000A12D1"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 xml:space="preserve">В каждом муниципальном образовании разработаны комплексные планы мероприятий по профилактике девиантного поведения несовершеннолетних (аддиктивное, суицидальное, делинквентное), предусматривающие, в т.ч., организацию работы со всеми участниками образовательных отношений: педагогическими работниками, родителями/законными представителями, несовершеннолетними. </w:t>
      </w:r>
      <w:r w:rsidR="0015611C">
        <w:rPr>
          <w:rFonts w:ascii="Times New Roman" w:hAnsi="Times New Roman" w:cs="Times New Roman"/>
          <w:sz w:val="28"/>
          <w:szCs w:val="28"/>
        </w:rPr>
        <w:t>Особую актуальность приобретает</w:t>
      </w:r>
      <w:r w:rsidRPr="00DA0BA0">
        <w:rPr>
          <w:rFonts w:ascii="Times New Roman" w:hAnsi="Times New Roman" w:cs="Times New Roman"/>
          <w:sz w:val="28"/>
          <w:szCs w:val="28"/>
        </w:rPr>
        <w:t xml:space="preserve"> организация работы с прямой адресной группой – несовершеннолетними. </w:t>
      </w:r>
      <w:r w:rsidR="006A2F41" w:rsidRPr="00DA0BA0">
        <w:rPr>
          <w:rFonts w:ascii="Times New Roman" w:hAnsi="Times New Roman" w:cs="Times New Roman"/>
          <w:sz w:val="28"/>
          <w:szCs w:val="28"/>
        </w:rPr>
        <w:t>Только в</w:t>
      </w:r>
      <w:r w:rsidRPr="00DA0BA0">
        <w:rPr>
          <w:rFonts w:ascii="Times New Roman" w:hAnsi="Times New Roman" w:cs="Times New Roman"/>
          <w:sz w:val="28"/>
          <w:szCs w:val="28"/>
        </w:rPr>
        <w:t xml:space="preserve"> 2016 году</w:t>
      </w:r>
      <w:r w:rsidR="00025F54" w:rsidRPr="00DA0BA0">
        <w:rPr>
          <w:rFonts w:ascii="Times New Roman" w:hAnsi="Times New Roman" w:cs="Times New Roman"/>
          <w:sz w:val="28"/>
          <w:szCs w:val="28"/>
        </w:rPr>
        <w:t>, по данным муниципальных образований и городских округов,</w:t>
      </w:r>
      <w:r w:rsidRPr="00DA0BA0">
        <w:rPr>
          <w:rFonts w:ascii="Times New Roman" w:hAnsi="Times New Roman" w:cs="Times New Roman"/>
          <w:sz w:val="28"/>
          <w:szCs w:val="28"/>
        </w:rPr>
        <w:t xml:space="preserve"> </w:t>
      </w:r>
      <w:r w:rsidR="006477D0" w:rsidRPr="00DA0BA0">
        <w:rPr>
          <w:rFonts w:ascii="Times New Roman" w:hAnsi="Times New Roman" w:cs="Times New Roman"/>
          <w:sz w:val="28"/>
          <w:szCs w:val="28"/>
        </w:rPr>
        <w:t xml:space="preserve">в Новосибирской области </w:t>
      </w:r>
      <w:r w:rsidRPr="00DA0BA0">
        <w:rPr>
          <w:rFonts w:ascii="Times New Roman" w:hAnsi="Times New Roman" w:cs="Times New Roman"/>
          <w:sz w:val="28"/>
          <w:szCs w:val="28"/>
        </w:rPr>
        <w:t xml:space="preserve">проведено </w:t>
      </w:r>
      <w:r w:rsidR="006A2F41" w:rsidRPr="00DA0BA0">
        <w:rPr>
          <w:rFonts w:ascii="Times New Roman" w:hAnsi="Times New Roman" w:cs="Times New Roman"/>
          <w:sz w:val="28"/>
          <w:szCs w:val="28"/>
        </w:rPr>
        <w:t xml:space="preserve">более </w:t>
      </w:r>
      <w:r w:rsidRPr="00DA0BA0">
        <w:rPr>
          <w:rFonts w:ascii="Times New Roman" w:hAnsi="Times New Roman" w:cs="Times New Roman"/>
          <w:sz w:val="28"/>
          <w:szCs w:val="28"/>
        </w:rPr>
        <w:t>1</w:t>
      </w:r>
      <w:r w:rsidR="006A2F41" w:rsidRPr="00DA0BA0">
        <w:rPr>
          <w:rFonts w:ascii="Times New Roman" w:hAnsi="Times New Roman" w:cs="Times New Roman"/>
          <w:sz w:val="28"/>
          <w:szCs w:val="28"/>
        </w:rPr>
        <w:t>7</w:t>
      </w:r>
      <w:r w:rsidRPr="00DA0BA0">
        <w:rPr>
          <w:rFonts w:ascii="Times New Roman" w:hAnsi="Times New Roman" w:cs="Times New Roman"/>
          <w:sz w:val="28"/>
          <w:szCs w:val="28"/>
        </w:rPr>
        <w:t>0</w:t>
      </w:r>
      <w:r w:rsidR="006A2F41" w:rsidRPr="00DA0BA0">
        <w:rPr>
          <w:rFonts w:ascii="Times New Roman" w:hAnsi="Times New Roman" w:cs="Times New Roman"/>
          <w:sz w:val="28"/>
          <w:szCs w:val="28"/>
        </w:rPr>
        <w:t>00</w:t>
      </w:r>
      <w:r w:rsidRPr="00DA0BA0">
        <w:rPr>
          <w:rFonts w:ascii="Times New Roman" w:hAnsi="Times New Roman" w:cs="Times New Roman"/>
          <w:sz w:val="28"/>
          <w:szCs w:val="28"/>
        </w:rPr>
        <w:t xml:space="preserve"> мероприятий антинаркотической </w:t>
      </w:r>
      <w:r w:rsidR="006A2F41" w:rsidRPr="00DA0BA0">
        <w:rPr>
          <w:rFonts w:ascii="Times New Roman" w:hAnsi="Times New Roman" w:cs="Times New Roman"/>
          <w:sz w:val="28"/>
          <w:szCs w:val="28"/>
        </w:rPr>
        <w:t xml:space="preserve">и </w:t>
      </w:r>
      <w:r w:rsidR="006477D0" w:rsidRPr="00DA0BA0">
        <w:rPr>
          <w:rFonts w:ascii="Times New Roman" w:hAnsi="Times New Roman" w:cs="Times New Roman"/>
          <w:sz w:val="28"/>
          <w:szCs w:val="28"/>
        </w:rPr>
        <w:t>анти</w:t>
      </w:r>
      <w:r w:rsidR="006A2F41" w:rsidRPr="00DA0BA0">
        <w:rPr>
          <w:rFonts w:ascii="Times New Roman" w:hAnsi="Times New Roman" w:cs="Times New Roman"/>
          <w:sz w:val="28"/>
          <w:szCs w:val="28"/>
        </w:rPr>
        <w:t xml:space="preserve">суицидальной </w:t>
      </w:r>
      <w:r w:rsidRPr="00DA0BA0">
        <w:rPr>
          <w:rFonts w:ascii="Times New Roman" w:hAnsi="Times New Roman" w:cs="Times New Roman"/>
          <w:sz w:val="28"/>
          <w:szCs w:val="28"/>
        </w:rPr>
        <w:t xml:space="preserve">направленности, в которых приняли участие </w:t>
      </w:r>
      <w:r w:rsidR="006A2F41" w:rsidRPr="00DA0BA0">
        <w:rPr>
          <w:rFonts w:ascii="Times New Roman" w:hAnsi="Times New Roman" w:cs="Times New Roman"/>
          <w:sz w:val="28"/>
          <w:szCs w:val="28"/>
        </w:rPr>
        <w:t xml:space="preserve">более </w:t>
      </w:r>
      <w:r w:rsidRPr="00DA0BA0">
        <w:rPr>
          <w:rFonts w:ascii="Times New Roman" w:hAnsi="Times New Roman" w:cs="Times New Roman"/>
          <w:sz w:val="28"/>
          <w:szCs w:val="28"/>
        </w:rPr>
        <w:t>2</w:t>
      </w:r>
      <w:r w:rsidR="006A2F41" w:rsidRPr="00DA0BA0">
        <w:rPr>
          <w:rFonts w:ascii="Times New Roman" w:hAnsi="Times New Roman" w:cs="Times New Roman"/>
          <w:sz w:val="28"/>
          <w:szCs w:val="28"/>
        </w:rPr>
        <w:t>50 000</w:t>
      </w:r>
      <w:r w:rsidRPr="00DA0BA0">
        <w:rPr>
          <w:rFonts w:ascii="Times New Roman" w:hAnsi="Times New Roman" w:cs="Times New Roman"/>
          <w:sz w:val="28"/>
          <w:szCs w:val="28"/>
        </w:rPr>
        <w:t xml:space="preserve"> обучающихся. Повысился охват </w:t>
      </w:r>
      <w:r w:rsidR="006A2F41" w:rsidRPr="00DA0BA0">
        <w:rPr>
          <w:rFonts w:ascii="Times New Roman" w:hAnsi="Times New Roman" w:cs="Times New Roman"/>
          <w:sz w:val="28"/>
          <w:szCs w:val="28"/>
        </w:rPr>
        <w:t xml:space="preserve">обучающихся дополнительным образованием. </w:t>
      </w:r>
      <w:r w:rsidRPr="00DA0BA0">
        <w:rPr>
          <w:rFonts w:ascii="Times New Roman" w:hAnsi="Times New Roman" w:cs="Times New Roman"/>
          <w:sz w:val="28"/>
          <w:szCs w:val="28"/>
        </w:rPr>
        <w:t>Приняты меры по развитию образовательных организаций, оказывающих педагогическую и иную помощь несовершеннолетним</w:t>
      </w:r>
      <w:r w:rsidR="006F3D73" w:rsidRPr="00DA0BA0">
        <w:rPr>
          <w:rFonts w:ascii="Times New Roman" w:hAnsi="Times New Roman" w:cs="Times New Roman"/>
          <w:sz w:val="28"/>
          <w:szCs w:val="28"/>
        </w:rPr>
        <w:t>: в</w:t>
      </w:r>
      <w:r w:rsidRPr="00DA0BA0">
        <w:rPr>
          <w:rFonts w:ascii="Times New Roman" w:hAnsi="Times New Roman" w:cs="Times New Roman"/>
          <w:sz w:val="28"/>
          <w:szCs w:val="28"/>
        </w:rPr>
        <w:t xml:space="preserve"> 63,7 % образовательных организаций действуют психологические службы, оказывающие помощь детям с нарушениями поведения и трудностями обучения</w:t>
      </w:r>
      <w:r w:rsidR="006F3D73" w:rsidRPr="00DA0BA0">
        <w:rPr>
          <w:rFonts w:ascii="Times New Roman" w:hAnsi="Times New Roman" w:cs="Times New Roman"/>
          <w:sz w:val="28"/>
          <w:szCs w:val="28"/>
        </w:rPr>
        <w:t>; в</w:t>
      </w:r>
      <w:r w:rsidRPr="00DA0BA0">
        <w:rPr>
          <w:rFonts w:ascii="Times New Roman" w:hAnsi="Times New Roman" w:cs="Times New Roman"/>
          <w:sz w:val="28"/>
          <w:szCs w:val="28"/>
        </w:rPr>
        <w:t xml:space="preserve"> </w:t>
      </w:r>
      <w:r w:rsidR="006477D0" w:rsidRPr="00DA0BA0">
        <w:rPr>
          <w:rFonts w:ascii="Times New Roman" w:hAnsi="Times New Roman" w:cs="Times New Roman"/>
          <w:sz w:val="28"/>
          <w:szCs w:val="28"/>
        </w:rPr>
        <w:t>90</w:t>
      </w:r>
      <w:r w:rsidRPr="00DA0BA0">
        <w:rPr>
          <w:rFonts w:ascii="Times New Roman" w:hAnsi="Times New Roman" w:cs="Times New Roman"/>
          <w:sz w:val="28"/>
          <w:szCs w:val="28"/>
        </w:rPr>
        <w:t xml:space="preserve"> % образовательных организациях созданы психолого-педагогические консилиумы, деятельность которых направлена на оказание первичной психолого-педагогической помощи обучающимся с трудностями в обучении, нарушениями поведения и адаптации</w:t>
      </w:r>
      <w:r w:rsidR="006F3D73" w:rsidRPr="00DA0BA0">
        <w:rPr>
          <w:rFonts w:ascii="Times New Roman" w:hAnsi="Times New Roman" w:cs="Times New Roman"/>
          <w:sz w:val="28"/>
          <w:szCs w:val="28"/>
        </w:rPr>
        <w:t>; р</w:t>
      </w:r>
      <w:r w:rsidR="006477D0" w:rsidRPr="00DA0BA0">
        <w:rPr>
          <w:rFonts w:ascii="Times New Roman" w:hAnsi="Times New Roman" w:cs="Times New Roman"/>
          <w:sz w:val="28"/>
          <w:szCs w:val="28"/>
        </w:rPr>
        <w:t>азвивается сеть конфликтных комиссий, служб примирения и служб экстренной психологической помощи.</w:t>
      </w:r>
    </w:p>
    <w:p w:rsidR="006F3D73" w:rsidRPr="00DA0BA0" w:rsidRDefault="006F3D73"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Вместе с тем</w:t>
      </w:r>
      <w:r w:rsidR="00187872" w:rsidRPr="00DA0BA0">
        <w:rPr>
          <w:rFonts w:ascii="Times New Roman" w:hAnsi="Times New Roman" w:cs="Times New Roman"/>
          <w:sz w:val="28"/>
          <w:szCs w:val="28"/>
        </w:rPr>
        <w:t>,</w:t>
      </w:r>
      <w:r w:rsidRPr="00DA0BA0">
        <w:rPr>
          <w:rFonts w:ascii="Times New Roman" w:hAnsi="Times New Roman" w:cs="Times New Roman"/>
          <w:sz w:val="28"/>
          <w:szCs w:val="28"/>
        </w:rPr>
        <w:t xml:space="preserve"> проблема профилактик</w:t>
      </w:r>
      <w:r w:rsidR="00025F54" w:rsidRPr="00DA0BA0">
        <w:rPr>
          <w:rFonts w:ascii="Times New Roman" w:hAnsi="Times New Roman" w:cs="Times New Roman"/>
          <w:sz w:val="28"/>
          <w:szCs w:val="28"/>
        </w:rPr>
        <w:t>и</w:t>
      </w:r>
      <w:r w:rsidRPr="00DA0BA0">
        <w:rPr>
          <w:rFonts w:ascii="Times New Roman" w:hAnsi="Times New Roman" w:cs="Times New Roman"/>
          <w:sz w:val="28"/>
          <w:szCs w:val="28"/>
        </w:rPr>
        <w:t xml:space="preserve"> суицидального и аддиктивного поведения несовершеннолетних не теряет своей актуальности. Это подтверждается и данными социально-психологического тестирования обучающихся</w:t>
      </w:r>
      <w:r w:rsidR="00187872" w:rsidRPr="00DA0BA0">
        <w:rPr>
          <w:rFonts w:ascii="Times New Roman" w:hAnsi="Times New Roman" w:cs="Times New Roman"/>
          <w:sz w:val="28"/>
          <w:szCs w:val="28"/>
        </w:rPr>
        <w:t xml:space="preserve"> Новосибирской области</w:t>
      </w:r>
      <w:r w:rsidRPr="00DA0BA0">
        <w:rPr>
          <w:rFonts w:ascii="Times New Roman" w:hAnsi="Times New Roman" w:cs="Times New Roman"/>
          <w:sz w:val="28"/>
          <w:szCs w:val="28"/>
        </w:rPr>
        <w:t xml:space="preserve">. </w:t>
      </w:r>
    </w:p>
    <w:p w:rsidR="006F3D73" w:rsidRPr="00DA0BA0" w:rsidRDefault="005667E4"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 xml:space="preserve">Впервые  региональное скрининг-тестирование, направленное на выявление группы риска обучающихся 13-18 лет по употреблению наркотиков было проведено ГАУ ДПО НСО «НИПКиПРО» в 2014-2015 уч. году. Всего в скрининг-тестировании участвовало 33091 человек, из них 10242 обучающихся </w:t>
      </w:r>
      <w:r w:rsidRPr="00DA0BA0">
        <w:rPr>
          <w:rFonts w:ascii="Times New Roman" w:hAnsi="Times New Roman" w:cs="Times New Roman"/>
          <w:sz w:val="28"/>
          <w:szCs w:val="28"/>
        </w:rPr>
        <w:lastRenderedPageBreak/>
        <w:t>из 34 муниципальных образований и 23 659 обучающихся в возрасте 13-18 лет из</w:t>
      </w:r>
      <w:r w:rsidR="00353D09" w:rsidRPr="00DA0BA0">
        <w:rPr>
          <w:rFonts w:ascii="Times New Roman" w:hAnsi="Times New Roman" w:cs="Times New Roman"/>
          <w:sz w:val="28"/>
          <w:szCs w:val="28"/>
        </w:rPr>
        <w:t xml:space="preserve"> </w:t>
      </w:r>
      <w:r w:rsidRPr="00DA0BA0">
        <w:rPr>
          <w:rFonts w:ascii="Times New Roman" w:hAnsi="Times New Roman" w:cs="Times New Roman"/>
          <w:sz w:val="28"/>
          <w:szCs w:val="28"/>
        </w:rPr>
        <w:t xml:space="preserve">г. Новосибирска. Согласно акту социально-психологического тестирования в группу риска зачислено 2414 обучающихся, из них - 863 обучающихся из 34 муниципальных образований (8, 4 % от принявших участие в тестировании) и 1551 обучающихся в возрасте от 13 до 18 лет из г. Новосибирска (6,5 % от принявших участие в тестировании). </w:t>
      </w:r>
    </w:p>
    <w:p w:rsidR="00255C77" w:rsidRPr="00DA0BA0" w:rsidRDefault="005667E4"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В 2015-2016 уч. году социально-психологическое тестирование проводило ФГБОУ ВО НГПУ. В ходе работы было обследовано 53 239 обучающихся общеобразовательных организаций в возрасте от 13 до 18 лет из г.</w:t>
      </w:r>
      <w:r w:rsidR="0015611C">
        <w:rPr>
          <w:rFonts w:ascii="Times New Roman" w:hAnsi="Times New Roman" w:cs="Times New Roman"/>
          <w:sz w:val="28"/>
          <w:szCs w:val="28"/>
        </w:rPr>
        <w:t> </w:t>
      </w:r>
      <w:r w:rsidRPr="00DA0BA0">
        <w:rPr>
          <w:rFonts w:ascii="Times New Roman" w:hAnsi="Times New Roman" w:cs="Times New Roman"/>
          <w:sz w:val="28"/>
          <w:szCs w:val="28"/>
        </w:rPr>
        <w:t>Новосибирска и Новосибирской области, из них 29650 обучающихся из г.</w:t>
      </w:r>
      <w:r w:rsidR="0015611C">
        <w:rPr>
          <w:rFonts w:ascii="Times New Roman" w:hAnsi="Times New Roman" w:cs="Times New Roman"/>
          <w:sz w:val="28"/>
          <w:szCs w:val="28"/>
        </w:rPr>
        <w:t> </w:t>
      </w:r>
      <w:r w:rsidRPr="00DA0BA0">
        <w:rPr>
          <w:rFonts w:ascii="Times New Roman" w:hAnsi="Times New Roman" w:cs="Times New Roman"/>
          <w:sz w:val="28"/>
          <w:szCs w:val="28"/>
        </w:rPr>
        <w:t>Новосибирска</w:t>
      </w:r>
      <w:r w:rsidR="00187872" w:rsidRPr="00DA0BA0">
        <w:rPr>
          <w:rFonts w:ascii="Times New Roman" w:hAnsi="Times New Roman" w:cs="Times New Roman"/>
          <w:sz w:val="28"/>
          <w:szCs w:val="28"/>
        </w:rPr>
        <w:t xml:space="preserve">, </w:t>
      </w:r>
      <w:r w:rsidRPr="00DA0BA0">
        <w:rPr>
          <w:rFonts w:ascii="Times New Roman" w:hAnsi="Times New Roman" w:cs="Times New Roman"/>
          <w:sz w:val="28"/>
          <w:szCs w:val="28"/>
        </w:rPr>
        <w:t>23539 обучающихся из общеобразовательных организаций Новосибирской области</w:t>
      </w:r>
      <w:r w:rsidR="000878BF" w:rsidRPr="00DA0BA0">
        <w:rPr>
          <w:rFonts w:ascii="Times New Roman" w:hAnsi="Times New Roman" w:cs="Times New Roman"/>
          <w:sz w:val="28"/>
          <w:szCs w:val="28"/>
        </w:rPr>
        <w:t xml:space="preserve"> и 5247 студентов ВУЗов</w:t>
      </w:r>
      <w:r w:rsidRPr="00DA0BA0">
        <w:rPr>
          <w:rFonts w:ascii="Times New Roman" w:hAnsi="Times New Roman" w:cs="Times New Roman"/>
          <w:sz w:val="28"/>
          <w:szCs w:val="28"/>
        </w:rPr>
        <w:t xml:space="preserve">. Комплексное социально-психологическое тестирование было направлено на выявление зависимостей к алкоголю, табаку, наркотикам, компьютерным играм, лекарствам. </w:t>
      </w:r>
      <w:r w:rsidR="00C809BE" w:rsidRPr="00DA0BA0">
        <w:rPr>
          <w:rFonts w:ascii="Times New Roman" w:hAnsi="Times New Roman" w:cs="Times New Roman"/>
          <w:sz w:val="28"/>
          <w:szCs w:val="28"/>
        </w:rPr>
        <w:t xml:space="preserve">В социально-психологическом тестировании приняли участие 936 ОО, из них ВУЗов – 11, СПО – 0; ОО – 925 (г. Новосибирск – 231 ОО и НСО – 694 ОО). </w:t>
      </w:r>
      <w:r w:rsidRPr="00DA0BA0">
        <w:rPr>
          <w:rFonts w:ascii="Times New Roman" w:hAnsi="Times New Roman" w:cs="Times New Roman"/>
          <w:sz w:val="28"/>
          <w:szCs w:val="28"/>
        </w:rPr>
        <w:t xml:space="preserve">В группу риска по употреблению наркотиков вошли 7,6 % </w:t>
      </w:r>
      <w:r w:rsidR="006F3D73" w:rsidRPr="00DA0BA0">
        <w:rPr>
          <w:rFonts w:ascii="Times New Roman" w:hAnsi="Times New Roman" w:cs="Times New Roman"/>
          <w:sz w:val="28"/>
          <w:szCs w:val="28"/>
        </w:rPr>
        <w:t xml:space="preserve">обучающихся </w:t>
      </w:r>
      <w:r w:rsidRPr="00DA0BA0">
        <w:rPr>
          <w:rFonts w:ascii="Times New Roman" w:hAnsi="Times New Roman" w:cs="Times New Roman"/>
          <w:sz w:val="28"/>
          <w:szCs w:val="28"/>
        </w:rPr>
        <w:t>г. Новосибирска</w:t>
      </w:r>
      <w:r w:rsidR="00187872" w:rsidRPr="00DA0BA0">
        <w:rPr>
          <w:rFonts w:ascii="Times New Roman" w:hAnsi="Times New Roman" w:cs="Times New Roman"/>
          <w:sz w:val="28"/>
          <w:szCs w:val="28"/>
        </w:rPr>
        <w:t xml:space="preserve">, </w:t>
      </w:r>
      <w:r w:rsidR="00B93A52" w:rsidRPr="00DA0BA0">
        <w:rPr>
          <w:rFonts w:ascii="Times New Roman" w:hAnsi="Times New Roman" w:cs="Times New Roman"/>
          <w:sz w:val="28"/>
          <w:szCs w:val="28"/>
        </w:rPr>
        <w:t>6,2</w:t>
      </w:r>
      <w:r w:rsidR="0015611C">
        <w:rPr>
          <w:rFonts w:ascii="Times New Roman" w:hAnsi="Times New Roman" w:cs="Times New Roman"/>
          <w:sz w:val="28"/>
          <w:szCs w:val="28"/>
        </w:rPr>
        <w:t> </w:t>
      </w:r>
      <w:r w:rsidR="00B93A52" w:rsidRPr="00DA0BA0">
        <w:rPr>
          <w:rFonts w:ascii="Times New Roman" w:hAnsi="Times New Roman" w:cs="Times New Roman"/>
          <w:sz w:val="28"/>
          <w:szCs w:val="28"/>
        </w:rPr>
        <w:t xml:space="preserve">% обучающихся </w:t>
      </w:r>
      <w:r w:rsidR="00255C77" w:rsidRPr="00DA0BA0">
        <w:rPr>
          <w:rFonts w:ascii="Times New Roman" w:hAnsi="Times New Roman" w:cs="Times New Roman"/>
          <w:sz w:val="28"/>
          <w:szCs w:val="28"/>
        </w:rPr>
        <w:t>Новосибирской обла</w:t>
      </w:r>
      <w:r w:rsidR="00B93A52" w:rsidRPr="00DA0BA0">
        <w:rPr>
          <w:rFonts w:ascii="Times New Roman" w:hAnsi="Times New Roman" w:cs="Times New Roman"/>
          <w:sz w:val="28"/>
          <w:szCs w:val="28"/>
        </w:rPr>
        <w:t>с</w:t>
      </w:r>
      <w:r w:rsidR="00255C77" w:rsidRPr="00DA0BA0">
        <w:rPr>
          <w:rFonts w:ascii="Times New Roman" w:hAnsi="Times New Roman" w:cs="Times New Roman"/>
          <w:sz w:val="28"/>
          <w:szCs w:val="28"/>
        </w:rPr>
        <w:t>т</w:t>
      </w:r>
      <w:r w:rsidR="00B93A52" w:rsidRPr="00DA0BA0">
        <w:rPr>
          <w:rFonts w:ascii="Times New Roman" w:hAnsi="Times New Roman" w:cs="Times New Roman"/>
          <w:sz w:val="28"/>
          <w:szCs w:val="28"/>
        </w:rPr>
        <w:t>и</w:t>
      </w:r>
      <w:r w:rsidR="00B05B32" w:rsidRPr="00DA0BA0">
        <w:rPr>
          <w:rFonts w:ascii="Times New Roman" w:hAnsi="Times New Roman" w:cs="Times New Roman"/>
          <w:sz w:val="28"/>
          <w:szCs w:val="28"/>
        </w:rPr>
        <w:t xml:space="preserve"> и 8,54 % студентов ВУЗов</w:t>
      </w:r>
      <w:r w:rsidRPr="00DA0BA0">
        <w:rPr>
          <w:rFonts w:ascii="Times New Roman" w:hAnsi="Times New Roman" w:cs="Times New Roman"/>
          <w:sz w:val="28"/>
          <w:szCs w:val="28"/>
        </w:rPr>
        <w:t>.</w:t>
      </w:r>
    </w:p>
    <w:p w:rsidR="00424721" w:rsidRPr="00DA0BA0" w:rsidRDefault="005667E4"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 xml:space="preserve">В 2017 году  дистанционное социально-психологическое обследование по выявлению обучающихся «групп риска», склонных к аддиктивному и суицидальному поведению было проведено обществом с ограниченной ответственностью «Мегапринт» </w:t>
      </w:r>
      <w:r w:rsidR="00353D09" w:rsidRPr="00DA0BA0">
        <w:rPr>
          <w:rFonts w:ascii="Times New Roman" w:hAnsi="Times New Roman" w:cs="Times New Roman"/>
          <w:sz w:val="28"/>
          <w:szCs w:val="28"/>
        </w:rPr>
        <w:t xml:space="preserve"> </w:t>
      </w:r>
      <w:r w:rsidR="00255C77" w:rsidRPr="00DA0BA0">
        <w:rPr>
          <w:rFonts w:ascii="Times New Roman" w:hAnsi="Times New Roman" w:cs="Times New Roman"/>
          <w:sz w:val="28"/>
          <w:szCs w:val="28"/>
        </w:rPr>
        <w:t xml:space="preserve">г. Иркутска </w:t>
      </w:r>
      <w:r w:rsidRPr="00DA0BA0">
        <w:rPr>
          <w:rFonts w:ascii="Times New Roman" w:hAnsi="Times New Roman" w:cs="Times New Roman"/>
          <w:sz w:val="28"/>
          <w:szCs w:val="28"/>
        </w:rPr>
        <w:t xml:space="preserve">на основании контракта на оказание услуг. </w:t>
      </w:r>
      <w:r w:rsidR="00255C77" w:rsidRPr="00DA0BA0">
        <w:rPr>
          <w:rFonts w:ascii="Times New Roman" w:hAnsi="Times New Roman" w:cs="Times New Roman"/>
          <w:sz w:val="28"/>
          <w:szCs w:val="28"/>
        </w:rPr>
        <w:t xml:space="preserve"> Всего </w:t>
      </w:r>
      <w:r w:rsidR="00187872" w:rsidRPr="00DA0BA0">
        <w:rPr>
          <w:rFonts w:ascii="Times New Roman" w:hAnsi="Times New Roman" w:cs="Times New Roman"/>
          <w:sz w:val="28"/>
          <w:szCs w:val="28"/>
        </w:rPr>
        <w:t xml:space="preserve">в тестировании </w:t>
      </w:r>
      <w:r w:rsidR="00255C77" w:rsidRPr="00DA0BA0">
        <w:rPr>
          <w:rFonts w:ascii="Times New Roman" w:hAnsi="Times New Roman" w:cs="Times New Roman"/>
          <w:sz w:val="28"/>
          <w:szCs w:val="28"/>
        </w:rPr>
        <w:t xml:space="preserve">приняло участие 63234 </w:t>
      </w:r>
      <w:r w:rsidR="00187872" w:rsidRPr="00DA0BA0">
        <w:rPr>
          <w:rFonts w:ascii="Times New Roman" w:hAnsi="Times New Roman" w:cs="Times New Roman"/>
          <w:sz w:val="28"/>
          <w:szCs w:val="28"/>
        </w:rPr>
        <w:t>обучающихся (815 ОО), в том числе: из</w:t>
      </w:r>
      <w:r w:rsidR="00255C77" w:rsidRPr="00DA0BA0">
        <w:rPr>
          <w:rFonts w:ascii="Times New Roman" w:hAnsi="Times New Roman" w:cs="Times New Roman"/>
          <w:sz w:val="28"/>
          <w:szCs w:val="28"/>
        </w:rPr>
        <w:t xml:space="preserve"> общеобразовательных организаци</w:t>
      </w:r>
      <w:r w:rsidR="00187872" w:rsidRPr="00DA0BA0">
        <w:rPr>
          <w:rFonts w:ascii="Times New Roman" w:hAnsi="Times New Roman" w:cs="Times New Roman"/>
          <w:sz w:val="28"/>
          <w:szCs w:val="28"/>
        </w:rPr>
        <w:t>й</w:t>
      </w:r>
      <w:r w:rsidR="00255C77" w:rsidRPr="00DA0BA0">
        <w:rPr>
          <w:rFonts w:ascii="Times New Roman" w:hAnsi="Times New Roman" w:cs="Times New Roman"/>
          <w:sz w:val="28"/>
          <w:szCs w:val="28"/>
        </w:rPr>
        <w:t xml:space="preserve"> - 56722 человек</w:t>
      </w:r>
      <w:r w:rsidR="00424721" w:rsidRPr="00DA0BA0">
        <w:rPr>
          <w:rFonts w:ascii="Times New Roman" w:hAnsi="Times New Roman" w:cs="Times New Roman"/>
          <w:sz w:val="28"/>
          <w:szCs w:val="28"/>
        </w:rPr>
        <w:t xml:space="preserve"> (32306 – г. Новосибирск</w:t>
      </w:r>
      <w:r w:rsidR="00187872" w:rsidRPr="00DA0BA0">
        <w:rPr>
          <w:rFonts w:ascii="Times New Roman" w:hAnsi="Times New Roman" w:cs="Times New Roman"/>
          <w:sz w:val="28"/>
          <w:szCs w:val="28"/>
        </w:rPr>
        <w:t xml:space="preserve"> из </w:t>
      </w:r>
      <w:r w:rsidR="00C809BE" w:rsidRPr="00DA0BA0">
        <w:rPr>
          <w:rFonts w:ascii="Times New Roman" w:hAnsi="Times New Roman" w:cs="Times New Roman"/>
          <w:sz w:val="28"/>
          <w:szCs w:val="28"/>
        </w:rPr>
        <w:t>175 ОО</w:t>
      </w:r>
      <w:r w:rsidR="00424721" w:rsidRPr="00DA0BA0">
        <w:rPr>
          <w:rFonts w:ascii="Times New Roman" w:hAnsi="Times New Roman" w:cs="Times New Roman"/>
          <w:sz w:val="28"/>
          <w:szCs w:val="28"/>
        </w:rPr>
        <w:t xml:space="preserve"> и 24416 </w:t>
      </w:r>
      <w:r w:rsidR="00187872" w:rsidRPr="00DA0BA0">
        <w:rPr>
          <w:rFonts w:ascii="Times New Roman" w:hAnsi="Times New Roman" w:cs="Times New Roman"/>
          <w:sz w:val="28"/>
          <w:szCs w:val="28"/>
        </w:rPr>
        <w:t xml:space="preserve">- </w:t>
      </w:r>
      <w:r w:rsidR="00424721" w:rsidRPr="00DA0BA0">
        <w:rPr>
          <w:rFonts w:ascii="Times New Roman" w:hAnsi="Times New Roman" w:cs="Times New Roman"/>
          <w:sz w:val="28"/>
          <w:szCs w:val="28"/>
        </w:rPr>
        <w:t>Новосибирская область</w:t>
      </w:r>
      <w:r w:rsidR="00187872" w:rsidRPr="00DA0BA0">
        <w:rPr>
          <w:rFonts w:ascii="Times New Roman" w:hAnsi="Times New Roman" w:cs="Times New Roman"/>
          <w:sz w:val="28"/>
          <w:szCs w:val="28"/>
        </w:rPr>
        <w:t xml:space="preserve"> из </w:t>
      </w:r>
      <w:r w:rsidR="00C809BE" w:rsidRPr="00DA0BA0">
        <w:rPr>
          <w:rFonts w:ascii="Times New Roman" w:hAnsi="Times New Roman" w:cs="Times New Roman"/>
          <w:sz w:val="28"/>
          <w:szCs w:val="28"/>
        </w:rPr>
        <w:t>619 ОО</w:t>
      </w:r>
      <w:r w:rsidR="00424721" w:rsidRPr="00DA0BA0">
        <w:rPr>
          <w:rFonts w:ascii="Times New Roman" w:hAnsi="Times New Roman" w:cs="Times New Roman"/>
          <w:sz w:val="28"/>
          <w:szCs w:val="28"/>
        </w:rPr>
        <w:t>)</w:t>
      </w:r>
      <w:r w:rsidR="00255C77" w:rsidRPr="00DA0BA0">
        <w:rPr>
          <w:rFonts w:ascii="Times New Roman" w:hAnsi="Times New Roman" w:cs="Times New Roman"/>
          <w:sz w:val="28"/>
          <w:szCs w:val="28"/>
        </w:rPr>
        <w:t xml:space="preserve">, </w:t>
      </w:r>
      <w:r w:rsidR="00187872" w:rsidRPr="00DA0BA0">
        <w:rPr>
          <w:rFonts w:ascii="Times New Roman" w:hAnsi="Times New Roman" w:cs="Times New Roman"/>
          <w:sz w:val="28"/>
          <w:szCs w:val="28"/>
        </w:rPr>
        <w:t xml:space="preserve">из </w:t>
      </w:r>
      <w:r w:rsidR="00255C77" w:rsidRPr="00DA0BA0">
        <w:rPr>
          <w:rFonts w:ascii="Times New Roman" w:hAnsi="Times New Roman" w:cs="Times New Roman"/>
          <w:sz w:val="28"/>
          <w:szCs w:val="28"/>
        </w:rPr>
        <w:t>организаци</w:t>
      </w:r>
      <w:r w:rsidR="00187872" w:rsidRPr="00DA0BA0">
        <w:rPr>
          <w:rFonts w:ascii="Times New Roman" w:hAnsi="Times New Roman" w:cs="Times New Roman"/>
          <w:sz w:val="28"/>
          <w:szCs w:val="28"/>
        </w:rPr>
        <w:t>й</w:t>
      </w:r>
      <w:r w:rsidR="00255C77" w:rsidRPr="00DA0BA0">
        <w:rPr>
          <w:rFonts w:ascii="Times New Roman" w:hAnsi="Times New Roman" w:cs="Times New Roman"/>
          <w:sz w:val="28"/>
          <w:szCs w:val="28"/>
        </w:rPr>
        <w:t xml:space="preserve"> среднего профессионального образования в системе образования Новосибирской области - 827 человек</w:t>
      </w:r>
      <w:r w:rsidR="00C809BE" w:rsidRPr="00DA0BA0">
        <w:rPr>
          <w:rFonts w:ascii="Times New Roman" w:hAnsi="Times New Roman" w:cs="Times New Roman"/>
          <w:sz w:val="28"/>
          <w:szCs w:val="28"/>
        </w:rPr>
        <w:t xml:space="preserve"> (7 СПО)</w:t>
      </w:r>
      <w:r w:rsidR="00255C77" w:rsidRPr="00DA0BA0">
        <w:rPr>
          <w:rFonts w:ascii="Times New Roman" w:hAnsi="Times New Roman" w:cs="Times New Roman"/>
          <w:sz w:val="28"/>
          <w:szCs w:val="28"/>
        </w:rPr>
        <w:t xml:space="preserve">, </w:t>
      </w:r>
      <w:r w:rsidR="00187872" w:rsidRPr="00DA0BA0">
        <w:rPr>
          <w:rFonts w:ascii="Times New Roman" w:hAnsi="Times New Roman" w:cs="Times New Roman"/>
          <w:sz w:val="28"/>
          <w:szCs w:val="28"/>
        </w:rPr>
        <w:t xml:space="preserve">из </w:t>
      </w:r>
      <w:r w:rsidR="00255C77" w:rsidRPr="00DA0BA0">
        <w:rPr>
          <w:rFonts w:ascii="Times New Roman" w:hAnsi="Times New Roman" w:cs="Times New Roman"/>
          <w:sz w:val="28"/>
          <w:szCs w:val="28"/>
        </w:rPr>
        <w:t>организаци</w:t>
      </w:r>
      <w:r w:rsidR="00187872" w:rsidRPr="00DA0BA0">
        <w:rPr>
          <w:rFonts w:ascii="Times New Roman" w:hAnsi="Times New Roman" w:cs="Times New Roman"/>
          <w:sz w:val="28"/>
          <w:szCs w:val="28"/>
        </w:rPr>
        <w:t>й</w:t>
      </w:r>
      <w:r w:rsidR="00255C77" w:rsidRPr="00DA0BA0">
        <w:rPr>
          <w:rFonts w:ascii="Times New Roman" w:hAnsi="Times New Roman" w:cs="Times New Roman"/>
          <w:sz w:val="28"/>
          <w:szCs w:val="28"/>
        </w:rPr>
        <w:t xml:space="preserve"> высшего образования - 5685 человек</w:t>
      </w:r>
      <w:r w:rsidR="00C809BE" w:rsidRPr="00DA0BA0">
        <w:rPr>
          <w:rFonts w:ascii="Times New Roman" w:hAnsi="Times New Roman" w:cs="Times New Roman"/>
          <w:sz w:val="28"/>
          <w:szCs w:val="28"/>
        </w:rPr>
        <w:t xml:space="preserve"> (14 ВУЗов)</w:t>
      </w:r>
      <w:r w:rsidR="00255C77" w:rsidRPr="00DA0BA0">
        <w:rPr>
          <w:rFonts w:ascii="Times New Roman" w:hAnsi="Times New Roman" w:cs="Times New Roman"/>
          <w:sz w:val="28"/>
          <w:szCs w:val="28"/>
        </w:rPr>
        <w:t>.</w:t>
      </w:r>
      <w:r w:rsidR="00424721" w:rsidRPr="00DA0BA0">
        <w:rPr>
          <w:rFonts w:ascii="Times New Roman" w:hAnsi="Times New Roman" w:cs="Times New Roman"/>
          <w:sz w:val="28"/>
          <w:szCs w:val="28"/>
        </w:rPr>
        <w:t xml:space="preserve"> В группу риска по суицидальному поведению вошли 13,8 % обучающихся г. Новосибирска, 12,43</w:t>
      </w:r>
      <w:r w:rsidR="0015611C">
        <w:rPr>
          <w:rFonts w:ascii="Times New Roman" w:hAnsi="Times New Roman" w:cs="Times New Roman"/>
          <w:sz w:val="28"/>
          <w:szCs w:val="28"/>
        </w:rPr>
        <w:t> </w:t>
      </w:r>
      <w:r w:rsidR="00424721" w:rsidRPr="00DA0BA0">
        <w:rPr>
          <w:rFonts w:ascii="Times New Roman" w:hAnsi="Times New Roman" w:cs="Times New Roman"/>
          <w:sz w:val="28"/>
          <w:szCs w:val="28"/>
        </w:rPr>
        <w:t xml:space="preserve">% - Новосибирской области; 11,47 % студентов высших учебных </w:t>
      </w:r>
      <w:r w:rsidR="00424721" w:rsidRPr="00DA0BA0">
        <w:rPr>
          <w:rFonts w:ascii="Times New Roman" w:hAnsi="Times New Roman" w:cs="Times New Roman"/>
          <w:sz w:val="28"/>
          <w:szCs w:val="28"/>
        </w:rPr>
        <w:lastRenderedPageBreak/>
        <w:t>заведений и 14,99</w:t>
      </w:r>
      <w:r w:rsidR="00187872" w:rsidRPr="00DA0BA0">
        <w:rPr>
          <w:rFonts w:ascii="Times New Roman" w:hAnsi="Times New Roman" w:cs="Times New Roman"/>
          <w:sz w:val="28"/>
          <w:szCs w:val="28"/>
        </w:rPr>
        <w:t>%</w:t>
      </w:r>
      <w:r w:rsidR="00424721" w:rsidRPr="00DA0BA0">
        <w:rPr>
          <w:rFonts w:ascii="Times New Roman" w:hAnsi="Times New Roman" w:cs="Times New Roman"/>
          <w:sz w:val="28"/>
          <w:szCs w:val="28"/>
        </w:rPr>
        <w:t xml:space="preserve"> обучающихся среднего профессионального звена</w:t>
      </w:r>
      <w:r w:rsidR="00187872" w:rsidRPr="00DA0BA0">
        <w:rPr>
          <w:rFonts w:ascii="Times New Roman" w:hAnsi="Times New Roman" w:cs="Times New Roman"/>
          <w:sz w:val="28"/>
          <w:szCs w:val="28"/>
        </w:rPr>
        <w:t>. В</w:t>
      </w:r>
      <w:r w:rsidR="00424721" w:rsidRPr="00DA0BA0">
        <w:rPr>
          <w:rFonts w:ascii="Times New Roman" w:hAnsi="Times New Roman" w:cs="Times New Roman"/>
          <w:sz w:val="28"/>
          <w:szCs w:val="28"/>
        </w:rPr>
        <w:t xml:space="preserve"> группу риска по употреблению наркотиков зачислено 5,12% обучающихся г.</w:t>
      </w:r>
      <w:r w:rsidR="0015611C">
        <w:rPr>
          <w:rFonts w:ascii="Times New Roman" w:hAnsi="Times New Roman" w:cs="Times New Roman"/>
          <w:sz w:val="28"/>
          <w:szCs w:val="28"/>
        </w:rPr>
        <w:t> Н</w:t>
      </w:r>
      <w:r w:rsidR="00424721" w:rsidRPr="00DA0BA0">
        <w:rPr>
          <w:rFonts w:ascii="Times New Roman" w:hAnsi="Times New Roman" w:cs="Times New Roman"/>
          <w:sz w:val="28"/>
          <w:szCs w:val="28"/>
        </w:rPr>
        <w:t xml:space="preserve">овосибирска и 3,68% - Новосибирской области, 4,62 % студентов ВУЗов и 4,59% обучающихся СПО. </w:t>
      </w:r>
    </w:p>
    <w:p w:rsidR="00A94642" w:rsidRPr="00DA0BA0" w:rsidRDefault="00A94642" w:rsidP="0015611C">
      <w:pPr>
        <w:spacing w:after="0" w:line="360" w:lineRule="auto"/>
        <w:ind w:firstLine="567"/>
        <w:jc w:val="right"/>
        <w:rPr>
          <w:rFonts w:ascii="Times New Roman" w:hAnsi="Times New Roman" w:cs="Times New Roman"/>
          <w:sz w:val="28"/>
          <w:szCs w:val="28"/>
        </w:rPr>
      </w:pPr>
      <w:r w:rsidRPr="00DA0BA0">
        <w:rPr>
          <w:rFonts w:ascii="Times New Roman" w:hAnsi="Times New Roman" w:cs="Times New Roman"/>
          <w:sz w:val="28"/>
          <w:szCs w:val="28"/>
        </w:rPr>
        <w:t>Гистограмма 1</w:t>
      </w:r>
    </w:p>
    <w:p w:rsidR="00A94642" w:rsidRPr="00DA0BA0" w:rsidRDefault="00A94642" w:rsidP="0015611C">
      <w:pPr>
        <w:spacing w:after="0" w:line="360" w:lineRule="auto"/>
        <w:ind w:firstLine="567"/>
        <w:jc w:val="center"/>
        <w:rPr>
          <w:rFonts w:ascii="Times New Roman" w:hAnsi="Times New Roman" w:cs="Times New Roman"/>
          <w:b/>
          <w:sz w:val="28"/>
          <w:szCs w:val="28"/>
        </w:rPr>
      </w:pPr>
      <w:r w:rsidRPr="00DA0BA0">
        <w:rPr>
          <w:rFonts w:ascii="Times New Roman" w:hAnsi="Times New Roman" w:cs="Times New Roman"/>
          <w:b/>
          <w:sz w:val="28"/>
          <w:szCs w:val="28"/>
        </w:rPr>
        <w:t>Сравнительный анализ количества образовательных организаций, принявших участие в СПТ (за 2 года)</w:t>
      </w:r>
    </w:p>
    <w:p w:rsidR="00A94642" w:rsidRPr="00DA0BA0" w:rsidRDefault="00A94642"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noProof/>
          <w:sz w:val="28"/>
          <w:szCs w:val="28"/>
          <w:lang w:eastAsia="ru-RU"/>
        </w:rPr>
        <w:drawing>
          <wp:inline distT="0" distB="0" distL="0" distR="0">
            <wp:extent cx="5515200" cy="2196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3D09" w:rsidRPr="00DA0BA0" w:rsidRDefault="00353D09" w:rsidP="0015611C">
      <w:pPr>
        <w:spacing w:after="0" w:line="360" w:lineRule="auto"/>
        <w:ind w:firstLine="567"/>
        <w:jc w:val="both"/>
        <w:rPr>
          <w:rFonts w:ascii="Times New Roman" w:hAnsi="Times New Roman" w:cs="Times New Roman"/>
          <w:sz w:val="28"/>
          <w:szCs w:val="28"/>
        </w:rPr>
      </w:pPr>
    </w:p>
    <w:p w:rsidR="00A94642" w:rsidRPr="00DA0BA0" w:rsidRDefault="00C809BE"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На гистограмме 1 показан сравнительный анализ участия количества образовательных организаций в социально-психологическом тестировании</w:t>
      </w:r>
      <w:r w:rsidR="008E4E5A" w:rsidRPr="00DA0BA0">
        <w:rPr>
          <w:rFonts w:ascii="Times New Roman" w:hAnsi="Times New Roman" w:cs="Times New Roman"/>
          <w:sz w:val="28"/>
          <w:szCs w:val="28"/>
        </w:rPr>
        <w:t xml:space="preserve"> (СПТ)</w:t>
      </w:r>
      <w:r w:rsidRPr="00DA0BA0">
        <w:rPr>
          <w:rFonts w:ascii="Times New Roman" w:hAnsi="Times New Roman" w:cs="Times New Roman"/>
          <w:sz w:val="28"/>
          <w:szCs w:val="28"/>
        </w:rPr>
        <w:t>. Анализ гистограммы показывает, что по сравнению с 2015-2016 уч.</w:t>
      </w:r>
      <w:r w:rsidR="00A94642" w:rsidRPr="00DA0BA0">
        <w:rPr>
          <w:rFonts w:ascii="Times New Roman" w:hAnsi="Times New Roman" w:cs="Times New Roman"/>
          <w:sz w:val="28"/>
          <w:szCs w:val="28"/>
        </w:rPr>
        <w:t xml:space="preserve"> </w:t>
      </w:r>
      <w:r w:rsidRPr="00DA0BA0">
        <w:rPr>
          <w:rFonts w:ascii="Times New Roman" w:hAnsi="Times New Roman" w:cs="Times New Roman"/>
          <w:sz w:val="28"/>
          <w:szCs w:val="28"/>
        </w:rPr>
        <w:t>годом в 2016-2017 уч.</w:t>
      </w:r>
      <w:r w:rsidR="00A94642" w:rsidRPr="00DA0BA0">
        <w:rPr>
          <w:rFonts w:ascii="Times New Roman" w:hAnsi="Times New Roman" w:cs="Times New Roman"/>
          <w:sz w:val="28"/>
          <w:szCs w:val="28"/>
        </w:rPr>
        <w:t xml:space="preserve"> </w:t>
      </w:r>
      <w:r w:rsidRPr="00DA0BA0">
        <w:rPr>
          <w:rFonts w:ascii="Times New Roman" w:hAnsi="Times New Roman" w:cs="Times New Roman"/>
          <w:sz w:val="28"/>
          <w:szCs w:val="28"/>
        </w:rPr>
        <w:t>году увеличилось количество ВУЗов (с 11 до 14), впервые в СПТ приняли участие СПО (7). Вместе с тем, отмечается уменьшение количества участия общеобразовательных организаций: с 694 ОО в 2015-2016 уч.</w:t>
      </w:r>
      <w:r w:rsidR="00A94642" w:rsidRPr="00DA0BA0">
        <w:rPr>
          <w:rFonts w:ascii="Times New Roman" w:hAnsi="Times New Roman" w:cs="Times New Roman"/>
          <w:sz w:val="28"/>
          <w:szCs w:val="28"/>
        </w:rPr>
        <w:t xml:space="preserve"> </w:t>
      </w:r>
      <w:r w:rsidRPr="00DA0BA0">
        <w:rPr>
          <w:rFonts w:ascii="Times New Roman" w:hAnsi="Times New Roman" w:cs="Times New Roman"/>
          <w:sz w:val="28"/>
          <w:szCs w:val="28"/>
        </w:rPr>
        <w:t>году в НСО и 231 ОО в г. Новосибирске до 619 ОО в 2016-2017 уч.</w:t>
      </w:r>
      <w:r w:rsidR="00A94642" w:rsidRPr="00DA0BA0">
        <w:rPr>
          <w:rFonts w:ascii="Times New Roman" w:hAnsi="Times New Roman" w:cs="Times New Roman"/>
          <w:sz w:val="28"/>
          <w:szCs w:val="28"/>
        </w:rPr>
        <w:t xml:space="preserve"> </w:t>
      </w:r>
      <w:r w:rsidRPr="00DA0BA0">
        <w:rPr>
          <w:rFonts w:ascii="Times New Roman" w:hAnsi="Times New Roman" w:cs="Times New Roman"/>
          <w:sz w:val="28"/>
          <w:szCs w:val="28"/>
        </w:rPr>
        <w:t>году в НСО</w:t>
      </w:r>
      <w:r w:rsidR="00A94642" w:rsidRPr="00DA0BA0">
        <w:rPr>
          <w:rFonts w:ascii="Times New Roman" w:hAnsi="Times New Roman" w:cs="Times New Roman"/>
          <w:sz w:val="28"/>
          <w:szCs w:val="28"/>
        </w:rPr>
        <w:t xml:space="preserve"> </w:t>
      </w:r>
      <w:r w:rsidRPr="00DA0BA0">
        <w:rPr>
          <w:rFonts w:ascii="Times New Roman" w:hAnsi="Times New Roman" w:cs="Times New Roman"/>
          <w:sz w:val="28"/>
          <w:szCs w:val="28"/>
        </w:rPr>
        <w:t>и 175 ОО в г. Новосибирске. Уменьшение количества ОО в СПТ можно объяснить следующим:</w:t>
      </w:r>
    </w:p>
    <w:p w:rsidR="00A94642" w:rsidRPr="00DA0BA0" w:rsidRDefault="00C809BE"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 xml:space="preserve">а) общее уменьшение количества ОО в Новосибирской области; </w:t>
      </w:r>
    </w:p>
    <w:p w:rsidR="00A94642" w:rsidRPr="00DA0BA0" w:rsidRDefault="00C809BE"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 xml:space="preserve">б) </w:t>
      </w:r>
      <w:r w:rsidR="00A94642" w:rsidRPr="00DA0BA0">
        <w:rPr>
          <w:rFonts w:ascii="Times New Roman" w:hAnsi="Times New Roman" w:cs="Times New Roman"/>
          <w:sz w:val="28"/>
          <w:szCs w:val="28"/>
        </w:rPr>
        <w:t xml:space="preserve">участие части муниципальных образований в </w:t>
      </w:r>
      <w:r w:rsidR="008E4E5A" w:rsidRPr="00DA0BA0">
        <w:rPr>
          <w:rFonts w:ascii="Times New Roman" w:hAnsi="Times New Roman" w:cs="Times New Roman"/>
          <w:sz w:val="28"/>
          <w:szCs w:val="28"/>
        </w:rPr>
        <w:t>СПТ</w:t>
      </w:r>
      <w:r w:rsidR="00A94642" w:rsidRPr="00DA0BA0">
        <w:rPr>
          <w:rFonts w:ascii="Times New Roman" w:hAnsi="Times New Roman" w:cs="Times New Roman"/>
          <w:sz w:val="28"/>
          <w:szCs w:val="28"/>
        </w:rPr>
        <w:t xml:space="preserve">, которое было организовано министерством здравоохранения Новосибирской области (Чулымский район и часть ОО г. Новосибирска); </w:t>
      </w:r>
    </w:p>
    <w:p w:rsidR="00C809BE" w:rsidRPr="00DA0BA0" w:rsidRDefault="00A94642" w:rsidP="0015611C">
      <w:pPr>
        <w:spacing w:after="0" w:line="360" w:lineRule="auto"/>
        <w:ind w:firstLine="567"/>
        <w:jc w:val="both"/>
        <w:rPr>
          <w:rFonts w:ascii="Times New Roman" w:hAnsi="Times New Roman" w:cs="Times New Roman"/>
          <w:sz w:val="28"/>
          <w:szCs w:val="28"/>
        </w:rPr>
      </w:pPr>
      <w:r w:rsidRPr="00DA0BA0">
        <w:rPr>
          <w:rFonts w:ascii="Times New Roman" w:hAnsi="Times New Roman" w:cs="Times New Roman"/>
          <w:sz w:val="28"/>
          <w:szCs w:val="28"/>
        </w:rPr>
        <w:t>в) самостоятельное проведение СПТ на уров</w:t>
      </w:r>
      <w:r w:rsidR="00527A6C" w:rsidRPr="00DA0BA0">
        <w:rPr>
          <w:rFonts w:ascii="Times New Roman" w:hAnsi="Times New Roman" w:cs="Times New Roman"/>
          <w:sz w:val="28"/>
          <w:szCs w:val="28"/>
        </w:rPr>
        <w:t xml:space="preserve">не ОО (г. Бердск, р.п. Кольцово, </w:t>
      </w:r>
      <w:r w:rsidRPr="00DA0BA0">
        <w:rPr>
          <w:rFonts w:ascii="Times New Roman" w:hAnsi="Times New Roman" w:cs="Times New Roman"/>
          <w:sz w:val="28"/>
          <w:szCs w:val="28"/>
        </w:rPr>
        <w:t>Новосибирский район).</w:t>
      </w:r>
    </w:p>
    <w:p w:rsidR="00942B77" w:rsidRPr="00DA0BA0" w:rsidRDefault="00A94642" w:rsidP="0015611C">
      <w:pPr>
        <w:spacing w:after="0" w:line="360" w:lineRule="auto"/>
        <w:ind w:firstLine="567"/>
        <w:jc w:val="right"/>
        <w:rPr>
          <w:rFonts w:ascii="Times New Roman" w:hAnsi="Times New Roman" w:cs="Times New Roman"/>
          <w:sz w:val="28"/>
          <w:szCs w:val="28"/>
        </w:rPr>
      </w:pPr>
      <w:r w:rsidRPr="00DA0BA0">
        <w:rPr>
          <w:rFonts w:ascii="Times New Roman" w:hAnsi="Times New Roman" w:cs="Times New Roman"/>
          <w:sz w:val="28"/>
          <w:szCs w:val="28"/>
        </w:rPr>
        <w:lastRenderedPageBreak/>
        <w:t>Гистограмма 2</w:t>
      </w:r>
    </w:p>
    <w:p w:rsidR="00942B77" w:rsidRPr="00DA0BA0" w:rsidRDefault="00942B77" w:rsidP="0015611C">
      <w:pPr>
        <w:spacing w:after="0" w:line="360" w:lineRule="auto"/>
        <w:ind w:firstLine="567"/>
        <w:jc w:val="center"/>
        <w:rPr>
          <w:rFonts w:ascii="Times New Roman" w:hAnsi="Times New Roman" w:cs="Times New Roman"/>
          <w:b/>
          <w:sz w:val="28"/>
          <w:szCs w:val="28"/>
        </w:rPr>
      </w:pPr>
      <w:r w:rsidRPr="00DA0BA0">
        <w:rPr>
          <w:rFonts w:ascii="Times New Roman" w:hAnsi="Times New Roman" w:cs="Times New Roman"/>
          <w:b/>
          <w:sz w:val="28"/>
          <w:szCs w:val="28"/>
        </w:rPr>
        <w:t>Сравнительный анализ количества обучающихся, принявших участие в СПТ (за 3 года)</w:t>
      </w:r>
    </w:p>
    <w:p w:rsidR="00AA57FC" w:rsidRPr="00DA0BA0" w:rsidRDefault="00AA57FC"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noProof/>
          <w:sz w:val="28"/>
          <w:szCs w:val="28"/>
          <w:lang w:eastAsia="ru-RU"/>
        </w:rPr>
        <w:drawing>
          <wp:inline distT="0" distB="0" distL="0" distR="0">
            <wp:extent cx="5803200" cy="2512800"/>
            <wp:effectExtent l="0" t="0" r="7620"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78BF" w:rsidRPr="00DA0BA0" w:rsidRDefault="00A94642"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На гистограмме 2 представлен сравнительный анализ количества обучающихся, принявших участие в СПТ. По сравнению с 2014-2015 уч.</w:t>
      </w:r>
      <w:r w:rsidR="00527A6C" w:rsidRPr="00DA0BA0">
        <w:rPr>
          <w:rFonts w:ascii="Times New Roman" w:hAnsi="Times New Roman" w:cs="Times New Roman"/>
          <w:sz w:val="28"/>
          <w:szCs w:val="28"/>
        </w:rPr>
        <w:t xml:space="preserve"> </w:t>
      </w:r>
      <w:r w:rsidRPr="00DA0BA0">
        <w:rPr>
          <w:rFonts w:ascii="Times New Roman" w:hAnsi="Times New Roman" w:cs="Times New Roman"/>
          <w:sz w:val="28"/>
          <w:szCs w:val="28"/>
        </w:rPr>
        <w:t>годом количество обучающихся, принявших участие в СПТ возросло почти в 2 раза, с 33091 обучающихся в 2014-2015 уч.</w:t>
      </w:r>
      <w:r w:rsidR="00527A6C" w:rsidRPr="00DA0BA0">
        <w:rPr>
          <w:rFonts w:ascii="Times New Roman" w:hAnsi="Times New Roman" w:cs="Times New Roman"/>
          <w:sz w:val="28"/>
          <w:szCs w:val="28"/>
        </w:rPr>
        <w:t xml:space="preserve"> </w:t>
      </w:r>
      <w:r w:rsidRPr="00DA0BA0">
        <w:rPr>
          <w:rFonts w:ascii="Times New Roman" w:hAnsi="Times New Roman" w:cs="Times New Roman"/>
          <w:sz w:val="28"/>
          <w:szCs w:val="28"/>
        </w:rPr>
        <w:t>году до 63234 обучающихся в 2016-2017 уч.</w:t>
      </w:r>
      <w:r w:rsidR="00527A6C" w:rsidRPr="00DA0BA0">
        <w:rPr>
          <w:rFonts w:ascii="Times New Roman" w:hAnsi="Times New Roman" w:cs="Times New Roman"/>
          <w:sz w:val="28"/>
          <w:szCs w:val="28"/>
        </w:rPr>
        <w:t xml:space="preserve"> </w:t>
      </w:r>
      <w:r w:rsidRPr="00DA0BA0">
        <w:rPr>
          <w:rFonts w:ascii="Times New Roman" w:hAnsi="Times New Roman" w:cs="Times New Roman"/>
          <w:sz w:val="28"/>
          <w:szCs w:val="28"/>
        </w:rPr>
        <w:t>году. Причем</w:t>
      </w:r>
      <w:r w:rsidR="00025F54" w:rsidRPr="00DA0BA0">
        <w:rPr>
          <w:rFonts w:ascii="Times New Roman" w:hAnsi="Times New Roman" w:cs="Times New Roman"/>
          <w:sz w:val="28"/>
          <w:szCs w:val="28"/>
        </w:rPr>
        <w:t>,</w:t>
      </w:r>
      <w:r w:rsidRPr="00DA0BA0">
        <w:rPr>
          <w:rFonts w:ascii="Times New Roman" w:hAnsi="Times New Roman" w:cs="Times New Roman"/>
          <w:sz w:val="28"/>
          <w:szCs w:val="28"/>
        </w:rPr>
        <w:t xml:space="preserve"> увеличение количества обучающихся в СПТ касается как общеобразовательных организаций, так и ВУЗов и СПО. Таким образом, в</w:t>
      </w:r>
      <w:r w:rsidR="005667E4" w:rsidRPr="00DA0BA0">
        <w:rPr>
          <w:rFonts w:ascii="Times New Roman" w:hAnsi="Times New Roman" w:cs="Times New Roman"/>
          <w:sz w:val="28"/>
          <w:szCs w:val="28"/>
        </w:rPr>
        <w:t xml:space="preserve"> целом, активность участия обучающихся в социально-психологическом тестировании, направленном на выявление группы риска по употреблению наркотических средств в сравнительном анализе за 3 года увеличилась. </w:t>
      </w:r>
      <w:r w:rsidRPr="00DA0BA0">
        <w:rPr>
          <w:rFonts w:ascii="Times New Roman" w:hAnsi="Times New Roman" w:cs="Times New Roman"/>
          <w:sz w:val="28"/>
          <w:szCs w:val="28"/>
        </w:rPr>
        <w:t>При этом, впервые в 2016-2017 уч.</w:t>
      </w:r>
      <w:r w:rsidR="00527A6C" w:rsidRPr="00DA0BA0">
        <w:rPr>
          <w:rFonts w:ascii="Times New Roman" w:hAnsi="Times New Roman" w:cs="Times New Roman"/>
          <w:sz w:val="28"/>
          <w:szCs w:val="28"/>
        </w:rPr>
        <w:t xml:space="preserve"> </w:t>
      </w:r>
      <w:r w:rsidRPr="00DA0BA0">
        <w:rPr>
          <w:rFonts w:ascii="Times New Roman" w:hAnsi="Times New Roman" w:cs="Times New Roman"/>
          <w:sz w:val="28"/>
          <w:szCs w:val="28"/>
        </w:rPr>
        <w:t>году проведено комплексное СПТ, направленное как на выявление обучающихся группы риска по употреблению наркотиков, так и обучающихся группы риска по суицидальному поведению.</w:t>
      </w:r>
    </w:p>
    <w:p w:rsidR="00A94642" w:rsidRPr="00DA0BA0" w:rsidRDefault="00A94642"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На гистограммах 3,4 представлены данные сравнительного анализа</w:t>
      </w:r>
      <w:r w:rsidR="00C718D0" w:rsidRPr="00DA0BA0">
        <w:rPr>
          <w:rFonts w:ascii="Times New Roman" w:hAnsi="Times New Roman" w:cs="Times New Roman"/>
          <w:b/>
          <w:sz w:val="28"/>
          <w:szCs w:val="28"/>
        </w:rPr>
        <w:t xml:space="preserve"> </w:t>
      </w:r>
      <w:r w:rsidR="00C718D0" w:rsidRPr="00DA0BA0">
        <w:rPr>
          <w:rFonts w:ascii="Times New Roman" w:hAnsi="Times New Roman" w:cs="Times New Roman"/>
          <w:sz w:val="28"/>
          <w:szCs w:val="28"/>
        </w:rPr>
        <w:t xml:space="preserve">количества обучающихся, вошедших в группу риска по употреблению наркотиков (за 3 года) и суицидальному поведению (за 1 год). </w:t>
      </w:r>
      <w:r w:rsidR="00025F54" w:rsidRPr="00DA0BA0">
        <w:rPr>
          <w:rFonts w:ascii="Times New Roman" w:hAnsi="Times New Roman" w:cs="Times New Roman"/>
          <w:sz w:val="28"/>
          <w:szCs w:val="28"/>
        </w:rPr>
        <w:t>Не смотря на то, что отмечается общая тенденция уменьшения количества обучающихся, вошедших в группу риска по употреблению наркотиков, проблема остается актуальной</w:t>
      </w:r>
      <w:r w:rsidR="009404AA" w:rsidRPr="00DA0BA0">
        <w:rPr>
          <w:rFonts w:ascii="Times New Roman" w:hAnsi="Times New Roman" w:cs="Times New Roman"/>
          <w:sz w:val="28"/>
          <w:szCs w:val="28"/>
        </w:rPr>
        <w:t>, в</w:t>
      </w:r>
      <w:r w:rsidR="00025F54" w:rsidRPr="00DA0BA0">
        <w:rPr>
          <w:rFonts w:ascii="Times New Roman" w:hAnsi="Times New Roman" w:cs="Times New Roman"/>
          <w:sz w:val="28"/>
          <w:szCs w:val="28"/>
        </w:rPr>
        <w:t xml:space="preserve">ысок и риск возникновения суицидального поведения, как в ОО </w:t>
      </w:r>
      <w:r w:rsidR="00025F54" w:rsidRPr="00DA0BA0">
        <w:rPr>
          <w:rFonts w:ascii="Times New Roman" w:hAnsi="Times New Roman" w:cs="Times New Roman"/>
          <w:sz w:val="28"/>
          <w:szCs w:val="28"/>
        </w:rPr>
        <w:lastRenderedPageBreak/>
        <w:t>г.</w:t>
      </w:r>
      <w:r w:rsidR="0015611C">
        <w:rPr>
          <w:rFonts w:ascii="Times New Roman" w:hAnsi="Times New Roman" w:cs="Times New Roman"/>
          <w:sz w:val="28"/>
          <w:szCs w:val="28"/>
        </w:rPr>
        <w:t> </w:t>
      </w:r>
      <w:r w:rsidR="00025F54" w:rsidRPr="00DA0BA0">
        <w:rPr>
          <w:rFonts w:ascii="Times New Roman" w:hAnsi="Times New Roman" w:cs="Times New Roman"/>
          <w:sz w:val="28"/>
          <w:szCs w:val="28"/>
        </w:rPr>
        <w:t>Новосибирска и Новосибирской области, так и в учреждения</w:t>
      </w:r>
      <w:r w:rsidR="009404AA" w:rsidRPr="00DA0BA0">
        <w:rPr>
          <w:rFonts w:ascii="Times New Roman" w:hAnsi="Times New Roman" w:cs="Times New Roman"/>
          <w:sz w:val="28"/>
          <w:szCs w:val="28"/>
        </w:rPr>
        <w:t>х</w:t>
      </w:r>
      <w:r w:rsidR="00025F54" w:rsidRPr="00DA0BA0">
        <w:rPr>
          <w:rFonts w:ascii="Times New Roman" w:hAnsi="Times New Roman" w:cs="Times New Roman"/>
          <w:sz w:val="28"/>
          <w:szCs w:val="28"/>
        </w:rPr>
        <w:t xml:space="preserve"> высшего и среднего профессионального образования</w:t>
      </w:r>
      <w:r w:rsidR="009404AA" w:rsidRPr="00DA0BA0">
        <w:rPr>
          <w:rFonts w:ascii="Times New Roman" w:hAnsi="Times New Roman" w:cs="Times New Roman"/>
          <w:sz w:val="28"/>
          <w:szCs w:val="28"/>
        </w:rPr>
        <w:t xml:space="preserve"> (более подробные данные представлены в приложениях 1,2)</w:t>
      </w:r>
      <w:r w:rsidR="00025F54" w:rsidRPr="00DA0BA0">
        <w:rPr>
          <w:rFonts w:ascii="Times New Roman" w:hAnsi="Times New Roman" w:cs="Times New Roman"/>
          <w:sz w:val="28"/>
          <w:szCs w:val="28"/>
        </w:rPr>
        <w:t>.</w:t>
      </w:r>
    </w:p>
    <w:p w:rsidR="00942B77" w:rsidRPr="00DA0BA0" w:rsidRDefault="00942B77" w:rsidP="0015611C">
      <w:pPr>
        <w:spacing w:after="0" w:line="360" w:lineRule="auto"/>
        <w:ind w:firstLine="567"/>
        <w:jc w:val="right"/>
        <w:rPr>
          <w:rFonts w:ascii="Times New Roman" w:hAnsi="Times New Roman" w:cs="Times New Roman"/>
          <w:sz w:val="28"/>
          <w:szCs w:val="28"/>
        </w:rPr>
      </w:pPr>
      <w:r w:rsidRPr="00DA0BA0">
        <w:rPr>
          <w:rFonts w:ascii="Times New Roman" w:hAnsi="Times New Roman" w:cs="Times New Roman"/>
          <w:sz w:val="28"/>
          <w:szCs w:val="28"/>
        </w:rPr>
        <w:t xml:space="preserve">Гистограмма </w:t>
      </w:r>
      <w:r w:rsidR="00A94642" w:rsidRPr="00DA0BA0">
        <w:rPr>
          <w:rFonts w:ascii="Times New Roman" w:hAnsi="Times New Roman" w:cs="Times New Roman"/>
          <w:sz w:val="28"/>
          <w:szCs w:val="28"/>
        </w:rPr>
        <w:t>3</w:t>
      </w:r>
    </w:p>
    <w:p w:rsidR="00942B77" w:rsidRPr="00DA0BA0" w:rsidRDefault="00942B77" w:rsidP="0015611C">
      <w:pPr>
        <w:spacing w:after="0" w:line="360" w:lineRule="auto"/>
        <w:ind w:firstLine="567"/>
        <w:jc w:val="center"/>
        <w:rPr>
          <w:rFonts w:ascii="Times New Roman" w:hAnsi="Times New Roman" w:cs="Times New Roman"/>
          <w:b/>
          <w:sz w:val="28"/>
          <w:szCs w:val="28"/>
        </w:rPr>
      </w:pPr>
      <w:r w:rsidRPr="00DA0BA0">
        <w:rPr>
          <w:rFonts w:ascii="Times New Roman" w:hAnsi="Times New Roman" w:cs="Times New Roman"/>
          <w:b/>
          <w:sz w:val="28"/>
          <w:szCs w:val="28"/>
        </w:rPr>
        <w:t xml:space="preserve">Сравнительный анализ количества обучающихся, вошедших в группу риска по употреблению наркотиков </w:t>
      </w:r>
      <w:r w:rsidRPr="00DA0BA0">
        <w:rPr>
          <w:rFonts w:ascii="Times New Roman" w:hAnsi="Times New Roman" w:cs="Times New Roman"/>
          <w:b/>
          <w:sz w:val="28"/>
          <w:szCs w:val="28"/>
        </w:rPr>
        <w:br/>
        <w:t>(в % за 3 года)</w:t>
      </w:r>
    </w:p>
    <w:p w:rsidR="00942B77" w:rsidRPr="00DA0BA0" w:rsidRDefault="00942B77"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noProof/>
          <w:sz w:val="28"/>
          <w:szCs w:val="28"/>
          <w:lang w:eastAsia="ru-RU"/>
        </w:rPr>
        <w:drawing>
          <wp:inline distT="0" distB="0" distL="0" distR="0">
            <wp:extent cx="5918400" cy="2354400"/>
            <wp:effectExtent l="0" t="0" r="6350" b="82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2B77" w:rsidRPr="00DA0BA0" w:rsidRDefault="00942B77" w:rsidP="0015611C">
      <w:pPr>
        <w:spacing w:after="0" w:line="360" w:lineRule="auto"/>
        <w:ind w:firstLine="567"/>
        <w:jc w:val="right"/>
        <w:rPr>
          <w:rFonts w:ascii="Times New Roman" w:hAnsi="Times New Roman" w:cs="Times New Roman"/>
          <w:sz w:val="28"/>
          <w:szCs w:val="28"/>
        </w:rPr>
      </w:pPr>
      <w:r w:rsidRPr="00DA0BA0">
        <w:rPr>
          <w:rFonts w:ascii="Times New Roman" w:hAnsi="Times New Roman" w:cs="Times New Roman"/>
          <w:sz w:val="28"/>
          <w:szCs w:val="28"/>
        </w:rPr>
        <w:t xml:space="preserve">Гистограмма </w:t>
      </w:r>
      <w:r w:rsidR="00A94642" w:rsidRPr="00DA0BA0">
        <w:rPr>
          <w:rFonts w:ascii="Times New Roman" w:hAnsi="Times New Roman" w:cs="Times New Roman"/>
          <w:sz w:val="28"/>
          <w:szCs w:val="28"/>
        </w:rPr>
        <w:t>4</w:t>
      </w:r>
    </w:p>
    <w:p w:rsidR="00942B77" w:rsidRPr="00DA0BA0" w:rsidRDefault="00942B77" w:rsidP="0015611C">
      <w:pPr>
        <w:spacing w:after="0" w:line="360" w:lineRule="auto"/>
        <w:ind w:firstLine="567"/>
        <w:jc w:val="center"/>
        <w:rPr>
          <w:rFonts w:ascii="Times New Roman" w:hAnsi="Times New Roman" w:cs="Times New Roman"/>
          <w:b/>
          <w:sz w:val="28"/>
          <w:szCs w:val="28"/>
        </w:rPr>
      </w:pPr>
      <w:r w:rsidRPr="00DA0BA0">
        <w:rPr>
          <w:rFonts w:ascii="Times New Roman" w:hAnsi="Times New Roman" w:cs="Times New Roman"/>
          <w:b/>
          <w:sz w:val="28"/>
          <w:szCs w:val="28"/>
        </w:rPr>
        <w:t xml:space="preserve">Сравнительный анализ количества обучающихся, вошедших в группу риска по суицидальному поведению </w:t>
      </w:r>
      <w:r w:rsidRPr="00DA0BA0">
        <w:rPr>
          <w:rFonts w:ascii="Times New Roman" w:hAnsi="Times New Roman" w:cs="Times New Roman"/>
          <w:b/>
          <w:sz w:val="28"/>
          <w:szCs w:val="28"/>
        </w:rPr>
        <w:br/>
        <w:t>(в %)</w:t>
      </w:r>
    </w:p>
    <w:p w:rsidR="000878BF" w:rsidRPr="00DA0BA0" w:rsidRDefault="000878BF"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noProof/>
          <w:sz w:val="28"/>
          <w:szCs w:val="28"/>
          <w:lang w:eastAsia="ru-RU"/>
        </w:rPr>
        <w:drawing>
          <wp:inline distT="0" distB="0" distL="0" distR="0">
            <wp:extent cx="5976000" cy="1879200"/>
            <wp:effectExtent l="0" t="0" r="5715" b="69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4E5A" w:rsidRPr="00DA0BA0" w:rsidRDefault="00025F54"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Учитывая значимость и важность выявленной проблематики, образовательным организациям необходимо усилить меры и контроль за обучающимися, вошедшими в группы риска по употреблению наркотиков и суицидальному поведению. </w:t>
      </w:r>
      <w:r w:rsidR="009404AA" w:rsidRPr="00DA0BA0">
        <w:rPr>
          <w:rFonts w:ascii="Times New Roman" w:hAnsi="Times New Roman" w:cs="Times New Roman"/>
          <w:sz w:val="28"/>
          <w:szCs w:val="28"/>
        </w:rPr>
        <w:t xml:space="preserve">С этой целью </w:t>
      </w:r>
      <w:r w:rsidR="008E4E5A" w:rsidRPr="00DA0BA0">
        <w:rPr>
          <w:rFonts w:ascii="Times New Roman" w:hAnsi="Times New Roman" w:cs="Times New Roman"/>
          <w:sz w:val="28"/>
          <w:szCs w:val="28"/>
        </w:rPr>
        <w:t xml:space="preserve">специалисты ГБУ НСО «ОЦДК» и </w:t>
      </w:r>
      <w:r w:rsidR="008E4E5A" w:rsidRPr="00DA0BA0">
        <w:rPr>
          <w:rFonts w:ascii="Times New Roman" w:hAnsi="Times New Roman" w:cs="Times New Roman"/>
          <w:sz w:val="28"/>
          <w:szCs w:val="28"/>
        </w:rPr>
        <w:lastRenderedPageBreak/>
        <w:t xml:space="preserve">МКУ ДО ГЦОиЗ «Магистр» разработали методические рекомендации, направленные на организацию профилактической работы в условиях образовательных учреждений. </w:t>
      </w:r>
    </w:p>
    <w:p w:rsidR="00CE5340" w:rsidRPr="00DA0BA0" w:rsidRDefault="008E4E5A"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В методических рекомендациях представлены</w:t>
      </w:r>
      <w:r w:rsidR="00CE5340" w:rsidRPr="00DA0BA0">
        <w:rPr>
          <w:rFonts w:ascii="Times New Roman" w:hAnsi="Times New Roman" w:cs="Times New Roman"/>
          <w:sz w:val="28"/>
          <w:szCs w:val="28"/>
        </w:rPr>
        <w:t>:</w:t>
      </w:r>
      <w:r w:rsidRPr="00DA0BA0">
        <w:rPr>
          <w:rFonts w:ascii="Times New Roman" w:hAnsi="Times New Roman" w:cs="Times New Roman"/>
          <w:sz w:val="28"/>
          <w:szCs w:val="28"/>
        </w:rPr>
        <w:t xml:space="preserve"> </w:t>
      </w:r>
    </w:p>
    <w:p w:rsidR="00CE5340" w:rsidRPr="00DA0BA0" w:rsidRDefault="008E4E5A" w:rsidP="0015611C">
      <w:pPr>
        <w:pStyle w:val="a4"/>
        <w:numPr>
          <w:ilvl w:val="0"/>
          <w:numId w:val="1"/>
        </w:numPr>
        <w:spacing w:after="0" w:line="360" w:lineRule="auto"/>
        <w:ind w:left="426"/>
        <w:jc w:val="both"/>
        <w:rPr>
          <w:rFonts w:ascii="Times New Roman" w:hAnsi="Times New Roman" w:cs="Times New Roman"/>
          <w:sz w:val="28"/>
          <w:szCs w:val="28"/>
        </w:rPr>
      </w:pPr>
      <w:r w:rsidRPr="00DA0BA0">
        <w:rPr>
          <w:rFonts w:ascii="Times New Roman" w:hAnsi="Times New Roman" w:cs="Times New Roman"/>
          <w:sz w:val="28"/>
          <w:szCs w:val="28"/>
        </w:rPr>
        <w:t xml:space="preserve">основные нормативно-правовые акты и документы по организации профилактической работы, </w:t>
      </w:r>
    </w:p>
    <w:p w:rsidR="00CE5340" w:rsidRPr="00DA0BA0" w:rsidRDefault="008E4E5A" w:rsidP="0015611C">
      <w:pPr>
        <w:pStyle w:val="a4"/>
        <w:numPr>
          <w:ilvl w:val="0"/>
          <w:numId w:val="1"/>
        </w:numPr>
        <w:spacing w:after="0" w:line="360" w:lineRule="auto"/>
        <w:ind w:left="426"/>
        <w:jc w:val="both"/>
        <w:rPr>
          <w:rFonts w:ascii="Times New Roman" w:hAnsi="Times New Roman" w:cs="Times New Roman"/>
          <w:sz w:val="28"/>
          <w:szCs w:val="28"/>
        </w:rPr>
      </w:pPr>
      <w:r w:rsidRPr="00DA0BA0">
        <w:rPr>
          <w:rFonts w:ascii="Times New Roman" w:hAnsi="Times New Roman" w:cs="Times New Roman"/>
          <w:sz w:val="28"/>
          <w:szCs w:val="28"/>
        </w:rPr>
        <w:t>рекомендуемые методы исследования обучающихся на выявление групп риска по употреблению наркотиков, суицидальному поведению,</w:t>
      </w:r>
    </w:p>
    <w:p w:rsidR="00CE5340" w:rsidRPr="00DA0BA0" w:rsidRDefault="008E4E5A" w:rsidP="0015611C">
      <w:pPr>
        <w:pStyle w:val="a4"/>
        <w:numPr>
          <w:ilvl w:val="0"/>
          <w:numId w:val="1"/>
        </w:numPr>
        <w:spacing w:after="0" w:line="360" w:lineRule="auto"/>
        <w:ind w:left="426"/>
        <w:jc w:val="both"/>
        <w:rPr>
          <w:rFonts w:ascii="Times New Roman" w:hAnsi="Times New Roman" w:cs="Times New Roman"/>
          <w:sz w:val="28"/>
          <w:szCs w:val="28"/>
        </w:rPr>
      </w:pPr>
      <w:r w:rsidRPr="00DA0BA0">
        <w:rPr>
          <w:rFonts w:ascii="Times New Roman" w:hAnsi="Times New Roman" w:cs="Times New Roman"/>
          <w:sz w:val="28"/>
          <w:szCs w:val="28"/>
        </w:rPr>
        <w:t xml:space="preserve">методы исследования, направленные на выявление психологических проблем и антисуицидальных факторов, </w:t>
      </w:r>
    </w:p>
    <w:p w:rsidR="00CE5340" w:rsidRPr="00DA0BA0" w:rsidRDefault="008E4E5A" w:rsidP="0015611C">
      <w:pPr>
        <w:pStyle w:val="a4"/>
        <w:numPr>
          <w:ilvl w:val="0"/>
          <w:numId w:val="1"/>
        </w:numPr>
        <w:spacing w:after="0" w:line="360" w:lineRule="auto"/>
        <w:ind w:left="426"/>
        <w:jc w:val="both"/>
        <w:rPr>
          <w:rFonts w:ascii="Times New Roman" w:hAnsi="Times New Roman" w:cs="Times New Roman"/>
          <w:sz w:val="28"/>
          <w:szCs w:val="28"/>
        </w:rPr>
      </w:pPr>
      <w:r w:rsidRPr="00DA0BA0">
        <w:rPr>
          <w:rFonts w:ascii="Times New Roman" w:hAnsi="Times New Roman" w:cs="Times New Roman"/>
          <w:sz w:val="28"/>
          <w:szCs w:val="28"/>
        </w:rPr>
        <w:t xml:space="preserve">алгоритм организации психолого-педагогического сопровождения выявленных обучающихся групп риска, </w:t>
      </w:r>
    </w:p>
    <w:p w:rsidR="00CE5340" w:rsidRPr="00DA0BA0" w:rsidRDefault="008E4E5A" w:rsidP="0015611C">
      <w:pPr>
        <w:pStyle w:val="a4"/>
        <w:numPr>
          <w:ilvl w:val="0"/>
          <w:numId w:val="1"/>
        </w:numPr>
        <w:spacing w:after="0" w:line="360" w:lineRule="auto"/>
        <w:ind w:left="426"/>
        <w:jc w:val="both"/>
        <w:rPr>
          <w:rFonts w:ascii="Times New Roman" w:hAnsi="Times New Roman" w:cs="Times New Roman"/>
          <w:sz w:val="28"/>
          <w:szCs w:val="28"/>
        </w:rPr>
      </w:pPr>
      <w:r w:rsidRPr="00DA0BA0">
        <w:rPr>
          <w:rFonts w:ascii="Times New Roman" w:hAnsi="Times New Roman" w:cs="Times New Roman"/>
          <w:sz w:val="28"/>
          <w:szCs w:val="28"/>
        </w:rPr>
        <w:t xml:space="preserve">необходимые формы отчетной документации, </w:t>
      </w:r>
    </w:p>
    <w:p w:rsidR="00CE5340" w:rsidRPr="00DA0BA0" w:rsidRDefault="008E4E5A" w:rsidP="0015611C">
      <w:pPr>
        <w:pStyle w:val="a4"/>
        <w:numPr>
          <w:ilvl w:val="0"/>
          <w:numId w:val="1"/>
        </w:numPr>
        <w:spacing w:after="0" w:line="360" w:lineRule="auto"/>
        <w:ind w:left="426"/>
        <w:jc w:val="both"/>
        <w:rPr>
          <w:rFonts w:ascii="Times New Roman" w:hAnsi="Times New Roman" w:cs="Times New Roman"/>
          <w:sz w:val="28"/>
          <w:szCs w:val="28"/>
        </w:rPr>
      </w:pPr>
      <w:r w:rsidRPr="00DA0BA0">
        <w:rPr>
          <w:rFonts w:ascii="Times New Roman" w:hAnsi="Times New Roman" w:cs="Times New Roman"/>
          <w:sz w:val="28"/>
          <w:szCs w:val="28"/>
        </w:rPr>
        <w:t xml:space="preserve">рекомендации по разработке индивидуально ориентированных программ и планов работы. </w:t>
      </w:r>
      <w:r w:rsidR="00CE5340" w:rsidRPr="00DA0BA0">
        <w:rPr>
          <w:rFonts w:ascii="Times New Roman" w:hAnsi="Times New Roman" w:cs="Times New Roman"/>
          <w:sz w:val="28"/>
          <w:szCs w:val="28"/>
        </w:rPr>
        <w:t xml:space="preserve"> </w:t>
      </w:r>
    </w:p>
    <w:p w:rsidR="00454B83" w:rsidRPr="00DA0BA0" w:rsidRDefault="00CE5340"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Данные рекомендации в большей степени ориентированы на педагогов-психологов, но будут полезны так же руководителям и заместителям руководителей образовательных организаций, методистам, социальным педагогам, руководителям психологических центров и кураторам психологических служб.</w:t>
      </w:r>
    </w:p>
    <w:p w:rsidR="00454B83" w:rsidRPr="00DA0BA0" w:rsidRDefault="00454B83"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br w:type="page"/>
      </w:r>
    </w:p>
    <w:p w:rsidR="00457AAF" w:rsidRPr="00DA0BA0" w:rsidRDefault="00454B83" w:rsidP="0015611C">
      <w:pPr>
        <w:pStyle w:val="1"/>
        <w:spacing w:before="0" w:line="360" w:lineRule="auto"/>
        <w:rPr>
          <w:rFonts w:ascii="Times New Roman" w:hAnsi="Times New Roman" w:cs="Times New Roman"/>
          <w:color w:val="auto"/>
        </w:rPr>
      </w:pPr>
      <w:bookmarkStart w:id="4" w:name="_Toc493084057"/>
      <w:bookmarkStart w:id="5" w:name="_Toc494286741"/>
      <w:r w:rsidRPr="00DA0BA0">
        <w:rPr>
          <w:rFonts w:ascii="Times New Roman" w:hAnsi="Times New Roman" w:cs="Times New Roman"/>
          <w:color w:val="auto"/>
        </w:rPr>
        <w:lastRenderedPageBreak/>
        <w:t xml:space="preserve">ОСНОВНЫЕ НОРМАТИВНО-ПРАВОВЫЕ АКТЫ И ДОКУМЕНТЫ ПО ОРГАНИЗАЦИИ </w:t>
      </w:r>
      <w:r w:rsidR="00457AAF" w:rsidRPr="00DA0BA0">
        <w:rPr>
          <w:rFonts w:ascii="Times New Roman" w:hAnsi="Times New Roman" w:cs="Times New Roman"/>
          <w:color w:val="auto"/>
        </w:rPr>
        <w:t>ПРОФИЛАКТИКИ УПОТРЕБЛЕНИЯ НАРКОТИКОВ И СУИЦИДАЛЬНОГО ПОВЕДЕНИЯ ОБУЧАЮЩИХСЯ</w:t>
      </w:r>
      <w:bookmarkEnd w:id="4"/>
      <w:bookmarkEnd w:id="5"/>
    </w:p>
    <w:p w:rsidR="00253874" w:rsidRPr="00DA0BA0" w:rsidRDefault="00253874" w:rsidP="0015611C">
      <w:pPr>
        <w:spacing w:after="0" w:line="360" w:lineRule="auto"/>
        <w:rPr>
          <w:rFonts w:ascii="Times New Roman" w:hAnsi="Times New Roman" w:cs="Times New Roman"/>
          <w:sz w:val="28"/>
          <w:szCs w:val="28"/>
        </w:rPr>
      </w:pPr>
    </w:p>
    <w:p w:rsidR="004B39B8" w:rsidRPr="00DA0BA0" w:rsidRDefault="004B39B8" w:rsidP="0015611C">
      <w:pPr>
        <w:spacing w:after="0" w:line="360" w:lineRule="auto"/>
        <w:rPr>
          <w:rFonts w:ascii="Times New Roman" w:hAnsi="Times New Roman" w:cs="Times New Roman"/>
          <w:b/>
          <w:sz w:val="28"/>
          <w:szCs w:val="28"/>
        </w:rPr>
      </w:pPr>
      <w:r w:rsidRPr="00DA0BA0">
        <w:rPr>
          <w:rFonts w:ascii="Times New Roman" w:hAnsi="Times New Roman" w:cs="Times New Roman"/>
          <w:b/>
          <w:sz w:val="28"/>
          <w:szCs w:val="28"/>
        </w:rPr>
        <w:t>Федеральный уровень</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Конституция Российской Федерации</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Концепция демографической политики Российской Федерации на период до 2025 г., утвержденная Указом Президента Российской Федерации от 9 октября 2007 № 1351</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Национальная стратегия действий в интересах детей на 2012-2017 годы, утвержденная Указом Президента Российской Федерации от 01.06.2012 № 761</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Федеральный закон от 08.01.1998 № 3-ФЗ «О наркотических средствах и психотропных веществах»</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Федеральный закон  от 24.06 1999 № 120-ФЗ «Об основах системы профилактики безнадзорности и правонарушений несовершеннолетних»</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Федеральный Закон Российской Федерации от 29.12.2010  № 436-ФЗ «О защите детей от информации, причиняющей вред их здоровью и развитию»</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Федеральный закон от 21.11.2011 №323- ФЗ «Об основах охраны здоровья граждан в Российской Федерации»</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Федеральный закон «Об образовании в Российской Федерации» от 29.12.2012  № 273-ФЗ</w:t>
      </w:r>
    </w:p>
    <w:p w:rsidR="00253874" w:rsidRPr="00DA0BA0" w:rsidRDefault="00253874" w:rsidP="0015611C">
      <w:pPr>
        <w:pStyle w:val="a4"/>
        <w:numPr>
          <w:ilvl w:val="0"/>
          <w:numId w:val="2"/>
        </w:numPr>
        <w:shd w:val="clear" w:color="auto" w:fill="FFFFFF"/>
        <w:tabs>
          <w:tab w:val="left" w:pos="567"/>
        </w:tabs>
        <w:spacing w:after="0" w:line="360" w:lineRule="auto"/>
        <w:ind w:left="0" w:firstLine="284"/>
        <w:jc w:val="both"/>
        <w:outlineLvl w:val="1"/>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Распоряжение Правительства РФ от 12.03.2016 № 423-р «Об утверждении Плана мероприятий по реализации в 2016 - 2020 годах Стратегии развития воспитания в РФ на период до 2025 года», утвержденной распоряжением Правительства РФ от 29.05.2015 № 996-р</w:t>
      </w:r>
    </w:p>
    <w:p w:rsidR="00253874" w:rsidRPr="00DA0BA0" w:rsidRDefault="00253874" w:rsidP="0015611C">
      <w:pPr>
        <w:pStyle w:val="a4"/>
        <w:numPr>
          <w:ilvl w:val="0"/>
          <w:numId w:val="2"/>
        </w:numPr>
        <w:shd w:val="clear" w:color="auto" w:fill="FFFFFF"/>
        <w:tabs>
          <w:tab w:val="left" w:pos="567"/>
        </w:tabs>
        <w:spacing w:after="0" w:line="360" w:lineRule="auto"/>
        <w:ind w:left="0" w:firstLine="284"/>
        <w:jc w:val="both"/>
        <w:outlineLvl w:val="1"/>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Указ Президента Российской Федерации от 09.06.2010  № 690 «Об утверждении Стратегии государственной антинаркотической политики Российской Федерации до 2020 года»</w:t>
      </w:r>
    </w:p>
    <w:p w:rsidR="00253874" w:rsidRPr="00DA0BA0" w:rsidRDefault="00253874" w:rsidP="0015611C">
      <w:pPr>
        <w:pStyle w:val="a4"/>
        <w:widowControl w:val="0"/>
        <w:numPr>
          <w:ilvl w:val="0"/>
          <w:numId w:val="2"/>
        </w:numPr>
        <w:shd w:val="clear" w:color="auto" w:fill="FFFFFF"/>
        <w:tabs>
          <w:tab w:val="left" w:pos="567"/>
          <w:tab w:val="left" w:pos="1042"/>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 xml:space="preserve">Постановление Правительства Российской Федерации от 26.10.2012  № 1101 </w:t>
      </w:r>
      <w:r w:rsidRPr="00DA0BA0">
        <w:rPr>
          <w:rFonts w:ascii="Times New Roman" w:hAnsi="Times New Roman" w:cs="Times New Roman"/>
          <w:sz w:val="28"/>
          <w:szCs w:val="28"/>
        </w:rPr>
        <w:t>«</w:t>
      </w:r>
      <w:r w:rsidRPr="00DA0BA0">
        <w:rPr>
          <w:rFonts w:ascii="Times New Roman" w:eastAsia="Times New Roman" w:hAnsi="Times New Roman" w:cs="Times New Roman"/>
          <w:sz w:val="28"/>
          <w:szCs w:val="28"/>
        </w:rPr>
        <w:t xml:space="preserve">О единой автоматизированной информационной системе </w:t>
      </w:r>
      <w:r w:rsidRPr="00DA0BA0">
        <w:rPr>
          <w:rFonts w:ascii="Times New Roman" w:hAnsi="Times New Roman" w:cs="Times New Roman"/>
          <w:sz w:val="28"/>
          <w:szCs w:val="28"/>
        </w:rPr>
        <w:t>«</w:t>
      </w:r>
      <w:r w:rsidRPr="00DA0BA0">
        <w:rPr>
          <w:rFonts w:ascii="Times New Roman" w:eastAsia="Times New Roman" w:hAnsi="Times New Roman" w:cs="Times New Roman"/>
          <w:sz w:val="28"/>
          <w:szCs w:val="28"/>
        </w:rPr>
        <w:t xml:space="preserve">Единый </w:t>
      </w:r>
      <w:r w:rsidRPr="00DA0BA0">
        <w:rPr>
          <w:rFonts w:ascii="Times New Roman" w:eastAsia="Times New Roman" w:hAnsi="Times New Roman" w:cs="Times New Roman"/>
          <w:sz w:val="28"/>
          <w:szCs w:val="28"/>
        </w:rPr>
        <w:lastRenderedPageBreak/>
        <w:t xml:space="preserve">реестр доменных имен, указателей страниц сайтов в информационно-телекоммуникационной сети </w:t>
      </w:r>
      <w:r w:rsidRPr="00DA0BA0">
        <w:rPr>
          <w:rFonts w:ascii="Times New Roman" w:hAnsi="Times New Roman" w:cs="Times New Roman"/>
          <w:sz w:val="28"/>
          <w:szCs w:val="28"/>
        </w:rPr>
        <w:t>«</w:t>
      </w:r>
      <w:r w:rsidRPr="00DA0BA0">
        <w:rPr>
          <w:rFonts w:ascii="Times New Roman" w:eastAsia="Times New Roman" w:hAnsi="Times New Roman" w:cs="Times New Roman"/>
          <w:sz w:val="28"/>
          <w:szCs w:val="28"/>
        </w:rPr>
        <w:t>Интернет</w:t>
      </w:r>
      <w:r w:rsidR="00353D09" w:rsidRPr="00DA0BA0">
        <w:rPr>
          <w:rFonts w:ascii="Times New Roman" w:eastAsia="Times New Roman" w:hAnsi="Times New Roman" w:cs="Times New Roman"/>
          <w:sz w:val="28"/>
          <w:szCs w:val="28"/>
        </w:rPr>
        <w:t>»</w:t>
      </w:r>
      <w:r w:rsidRPr="00DA0BA0">
        <w:rPr>
          <w:rFonts w:ascii="Times New Roman" w:eastAsia="Times New Roman" w:hAnsi="Times New Roman" w:cs="Times New Roman"/>
          <w:sz w:val="28"/>
          <w:szCs w:val="28"/>
        </w:rPr>
        <w:t xml:space="preserve"> и сетевых адресов, позволяющих идентифицировать сайты в информационно-телекоммуникационной сети </w:t>
      </w:r>
      <w:r w:rsidRPr="00DA0BA0">
        <w:rPr>
          <w:rFonts w:ascii="Times New Roman" w:hAnsi="Times New Roman" w:cs="Times New Roman"/>
          <w:sz w:val="28"/>
          <w:szCs w:val="28"/>
        </w:rPr>
        <w:t>«</w:t>
      </w:r>
      <w:r w:rsidRPr="00DA0BA0">
        <w:rPr>
          <w:rFonts w:ascii="Times New Roman" w:eastAsia="Times New Roman" w:hAnsi="Times New Roman" w:cs="Times New Roman"/>
          <w:sz w:val="28"/>
          <w:szCs w:val="28"/>
        </w:rPr>
        <w:t>Интернет</w:t>
      </w:r>
      <w:r w:rsidRPr="00DA0BA0">
        <w:rPr>
          <w:rFonts w:ascii="Times New Roman" w:hAnsi="Times New Roman" w:cs="Times New Roman"/>
          <w:sz w:val="28"/>
          <w:szCs w:val="28"/>
        </w:rPr>
        <w:t>»</w:t>
      </w:r>
      <w:r w:rsidRPr="00DA0BA0">
        <w:rPr>
          <w:rFonts w:ascii="Times New Roman" w:eastAsia="Times New Roman" w:hAnsi="Times New Roman" w:cs="Times New Roman"/>
          <w:sz w:val="28"/>
          <w:szCs w:val="28"/>
        </w:rPr>
        <w:t>, содержащие информацию, распространение которой в Российской Федерации запрещено</w:t>
      </w:r>
      <w:r w:rsidRPr="00DA0BA0">
        <w:rPr>
          <w:rFonts w:ascii="Times New Roman" w:hAnsi="Times New Roman" w:cs="Times New Roman"/>
          <w:sz w:val="28"/>
          <w:szCs w:val="28"/>
        </w:rPr>
        <w:t>»</w:t>
      </w:r>
    </w:p>
    <w:p w:rsidR="00253874" w:rsidRPr="00DA0BA0" w:rsidRDefault="00253874" w:rsidP="0015611C">
      <w:pPr>
        <w:pStyle w:val="a4"/>
        <w:widowControl w:val="0"/>
        <w:numPr>
          <w:ilvl w:val="0"/>
          <w:numId w:val="2"/>
        </w:numPr>
        <w:shd w:val="clear" w:color="auto" w:fill="FFFFFF"/>
        <w:tabs>
          <w:tab w:val="left" w:pos="567"/>
          <w:tab w:val="left" w:pos="1042"/>
        </w:tabs>
        <w:autoSpaceDE w:val="0"/>
        <w:autoSpaceDN w:val="0"/>
        <w:adjustRightInd w:val="0"/>
        <w:spacing w:after="0" w:line="360" w:lineRule="auto"/>
        <w:ind w:left="0" w:firstLine="284"/>
        <w:jc w:val="both"/>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Письмо Министерство образования и науки Российской Федерации от 26.01.2000 №22-06-86 «О мерах по профилактике суицида среди детей и подростков»</w:t>
      </w:r>
    </w:p>
    <w:p w:rsidR="00253874" w:rsidRPr="00DA0BA0" w:rsidRDefault="00253874" w:rsidP="0015611C">
      <w:pPr>
        <w:pStyle w:val="a4"/>
        <w:numPr>
          <w:ilvl w:val="0"/>
          <w:numId w:val="2"/>
        </w:numPr>
        <w:tabs>
          <w:tab w:val="left" w:pos="567"/>
        </w:tabs>
        <w:spacing w:after="0" w:line="360" w:lineRule="auto"/>
        <w:ind w:left="0" w:firstLine="284"/>
        <w:jc w:val="both"/>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Письмо Министерство образования и науки Российской Федерации от 29 мая 2003 №03-51-102ин/22-03 «О мерах по усилению профилактики суицида детей и подростков»</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Инструктивное письмо Министерство образования и науки Российской Федерации и Федеральной  службы по надзору в сфере образования и науки  от 20.09.2004 № 01-130/07-01</w:t>
      </w:r>
    </w:p>
    <w:p w:rsidR="00253874" w:rsidRPr="00DA0BA0" w:rsidRDefault="00492D3A" w:rsidP="0015611C">
      <w:pPr>
        <w:pStyle w:val="af1"/>
        <w:widowControl w:val="0"/>
        <w:numPr>
          <w:ilvl w:val="0"/>
          <w:numId w:val="2"/>
        </w:numPr>
        <w:tabs>
          <w:tab w:val="left" w:pos="567"/>
          <w:tab w:val="left" w:pos="685"/>
          <w:tab w:val="left" w:pos="993"/>
        </w:tabs>
        <w:spacing w:before="0" w:beforeAutospacing="0" w:after="0" w:afterAutospacing="0" w:line="360" w:lineRule="auto"/>
        <w:ind w:left="0" w:firstLine="284"/>
        <w:jc w:val="both"/>
        <w:rPr>
          <w:rFonts w:eastAsia="Calibri"/>
          <w:sz w:val="28"/>
          <w:szCs w:val="28"/>
        </w:rPr>
      </w:pPr>
      <w:r>
        <w:rPr>
          <w:sz w:val="28"/>
          <w:szCs w:val="28"/>
        </w:rPr>
        <w:t>Письмо М</w:t>
      </w:r>
      <w:r w:rsidR="00253874" w:rsidRPr="00DA0BA0">
        <w:rPr>
          <w:sz w:val="28"/>
          <w:szCs w:val="28"/>
        </w:rPr>
        <w:t xml:space="preserve">инистерства образования и науки Российской </w:t>
      </w:r>
      <w:r w:rsidR="00253874" w:rsidRPr="00DA0BA0">
        <w:rPr>
          <w:rFonts w:eastAsia="Calibri"/>
          <w:sz w:val="28"/>
          <w:szCs w:val="28"/>
        </w:rPr>
        <w:t>Федерации от 1 декабря 2015 № ВК – 2969/07 «Методические</w:t>
      </w:r>
      <w:hyperlink w:anchor="bookmark0" w:tooltip="Current Document">
        <w:r w:rsidR="00253874" w:rsidRPr="00DA0BA0">
          <w:rPr>
            <w:rFonts w:eastAsia="Calibri"/>
            <w:sz w:val="28"/>
            <w:szCs w:val="28"/>
          </w:rPr>
          <w:t xml:space="preserve"> рекомендации </w:t>
        </w:r>
      </w:hyperlink>
      <w:r w:rsidR="00253874" w:rsidRPr="00DA0BA0">
        <w:rPr>
          <w:rFonts w:eastAsia="Calibri"/>
          <w:sz w:val="28"/>
          <w:szCs w:val="28"/>
        </w:rPr>
        <w:t>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w:t>
      </w:r>
    </w:p>
    <w:p w:rsidR="00253874" w:rsidRPr="00DA0BA0" w:rsidRDefault="00253874" w:rsidP="0015611C">
      <w:pPr>
        <w:pStyle w:val="af1"/>
        <w:widowControl w:val="0"/>
        <w:numPr>
          <w:ilvl w:val="0"/>
          <w:numId w:val="2"/>
        </w:numPr>
        <w:tabs>
          <w:tab w:val="left" w:pos="567"/>
          <w:tab w:val="left" w:pos="685"/>
          <w:tab w:val="left" w:pos="993"/>
        </w:tabs>
        <w:spacing w:before="0" w:beforeAutospacing="0" w:after="0" w:afterAutospacing="0" w:line="360" w:lineRule="auto"/>
        <w:ind w:left="0" w:firstLine="284"/>
        <w:jc w:val="both"/>
        <w:rPr>
          <w:rFonts w:eastAsia="Calibri"/>
          <w:sz w:val="28"/>
          <w:szCs w:val="28"/>
        </w:rPr>
      </w:pPr>
      <w:r w:rsidRPr="00DA0BA0">
        <w:rPr>
          <w:sz w:val="28"/>
          <w:szCs w:val="28"/>
        </w:rPr>
        <w:t xml:space="preserve">Письмо Министерства образования и науки Российской </w:t>
      </w:r>
      <w:r w:rsidRPr="00DA0BA0">
        <w:rPr>
          <w:rFonts w:eastAsia="Calibri"/>
          <w:sz w:val="28"/>
          <w:szCs w:val="28"/>
        </w:rPr>
        <w:t>Федерации от 28 февраля 2016 № АК – 923/07 «Методические рекомендации по вопросам совершенствования индивидуальной профилактической работы с обучающимися с девиантным поведением»</w:t>
      </w:r>
    </w:p>
    <w:p w:rsidR="00253874" w:rsidRPr="00DA0BA0" w:rsidRDefault="00253874" w:rsidP="0015611C">
      <w:pPr>
        <w:pStyle w:val="af1"/>
        <w:widowControl w:val="0"/>
        <w:numPr>
          <w:ilvl w:val="0"/>
          <w:numId w:val="2"/>
        </w:numPr>
        <w:tabs>
          <w:tab w:val="left" w:pos="567"/>
          <w:tab w:val="left" w:pos="685"/>
          <w:tab w:val="left" w:pos="993"/>
        </w:tabs>
        <w:spacing w:before="0" w:beforeAutospacing="0" w:after="0" w:afterAutospacing="0" w:line="360" w:lineRule="auto"/>
        <w:ind w:left="0" w:firstLine="284"/>
        <w:jc w:val="both"/>
        <w:rPr>
          <w:rFonts w:eastAsia="Calibri"/>
          <w:sz w:val="28"/>
          <w:szCs w:val="28"/>
        </w:rPr>
      </w:pPr>
      <w:r w:rsidRPr="00DA0BA0">
        <w:rPr>
          <w:sz w:val="28"/>
          <w:szCs w:val="28"/>
        </w:rPr>
        <w:t xml:space="preserve">Письмо Департамента государственной политики в сфере защиты </w:t>
      </w:r>
      <w:r w:rsidRPr="00DA0BA0">
        <w:rPr>
          <w:rFonts w:eastAsia="Calibri"/>
          <w:sz w:val="28"/>
          <w:szCs w:val="28"/>
        </w:rPr>
        <w:t>прав детей Министерства образования и науки Российской Федерации от 25.05.2016  №07-2284 «О принятии мер в области психолого-педагогического сопровождения несовершеннолетних по профилактике суицидального поведения»</w:t>
      </w:r>
    </w:p>
    <w:p w:rsidR="00253874" w:rsidRPr="00DA0BA0" w:rsidRDefault="0025387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t>Письмо Департамента государственной политики в сфере защиты прав детей от 18 января 2016 № 07-149 «О направлении методических рекомендаций по профилактике суицида»</w:t>
      </w:r>
    </w:p>
    <w:p w:rsidR="00246EE4" w:rsidRPr="00DA0BA0" w:rsidRDefault="00246EE4" w:rsidP="0015611C">
      <w:pPr>
        <w:pStyle w:val="af1"/>
        <w:numPr>
          <w:ilvl w:val="0"/>
          <w:numId w:val="2"/>
        </w:numPr>
        <w:tabs>
          <w:tab w:val="left" w:pos="567"/>
        </w:tabs>
        <w:spacing w:before="0" w:beforeAutospacing="0" w:after="0" w:afterAutospacing="0" w:line="360" w:lineRule="auto"/>
        <w:ind w:left="0" w:firstLine="284"/>
        <w:jc w:val="both"/>
        <w:rPr>
          <w:sz w:val="28"/>
          <w:szCs w:val="28"/>
        </w:rPr>
      </w:pPr>
      <w:r w:rsidRPr="00DA0BA0">
        <w:rPr>
          <w:sz w:val="28"/>
          <w:szCs w:val="28"/>
        </w:rPr>
        <w:lastRenderedPageBreak/>
        <w:t xml:space="preserve">Письмо Министерства образования и науки Российской </w:t>
      </w:r>
      <w:r w:rsidRPr="00DA0BA0">
        <w:rPr>
          <w:rFonts w:eastAsia="Calibri"/>
          <w:sz w:val="28"/>
          <w:szCs w:val="28"/>
        </w:rPr>
        <w:t>Федерации от 31.03.2017 № ВК 1065/07 «О направлении методических материалов»</w:t>
      </w:r>
    </w:p>
    <w:p w:rsidR="00253874" w:rsidRPr="00DA0BA0" w:rsidRDefault="00253874" w:rsidP="0015611C">
      <w:pPr>
        <w:pStyle w:val="af1"/>
        <w:tabs>
          <w:tab w:val="left" w:pos="567"/>
        </w:tabs>
        <w:spacing w:before="0" w:beforeAutospacing="0" w:after="0" w:afterAutospacing="0" w:line="360" w:lineRule="auto"/>
        <w:ind w:left="284"/>
        <w:jc w:val="both"/>
        <w:rPr>
          <w:sz w:val="28"/>
          <w:szCs w:val="28"/>
        </w:rPr>
      </w:pPr>
    </w:p>
    <w:p w:rsidR="00253874" w:rsidRPr="00DA0BA0" w:rsidRDefault="00253874" w:rsidP="0015611C">
      <w:pPr>
        <w:pStyle w:val="af1"/>
        <w:tabs>
          <w:tab w:val="left" w:pos="567"/>
        </w:tabs>
        <w:spacing w:before="0" w:beforeAutospacing="0" w:after="0" w:afterAutospacing="0" w:line="360" w:lineRule="auto"/>
        <w:ind w:left="284"/>
        <w:jc w:val="both"/>
        <w:rPr>
          <w:b/>
          <w:sz w:val="28"/>
          <w:szCs w:val="28"/>
        </w:rPr>
      </w:pPr>
      <w:r w:rsidRPr="00DA0BA0">
        <w:rPr>
          <w:b/>
          <w:sz w:val="28"/>
          <w:szCs w:val="28"/>
        </w:rPr>
        <w:t>Региональны</w:t>
      </w:r>
      <w:r w:rsidR="004B39B8" w:rsidRPr="00DA0BA0">
        <w:rPr>
          <w:b/>
          <w:sz w:val="28"/>
          <w:szCs w:val="28"/>
        </w:rPr>
        <w:t>й уровень и уровень муниципального образования</w:t>
      </w:r>
    </w:p>
    <w:p w:rsidR="004B39B8" w:rsidRPr="00DA0BA0" w:rsidRDefault="004B39B8" w:rsidP="0015611C">
      <w:pPr>
        <w:pStyle w:val="af1"/>
        <w:tabs>
          <w:tab w:val="left" w:pos="567"/>
        </w:tabs>
        <w:spacing w:before="0" w:beforeAutospacing="0" w:after="0" w:afterAutospacing="0" w:line="360" w:lineRule="auto"/>
        <w:ind w:left="284"/>
        <w:jc w:val="both"/>
        <w:rPr>
          <w:b/>
          <w:sz w:val="28"/>
          <w:szCs w:val="28"/>
        </w:rPr>
      </w:pPr>
    </w:p>
    <w:p w:rsidR="00492D3A" w:rsidRPr="00DA0BA0" w:rsidRDefault="00492D3A" w:rsidP="00492D3A">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Постановление Правительства Новосибирской области от 29 декабря 2012  № 628-п «Стратегия действий в интересах детей Новосибирской области на 2012 - 2017 годы»</w:t>
      </w:r>
    </w:p>
    <w:p w:rsidR="00253874" w:rsidRPr="00DA0BA0" w:rsidRDefault="0025387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Распоряжение Правительства Новосибирской области  от 01.11.2016  №401-рп «Об утверждении плана мероприятий по реализации Стратегии действий в интересах детей Новосибирской области на 2015-2017 годы»</w:t>
      </w:r>
    </w:p>
    <w:p w:rsidR="00253874" w:rsidRPr="00DA0BA0" w:rsidRDefault="0025387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Государственная программа Новосибирской области «Развитие</w:t>
      </w:r>
      <w:r w:rsidR="004B39B8" w:rsidRPr="00DA0BA0">
        <w:rPr>
          <w:sz w:val="28"/>
          <w:szCs w:val="28"/>
        </w:rPr>
        <w:t xml:space="preserve"> </w:t>
      </w:r>
      <w:r w:rsidRPr="00DA0BA0">
        <w:rPr>
          <w:sz w:val="28"/>
          <w:szCs w:val="28"/>
        </w:rPr>
        <w:t>образования, создание условий для социализации детей и учащейся молодежи в Новосибирской области на 2015 - 2020 годы», утвержденная постановлением Правительства Новосибирской области от 31 декабря 2014 года № 576-п.</w:t>
      </w:r>
    </w:p>
    <w:p w:rsidR="00253874" w:rsidRPr="00DA0BA0" w:rsidRDefault="0025387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 xml:space="preserve">Приказ департамента здравоохранения Новосибирской области и департамента образования Новосибирской области от </w:t>
      </w:r>
      <w:bookmarkStart w:id="6" w:name="_Toc318279088"/>
      <w:bookmarkStart w:id="7" w:name="_Toc318279204"/>
      <w:bookmarkStart w:id="8" w:name="_Toc318279310"/>
      <w:r w:rsidRPr="00DA0BA0">
        <w:rPr>
          <w:sz w:val="28"/>
          <w:szCs w:val="28"/>
        </w:rPr>
        <w:t>07.04.2010  №674/616</w:t>
      </w:r>
      <w:bookmarkEnd w:id="6"/>
      <w:bookmarkEnd w:id="7"/>
      <w:bookmarkEnd w:id="8"/>
      <w:r w:rsidRPr="00DA0BA0">
        <w:rPr>
          <w:sz w:val="28"/>
          <w:szCs w:val="28"/>
        </w:rPr>
        <w:t xml:space="preserve"> «Об организации психиатрической помощи детям, находящимся в кризисной ситуации»</w:t>
      </w:r>
    </w:p>
    <w:p w:rsidR="00253874" w:rsidRPr="00DA0BA0" w:rsidRDefault="0025387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Приказ министерства здравоохранения Новосибирской области и министерства образования, науки и инновационной политики Новосибирской области от 07.04.2011 № 674/616 «Об организации психиатрической помощи детям, находящимся в кризисной ситуации»</w:t>
      </w:r>
    </w:p>
    <w:p w:rsidR="00253874" w:rsidRPr="00DA0BA0" w:rsidRDefault="0025387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 xml:space="preserve">Приказ министерства здравоохранения Новосибирской области, министерства образования, науки и инновационной политики Новосибирской области, министерства социального развития Новосибирской области </w:t>
      </w:r>
      <w:bookmarkStart w:id="9" w:name="bookmark0"/>
      <w:r w:rsidRPr="00DA0BA0">
        <w:rPr>
          <w:sz w:val="28"/>
          <w:szCs w:val="28"/>
        </w:rPr>
        <w:t>от 24.07.2013</w:t>
      </w:r>
      <w:bookmarkEnd w:id="9"/>
      <w:r w:rsidRPr="00DA0BA0">
        <w:rPr>
          <w:sz w:val="28"/>
          <w:szCs w:val="28"/>
        </w:rPr>
        <w:t xml:space="preserve"> № 2533/839/343/1843 «Об утверждении порядка реализации межведомственного по</w:t>
      </w:r>
      <w:r w:rsidR="00246EE4" w:rsidRPr="00DA0BA0">
        <w:rPr>
          <w:sz w:val="28"/>
          <w:szCs w:val="28"/>
        </w:rPr>
        <w:t>дхода</w:t>
      </w:r>
      <w:r w:rsidRPr="00DA0BA0">
        <w:rPr>
          <w:sz w:val="28"/>
          <w:szCs w:val="28"/>
        </w:rPr>
        <w:t xml:space="preserve"> в оказании помощи детям с суицидальным поведением»</w:t>
      </w:r>
    </w:p>
    <w:p w:rsidR="004B39B8" w:rsidRPr="00DA0BA0" w:rsidRDefault="004B39B8"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lastRenderedPageBreak/>
        <w:t>Приказ министерства образования, науки и инновационной политики Новосибирской области от 14. 11 2016 №9110-08/25 «План реализации дополнительных мер в области психолого-педагогического сопровождения несовершеннолетних и развития системы профилактики асоциальных явлений в системе образования Новосибирской области на 2016 – 2020г.г.».</w:t>
      </w:r>
    </w:p>
    <w:p w:rsidR="00246EE4" w:rsidRPr="00DA0BA0" w:rsidRDefault="00246EE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Приказ Главного управления образования  мэрии г.</w:t>
      </w:r>
      <w:r w:rsidR="007B3C8B" w:rsidRPr="00DA0BA0">
        <w:rPr>
          <w:sz w:val="28"/>
          <w:szCs w:val="28"/>
        </w:rPr>
        <w:t xml:space="preserve"> </w:t>
      </w:r>
      <w:r w:rsidRPr="00DA0BA0">
        <w:rPr>
          <w:sz w:val="28"/>
          <w:szCs w:val="28"/>
        </w:rPr>
        <w:t>Новосибирска от 03.08.2015 № 772 «О предоставлении информации о чрезвычайных ситуациях, несчастных случаях с воспитанниками, обучающимися и работниками муниципальных учреждений  образования»</w:t>
      </w:r>
    </w:p>
    <w:p w:rsidR="007B3C8B" w:rsidRPr="00DA0BA0" w:rsidRDefault="007B3C8B"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Приказ Главного управления образования мэрии г. Новосибирска от 18.12.2015 № 1329-од «О повышении эффективности мероприятий по профилактике суицидального поведения  среди обучающихся общеобразовательных  организаций г. Новосибирска»</w:t>
      </w:r>
    </w:p>
    <w:p w:rsidR="00246EE4" w:rsidRPr="00DA0BA0" w:rsidRDefault="00246EE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Письмо Главного управления образования  мэрии г. Новосибирска от 02.10.2015  № 14/14/07588 «О повышении эффективности мероприятий  по профилактике суицидального поведения  среди обучающихся общеобразовательных  организаций г. Новосибирска»</w:t>
      </w:r>
    </w:p>
    <w:p w:rsidR="00253874" w:rsidRPr="00DA0BA0" w:rsidRDefault="0025387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Письмо министерства образования, науки и инновационной политики Новосибирской области от 14.11.2016 № 9110-03/25 «О дополнительных мерах по профилактике суицидального поведения несовершеннолетних»</w:t>
      </w:r>
    </w:p>
    <w:p w:rsidR="007B3C8B" w:rsidRPr="00DA0BA0" w:rsidRDefault="007B3C8B"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Инструктивное письмо министерства образования, науки и инновационной политики Новосибирской области от 09.01.2017 № 08-03/25 «О методических рекомендациях»</w:t>
      </w:r>
    </w:p>
    <w:p w:rsidR="00253874" w:rsidRPr="00DA0BA0" w:rsidRDefault="0025387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Инструктивное письмо министерства образования, науки и инновационной политики Новосибирской области от 18.01.2017 № 220-03/25 «О единой базе учета суицидов»</w:t>
      </w:r>
    </w:p>
    <w:p w:rsidR="00253874" w:rsidRPr="00DA0BA0" w:rsidRDefault="00253874" w:rsidP="0015611C">
      <w:pPr>
        <w:pStyle w:val="af1"/>
        <w:numPr>
          <w:ilvl w:val="0"/>
          <w:numId w:val="3"/>
        </w:numPr>
        <w:tabs>
          <w:tab w:val="left" w:pos="567"/>
        </w:tabs>
        <w:spacing w:before="0" w:beforeAutospacing="0" w:after="0" w:afterAutospacing="0" w:line="360" w:lineRule="auto"/>
        <w:ind w:left="0" w:firstLine="284"/>
        <w:jc w:val="both"/>
        <w:rPr>
          <w:sz w:val="28"/>
          <w:szCs w:val="28"/>
        </w:rPr>
      </w:pPr>
      <w:r w:rsidRPr="00DA0BA0">
        <w:rPr>
          <w:sz w:val="28"/>
          <w:szCs w:val="28"/>
        </w:rPr>
        <w:t xml:space="preserve">Письмо </w:t>
      </w:r>
      <w:r w:rsidR="007B3C8B" w:rsidRPr="00DA0BA0">
        <w:rPr>
          <w:sz w:val="28"/>
          <w:szCs w:val="28"/>
        </w:rPr>
        <w:t xml:space="preserve">министерства образования, науки и инновационной политики Новосибирской области </w:t>
      </w:r>
      <w:r w:rsidRPr="00DA0BA0">
        <w:rPr>
          <w:sz w:val="28"/>
          <w:szCs w:val="28"/>
        </w:rPr>
        <w:t>«О проведении мониторинга состояния работы по профилактике суицидального, аддиктивного и девиантного поведения несовершеннолетних» от 29</w:t>
      </w:r>
      <w:r w:rsidR="007B3C8B" w:rsidRPr="00DA0BA0">
        <w:rPr>
          <w:sz w:val="28"/>
          <w:szCs w:val="28"/>
        </w:rPr>
        <w:t>.03.</w:t>
      </w:r>
      <w:r w:rsidRPr="00DA0BA0">
        <w:rPr>
          <w:sz w:val="28"/>
          <w:szCs w:val="28"/>
        </w:rPr>
        <w:t>2017 №2314-03/25</w:t>
      </w:r>
    </w:p>
    <w:p w:rsidR="004B39B8" w:rsidRPr="00DA0BA0" w:rsidRDefault="004B39B8" w:rsidP="0015611C">
      <w:pPr>
        <w:spacing w:after="0" w:line="360" w:lineRule="auto"/>
        <w:rPr>
          <w:rFonts w:ascii="Times New Roman" w:hAnsi="Times New Roman" w:cs="Times New Roman"/>
          <w:sz w:val="28"/>
          <w:szCs w:val="28"/>
        </w:rPr>
      </w:pPr>
    </w:p>
    <w:p w:rsidR="004B39B8" w:rsidRPr="00DA0BA0" w:rsidRDefault="004B39B8" w:rsidP="0015611C">
      <w:pPr>
        <w:spacing w:after="0" w:line="360" w:lineRule="auto"/>
        <w:rPr>
          <w:rFonts w:ascii="Times New Roman" w:hAnsi="Times New Roman" w:cs="Times New Roman"/>
          <w:b/>
          <w:sz w:val="28"/>
          <w:szCs w:val="28"/>
        </w:rPr>
      </w:pPr>
      <w:r w:rsidRPr="00DA0BA0">
        <w:rPr>
          <w:rFonts w:ascii="Times New Roman" w:hAnsi="Times New Roman" w:cs="Times New Roman"/>
          <w:b/>
          <w:sz w:val="28"/>
          <w:szCs w:val="28"/>
        </w:rPr>
        <w:t>Краткая аннотация некоторых документов федерального уровня</w:t>
      </w:r>
    </w:p>
    <w:p w:rsidR="004B39B8" w:rsidRPr="00DA0BA0" w:rsidRDefault="004B39B8" w:rsidP="0015611C">
      <w:pPr>
        <w:pStyle w:val="14"/>
        <w:numPr>
          <w:ilvl w:val="0"/>
          <w:numId w:val="4"/>
        </w:numPr>
        <w:shd w:val="clear" w:color="auto" w:fill="auto"/>
        <w:tabs>
          <w:tab w:val="left" w:pos="567"/>
          <w:tab w:val="left" w:pos="1406"/>
        </w:tabs>
        <w:spacing w:before="0" w:line="360" w:lineRule="auto"/>
        <w:ind w:right="20" w:firstLine="284"/>
        <w:jc w:val="both"/>
        <w:rPr>
          <w:sz w:val="28"/>
          <w:szCs w:val="28"/>
        </w:rPr>
      </w:pPr>
      <w:r w:rsidRPr="00DA0BA0">
        <w:rPr>
          <w:sz w:val="28"/>
          <w:szCs w:val="28"/>
        </w:rPr>
        <w:t>Конституция Российской Федерации. Ст</w:t>
      </w:r>
      <w:r w:rsidR="00256BA2" w:rsidRPr="00DA0BA0">
        <w:rPr>
          <w:sz w:val="28"/>
          <w:szCs w:val="28"/>
        </w:rPr>
        <w:t xml:space="preserve">. </w:t>
      </w:r>
      <w:r w:rsidRPr="00DA0BA0">
        <w:rPr>
          <w:sz w:val="28"/>
          <w:szCs w:val="28"/>
        </w:rPr>
        <w:t>20 устанавливается обще</w:t>
      </w:r>
      <w:r w:rsidR="00492D3A">
        <w:rPr>
          <w:sz w:val="28"/>
          <w:szCs w:val="28"/>
        </w:rPr>
        <w:t>е</w:t>
      </w:r>
      <w:r w:rsidR="006A1A1D" w:rsidRPr="00DA0BA0">
        <w:rPr>
          <w:sz w:val="28"/>
          <w:szCs w:val="28"/>
        </w:rPr>
        <w:t xml:space="preserve"> </w:t>
      </w:r>
      <w:r w:rsidRPr="00DA0BA0">
        <w:rPr>
          <w:sz w:val="28"/>
          <w:szCs w:val="28"/>
        </w:rPr>
        <w:t>конституциональное право любого человека на жизнь.</w:t>
      </w:r>
      <w:r w:rsidR="00414122" w:rsidRPr="00DA0BA0">
        <w:rPr>
          <w:sz w:val="28"/>
          <w:szCs w:val="28"/>
        </w:rPr>
        <w:t xml:space="preserve"> </w:t>
      </w:r>
    </w:p>
    <w:p w:rsidR="004B39B8" w:rsidRPr="00DA0BA0" w:rsidRDefault="004B39B8" w:rsidP="0015611C">
      <w:pPr>
        <w:pStyle w:val="14"/>
        <w:numPr>
          <w:ilvl w:val="0"/>
          <w:numId w:val="4"/>
        </w:numPr>
        <w:shd w:val="clear" w:color="auto" w:fill="auto"/>
        <w:tabs>
          <w:tab w:val="left" w:pos="567"/>
          <w:tab w:val="left" w:pos="1426"/>
        </w:tabs>
        <w:spacing w:before="0" w:line="360" w:lineRule="auto"/>
        <w:ind w:right="20" w:firstLine="284"/>
        <w:jc w:val="both"/>
        <w:rPr>
          <w:sz w:val="28"/>
          <w:szCs w:val="28"/>
        </w:rPr>
      </w:pPr>
      <w:r w:rsidRPr="00DA0BA0">
        <w:rPr>
          <w:sz w:val="28"/>
          <w:szCs w:val="28"/>
        </w:rPr>
        <w:t>Федеральный закон Российской Федерации от 24 июня 1999 г. №120-ФЗ «Об основах системы профилактики безнадзорности и правонарушений несовершеннолетних». Ст</w:t>
      </w:r>
      <w:r w:rsidR="00256BA2" w:rsidRPr="00DA0BA0">
        <w:rPr>
          <w:sz w:val="28"/>
          <w:szCs w:val="28"/>
        </w:rPr>
        <w:t xml:space="preserve">. </w:t>
      </w:r>
      <w:r w:rsidRPr="00DA0BA0">
        <w:rPr>
          <w:sz w:val="28"/>
          <w:szCs w:val="28"/>
        </w:rPr>
        <w:t>14 на образовательные организации возложена обязанность, оказывать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находящиеся в социально-опасном положении. В соответствии со ст</w:t>
      </w:r>
      <w:r w:rsidR="00256BA2" w:rsidRPr="00DA0BA0">
        <w:rPr>
          <w:sz w:val="28"/>
          <w:szCs w:val="28"/>
        </w:rPr>
        <w:t xml:space="preserve">. </w:t>
      </w:r>
      <w:r w:rsidRPr="00DA0BA0">
        <w:rPr>
          <w:sz w:val="28"/>
          <w:szCs w:val="28"/>
        </w:rPr>
        <w:t>9 данного закона органы образования должны незамедлительно сообщить в комиссию, инспектору по делам несовершеннолетних, органы прокуратуры о фактах семейного неблагополучия, ненадлежащего исполнения родителями своих обязанностей, что не всегда исполняется и зачастую ведет за собой трагические последствия.</w:t>
      </w:r>
    </w:p>
    <w:p w:rsidR="004B39B8" w:rsidRPr="00DA0BA0" w:rsidRDefault="004B39B8" w:rsidP="0015611C">
      <w:pPr>
        <w:pStyle w:val="14"/>
        <w:numPr>
          <w:ilvl w:val="0"/>
          <w:numId w:val="4"/>
        </w:numPr>
        <w:shd w:val="clear" w:color="auto" w:fill="auto"/>
        <w:tabs>
          <w:tab w:val="left" w:pos="567"/>
          <w:tab w:val="left" w:pos="1426"/>
        </w:tabs>
        <w:spacing w:before="0" w:line="360" w:lineRule="auto"/>
        <w:ind w:right="20" w:firstLine="284"/>
        <w:jc w:val="both"/>
        <w:rPr>
          <w:sz w:val="28"/>
          <w:szCs w:val="28"/>
        </w:rPr>
      </w:pPr>
      <w:r w:rsidRPr="00DA0BA0">
        <w:rPr>
          <w:sz w:val="28"/>
          <w:szCs w:val="28"/>
        </w:rPr>
        <w:t>Федеральный закон Российской Федерации от 29.12.2010 г. №4Э6-ФЗ «О защите детей от информации, причиняющей вред их здоровью и развитию». Закон четко определяет информационную продукцию, не допустимую для детской аудитории, и регламентирует проведение экспертизы информационной продукции. Ст</w:t>
      </w:r>
      <w:r w:rsidR="00256BA2" w:rsidRPr="00DA0BA0">
        <w:rPr>
          <w:sz w:val="28"/>
          <w:szCs w:val="28"/>
        </w:rPr>
        <w:t xml:space="preserve">. </w:t>
      </w:r>
      <w:r w:rsidRPr="00DA0BA0">
        <w:rPr>
          <w:sz w:val="28"/>
          <w:szCs w:val="28"/>
        </w:rPr>
        <w:t>5 данного закона к информации, запрещенной для распростра</w:t>
      </w:r>
      <w:r w:rsidRPr="00DA0BA0">
        <w:rPr>
          <w:sz w:val="28"/>
          <w:szCs w:val="28"/>
        </w:rPr>
        <w:softHyphen/>
        <w:t>нения среди детей, относится 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 А к информации, распространение которой среди детей определенных возрастных категорий ограничено, относится информация,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самоубийства и (или) их последствий.</w:t>
      </w:r>
    </w:p>
    <w:p w:rsidR="004B39B8" w:rsidRPr="00DA0BA0" w:rsidRDefault="004B39B8" w:rsidP="0015611C">
      <w:pPr>
        <w:pStyle w:val="14"/>
        <w:numPr>
          <w:ilvl w:val="0"/>
          <w:numId w:val="4"/>
        </w:numPr>
        <w:shd w:val="clear" w:color="auto" w:fill="auto"/>
        <w:tabs>
          <w:tab w:val="left" w:pos="567"/>
          <w:tab w:val="left" w:pos="1436"/>
        </w:tabs>
        <w:spacing w:before="0" w:line="360" w:lineRule="auto"/>
        <w:ind w:left="20" w:right="20" w:firstLine="284"/>
        <w:jc w:val="both"/>
        <w:rPr>
          <w:sz w:val="28"/>
          <w:szCs w:val="28"/>
        </w:rPr>
      </w:pPr>
      <w:r w:rsidRPr="00DA0BA0">
        <w:rPr>
          <w:sz w:val="28"/>
          <w:szCs w:val="28"/>
        </w:rPr>
        <w:t>Федеральный закон «Об образовании в Российской Федерации» от 29.12.2012 г. № 273-ФЗ. Ст</w:t>
      </w:r>
      <w:r w:rsidR="00256BA2" w:rsidRPr="00DA0BA0">
        <w:rPr>
          <w:sz w:val="28"/>
          <w:szCs w:val="28"/>
        </w:rPr>
        <w:t xml:space="preserve">. </w:t>
      </w:r>
      <w:r w:rsidRPr="00DA0BA0">
        <w:rPr>
          <w:sz w:val="28"/>
          <w:szCs w:val="28"/>
        </w:rPr>
        <w:t xml:space="preserve">41 регламентирует обеспечение безопасности </w:t>
      </w:r>
      <w:r w:rsidRPr="00DA0BA0">
        <w:rPr>
          <w:sz w:val="28"/>
          <w:szCs w:val="28"/>
        </w:rPr>
        <w:lastRenderedPageBreak/>
        <w:t>обучающихся и профилактику несчастных случаев во время их пребывания в образовательной организации.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профилактических и оздоровительных мероприятий, обучение и воспитание в сфере охраны здоровья граждан в Российской Федерации;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B39B8" w:rsidRPr="00DA0BA0" w:rsidRDefault="004B39B8" w:rsidP="0015611C">
      <w:pPr>
        <w:pStyle w:val="14"/>
        <w:numPr>
          <w:ilvl w:val="0"/>
          <w:numId w:val="4"/>
        </w:numPr>
        <w:shd w:val="clear" w:color="auto" w:fill="auto"/>
        <w:tabs>
          <w:tab w:val="left" w:pos="567"/>
          <w:tab w:val="left" w:pos="1436"/>
        </w:tabs>
        <w:spacing w:before="0" w:line="360" w:lineRule="auto"/>
        <w:ind w:left="20" w:right="20" w:firstLine="284"/>
        <w:jc w:val="both"/>
        <w:rPr>
          <w:sz w:val="28"/>
          <w:szCs w:val="28"/>
        </w:rPr>
      </w:pPr>
      <w:r w:rsidRPr="00DA0BA0">
        <w:rPr>
          <w:sz w:val="28"/>
          <w:szCs w:val="28"/>
        </w:rPr>
        <w:t>Постановление Правительства Российской Федерации от 26.10.2012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Согласно данному Постановлению в соответствии с критериями оценки информации, утвержденными межведомственным приказом Роскомнадзора, ФСКН России и Роспотребнадзора от 11.09.2013г. №</w:t>
      </w:r>
      <w:r w:rsidR="00492D3A">
        <w:rPr>
          <w:sz w:val="28"/>
          <w:szCs w:val="28"/>
        </w:rPr>
        <w:t> </w:t>
      </w:r>
      <w:r w:rsidRPr="00DA0BA0">
        <w:rPr>
          <w:sz w:val="28"/>
          <w:szCs w:val="28"/>
        </w:rPr>
        <w:t>1022/368/666 проводится экспертиза ссылок в сети Интернет. При наличии запрещенной информации о способах совершения самоубийства и (или) призывов к их совершению принимается решение о блокировании данных ссылок.</w:t>
      </w:r>
    </w:p>
    <w:p w:rsidR="004B39B8" w:rsidRPr="00DA0BA0" w:rsidRDefault="004B39B8" w:rsidP="0015611C">
      <w:pPr>
        <w:pStyle w:val="14"/>
        <w:numPr>
          <w:ilvl w:val="0"/>
          <w:numId w:val="4"/>
        </w:numPr>
        <w:shd w:val="clear" w:color="auto" w:fill="auto"/>
        <w:tabs>
          <w:tab w:val="left" w:pos="567"/>
          <w:tab w:val="left" w:pos="1436"/>
        </w:tabs>
        <w:spacing w:before="0" w:line="360" w:lineRule="auto"/>
        <w:ind w:left="20" w:right="20" w:firstLine="284"/>
        <w:jc w:val="both"/>
        <w:rPr>
          <w:sz w:val="28"/>
          <w:szCs w:val="28"/>
        </w:rPr>
      </w:pPr>
      <w:r w:rsidRPr="00DA0BA0">
        <w:rPr>
          <w:sz w:val="28"/>
          <w:szCs w:val="28"/>
        </w:rPr>
        <w:t xml:space="preserve">Концепция демографической политики Российской Федерации на период до 2025 г., утвержденная Указом Президента РФ от 9 октября 2007 г. № 1351. </w:t>
      </w:r>
      <w:r w:rsidR="00256BA2" w:rsidRPr="00DA0BA0">
        <w:rPr>
          <w:sz w:val="28"/>
          <w:szCs w:val="28"/>
        </w:rPr>
        <w:lastRenderedPageBreak/>
        <w:t>У</w:t>
      </w:r>
      <w:r w:rsidRPr="00DA0BA0">
        <w:rPr>
          <w:sz w:val="28"/>
          <w:szCs w:val="28"/>
        </w:rPr>
        <w:t>казывается на необходимость сокращения уровня смертности от самоубийств за счет повышения эффективности профилактической работы.</w:t>
      </w:r>
    </w:p>
    <w:p w:rsidR="004B39B8" w:rsidRPr="00DA0BA0" w:rsidRDefault="004B39B8" w:rsidP="0015611C">
      <w:pPr>
        <w:pStyle w:val="14"/>
        <w:numPr>
          <w:ilvl w:val="0"/>
          <w:numId w:val="4"/>
        </w:numPr>
        <w:shd w:val="clear" w:color="auto" w:fill="auto"/>
        <w:tabs>
          <w:tab w:val="left" w:pos="567"/>
          <w:tab w:val="left" w:pos="1431"/>
        </w:tabs>
        <w:spacing w:before="0" w:line="360" w:lineRule="auto"/>
        <w:ind w:left="20" w:right="20" w:firstLine="284"/>
        <w:jc w:val="both"/>
        <w:rPr>
          <w:sz w:val="28"/>
          <w:szCs w:val="28"/>
        </w:rPr>
      </w:pPr>
      <w:r w:rsidRPr="00DA0BA0">
        <w:rPr>
          <w:sz w:val="28"/>
          <w:szCs w:val="28"/>
        </w:rPr>
        <w:t>Приказ Министерства образования и науки Российской Федерации от 26 октября 2011 г. № 2537 «Об утверждении плана мероприятий Министерства образования и науки Российской Федерации по профилактике су</w:t>
      </w:r>
      <w:r w:rsidRPr="00DA0BA0">
        <w:rPr>
          <w:sz w:val="28"/>
          <w:szCs w:val="28"/>
        </w:rPr>
        <w:softHyphen/>
        <w:t>ицидального поведения среди обучающихся образовательных учреждений на 2011-2015 годы». В соответствии с этим планом реализованы следующие мероприятия:</w:t>
      </w:r>
    </w:p>
    <w:p w:rsidR="004B39B8" w:rsidRPr="00DA0BA0" w:rsidRDefault="00527A6C" w:rsidP="0015611C">
      <w:pPr>
        <w:pStyle w:val="14"/>
        <w:numPr>
          <w:ilvl w:val="0"/>
          <w:numId w:val="5"/>
        </w:numPr>
        <w:shd w:val="clear" w:color="auto" w:fill="auto"/>
        <w:tabs>
          <w:tab w:val="left" w:pos="567"/>
        </w:tabs>
        <w:spacing w:before="0" w:line="360" w:lineRule="auto"/>
        <w:ind w:right="20"/>
        <w:jc w:val="both"/>
        <w:rPr>
          <w:sz w:val="28"/>
          <w:szCs w:val="28"/>
        </w:rPr>
      </w:pPr>
      <w:r w:rsidRPr="00DA0BA0">
        <w:rPr>
          <w:sz w:val="28"/>
          <w:szCs w:val="28"/>
        </w:rPr>
        <w:t>р</w:t>
      </w:r>
      <w:r w:rsidR="004B39B8" w:rsidRPr="00DA0BA0">
        <w:rPr>
          <w:sz w:val="28"/>
          <w:szCs w:val="28"/>
        </w:rPr>
        <w:t>азмещение</w:t>
      </w:r>
      <w:r w:rsidRPr="00DA0BA0">
        <w:rPr>
          <w:sz w:val="28"/>
          <w:szCs w:val="28"/>
        </w:rPr>
        <w:t xml:space="preserve"> </w:t>
      </w:r>
      <w:r w:rsidR="004B39B8" w:rsidRPr="00DA0BA0">
        <w:rPr>
          <w:sz w:val="28"/>
          <w:szCs w:val="28"/>
        </w:rPr>
        <w:t>в сети интернет учебно-методических материалов по про</w:t>
      </w:r>
      <w:r w:rsidR="004B39B8" w:rsidRPr="00DA0BA0">
        <w:rPr>
          <w:sz w:val="28"/>
          <w:szCs w:val="28"/>
        </w:rPr>
        <w:softHyphen/>
        <w:t>филактике суицидального поведения;</w:t>
      </w:r>
    </w:p>
    <w:p w:rsidR="004B39B8" w:rsidRPr="00DA0BA0" w:rsidRDefault="004B39B8" w:rsidP="0015611C">
      <w:pPr>
        <w:pStyle w:val="14"/>
        <w:numPr>
          <w:ilvl w:val="0"/>
          <w:numId w:val="5"/>
        </w:numPr>
        <w:shd w:val="clear" w:color="auto" w:fill="auto"/>
        <w:tabs>
          <w:tab w:val="left" w:pos="567"/>
        </w:tabs>
        <w:spacing w:before="0" w:line="360" w:lineRule="auto"/>
        <w:ind w:right="20"/>
        <w:jc w:val="both"/>
        <w:rPr>
          <w:sz w:val="28"/>
          <w:szCs w:val="28"/>
        </w:rPr>
      </w:pPr>
      <w:r w:rsidRPr="00DA0BA0">
        <w:rPr>
          <w:sz w:val="28"/>
          <w:szCs w:val="28"/>
        </w:rPr>
        <w:t>подготовка информационно-методических писем для руководителей региональных органов управления в сфере образования;</w:t>
      </w:r>
    </w:p>
    <w:p w:rsidR="004B39B8" w:rsidRPr="00DA0BA0" w:rsidRDefault="004B39B8" w:rsidP="0015611C">
      <w:pPr>
        <w:pStyle w:val="14"/>
        <w:numPr>
          <w:ilvl w:val="0"/>
          <w:numId w:val="5"/>
        </w:numPr>
        <w:shd w:val="clear" w:color="auto" w:fill="auto"/>
        <w:tabs>
          <w:tab w:val="left" w:pos="567"/>
        </w:tabs>
        <w:spacing w:before="0" w:line="360" w:lineRule="auto"/>
        <w:jc w:val="both"/>
        <w:rPr>
          <w:sz w:val="28"/>
          <w:szCs w:val="28"/>
        </w:rPr>
      </w:pPr>
      <w:r w:rsidRPr="00DA0BA0">
        <w:rPr>
          <w:sz w:val="28"/>
          <w:szCs w:val="28"/>
        </w:rPr>
        <w:t>проведение мониторинга состояния профилактической работы. Изучение тенденций изменения социально-психологических причин детского суи</w:t>
      </w:r>
      <w:r w:rsidRPr="00DA0BA0">
        <w:rPr>
          <w:sz w:val="28"/>
          <w:szCs w:val="28"/>
        </w:rPr>
        <w:softHyphen/>
        <w:t>цида. Разработка примерной программы повышения квалификации по вопро</w:t>
      </w:r>
      <w:r w:rsidRPr="00DA0BA0">
        <w:rPr>
          <w:sz w:val="28"/>
          <w:szCs w:val="28"/>
        </w:rPr>
        <w:softHyphen/>
        <w:t>сам профилактики суицидального поведения;</w:t>
      </w:r>
    </w:p>
    <w:p w:rsidR="004B39B8" w:rsidRPr="00DA0BA0" w:rsidRDefault="004B39B8" w:rsidP="0015611C">
      <w:pPr>
        <w:pStyle w:val="14"/>
        <w:numPr>
          <w:ilvl w:val="0"/>
          <w:numId w:val="5"/>
        </w:numPr>
        <w:shd w:val="clear" w:color="auto" w:fill="auto"/>
        <w:tabs>
          <w:tab w:val="left" w:pos="567"/>
        </w:tabs>
        <w:spacing w:before="0" w:line="360" w:lineRule="auto"/>
        <w:jc w:val="both"/>
        <w:rPr>
          <w:sz w:val="28"/>
          <w:szCs w:val="28"/>
        </w:rPr>
      </w:pPr>
      <w:r w:rsidRPr="00DA0BA0">
        <w:rPr>
          <w:sz w:val="28"/>
          <w:szCs w:val="28"/>
        </w:rPr>
        <w:t>проведение межведомственной научно-практической конференции;</w:t>
      </w:r>
    </w:p>
    <w:p w:rsidR="004B39B8" w:rsidRPr="00DA0BA0" w:rsidRDefault="004B39B8" w:rsidP="0015611C">
      <w:pPr>
        <w:pStyle w:val="14"/>
        <w:numPr>
          <w:ilvl w:val="0"/>
          <w:numId w:val="5"/>
        </w:numPr>
        <w:shd w:val="clear" w:color="auto" w:fill="auto"/>
        <w:tabs>
          <w:tab w:val="left" w:pos="567"/>
        </w:tabs>
        <w:spacing w:before="0" w:line="360" w:lineRule="auto"/>
        <w:jc w:val="both"/>
        <w:rPr>
          <w:sz w:val="28"/>
          <w:szCs w:val="28"/>
        </w:rPr>
      </w:pPr>
      <w:r w:rsidRPr="00DA0BA0">
        <w:rPr>
          <w:sz w:val="28"/>
          <w:szCs w:val="28"/>
        </w:rPr>
        <w:t>апробация программы родительского всеобуча по указанным вопросам.</w:t>
      </w:r>
    </w:p>
    <w:p w:rsidR="004B39B8" w:rsidRPr="00DA0BA0" w:rsidRDefault="004B39B8" w:rsidP="0015611C">
      <w:pPr>
        <w:pStyle w:val="14"/>
        <w:numPr>
          <w:ilvl w:val="0"/>
          <w:numId w:val="4"/>
        </w:numPr>
        <w:shd w:val="clear" w:color="auto" w:fill="auto"/>
        <w:tabs>
          <w:tab w:val="left" w:pos="567"/>
          <w:tab w:val="left" w:pos="1431"/>
        </w:tabs>
        <w:spacing w:before="0" w:line="360" w:lineRule="auto"/>
        <w:ind w:left="20" w:firstLine="284"/>
        <w:jc w:val="both"/>
        <w:rPr>
          <w:sz w:val="28"/>
          <w:szCs w:val="28"/>
        </w:rPr>
      </w:pPr>
      <w:r w:rsidRPr="00DA0BA0">
        <w:rPr>
          <w:sz w:val="28"/>
          <w:szCs w:val="28"/>
        </w:rPr>
        <w:t>Национальная стратегия действий в интересах детей на 2012-2017 годы, утвержденная Указом Президента РФ от 01.06.2012 г. № 761, а также «План реализации первоочередных мероприятий до 2014 года по реализации важнейших положений Национальной стратегии действий в интересах детей на 2012-2017 годы», утвержденный распоряжением Правительства Российской Федерации от 15.10.2012 г. № 1916</w:t>
      </w:r>
      <w:r w:rsidR="00256BA2" w:rsidRPr="00DA0BA0">
        <w:rPr>
          <w:sz w:val="28"/>
          <w:szCs w:val="28"/>
        </w:rPr>
        <w:t>-р, и «План мероприятий на 2015-</w:t>
      </w:r>
      <w:r w:rsidRPr="00DA0BA0">
        <w:rPr>
          <w:sz w:val="28"/>
          <w:szCs w:val="28"/>
        </w:rPr>
        <w:t>2017 годы по реализации важнейших положений Национальной стратегии действий в интересах детей на 2012-2017 годы», утвержденный распоряжением Правительства Российской Федерации от 05.02.2015 г. №167-р.</w:t>
      </w:r>
      <w:r w:rsidR="00527A6C" w:rsidRPr="00DA0BA0">
        <w:rPr>
          <w:sz w:val="28"/>
          <w:szCs w:val="28"/>
        </w:rPr>
        <w:t xml:space="preserve"> </w:t>
      </w:r>
      <w:r w:rsidR="00492D3A">
        <w:rPr>
          <w:sz w:val="28"/>
          <w:szCs w:val="28"/>
        </w:rPr>
        <w:t>Согласно данным документам, в</w:t>
      </w:r>
      <w:r w:rsidRPr="00DA0BA0">
        <w:rPr>
          <w:sz w:val="28"/>
          <w:szCs w:val="28"/>
        </w:rPr>
        <w:t xml:space="preserve"> числе мер по развитию политики формирования здорового образа жизни детей и подростков</w:t>
      </w:r>
      <w:r w:rsidR="00492D3A">
        <w:rPr>
          <w:sz w:val="28"/>
          <w:szCs w:val="28"/>
        </w:rPr>
        <w:t>,</w:t>
      </w:r>
      <w:r w:rsidRPr="00DA0BA0">
        <w:rPr>
          <w:sz w:val="28"/>
          <w:szCs w:val="28"/>
        </w:rPr>
        <w:t xml:space="preserve"> указана разработка системы мер по предотвращению подросткового суицида, включая подготовку психологов в </w:t>
      </w:r>
      <w:r w:rsidRPr="00DA0BA0">
        <w:rPr>
          <w:sz w:val="28"/>
          <w:szCs w:val="28"/>
        </w:rPr>
        <w:lastRenderedPageBreak/>
        <w:t>системе здравоохранения для работы с детьми и подростками с суицидальными наклонностями, а также организацию проведения психологическими службами образовательных учреждений профилактической работы с детьми, родителями, социальным окружением ребенка.</w:t>
      </w:r>
      <w:r w:rsidR="00256BA2" w:rsidRPr="00DA0BA0">
        <w:rPr>
          <w:sz w:val="28"/>
          <w:szCs w:val="28"/>
        </w:rPr>
        <w:t xml:space="preserve"> </w:t>
      </w:r>
      <w:r w:rsidRPr="00DA0BA0">
        <w:rPr>
          <w:sz w:val="28"/>
          <w:szCs w:val="28"/>
        </w:rPr>
        <w:t>В планы реализации Национальной стратегии включены:</w:t>
      </w:r>
    </w:p>
    <w:p w:rsidR="004B39B8" w:rsidRPr="00DA0BA0" w:rsidRDefault="00256BA2" w:rsidP="0015611C">
      <w:pPr>
        <w:pStyle w:val="14"/>
        <w:numPr>
          <w:ilvl w:val="0"/>
          <w:numId w:val="6"/>
        </w:numPr>
        <w:shd w:val="clear" w:color="auto" w:fill="auto"/>
        <w:tabs>
          <w:tab w:val="left" w:pos="567"/>
        </w:tabs>
        <w:spacing w:before="0" w:line="360" w:lineRule="auto"/>
        <w:jc w:val="both"/>
        <w:rPr>
          <w:sz w:val="28"/>
          <w:szCs w:val="28"/>
        </w:rPr>
      </w:pPr>
      <w:r w:rsidRPr="00DA0BA0">
        <w:rPr>
          <w:sz w:val="28"/>
          <w:szCs w:val="28"/>
        </w:rPr>
        <w:t>о</w:t>
      </w:r>
      <w:r w:rsidR="004B39B8" w:rsidRPr="00DA0BA0">
        <w:rPr>
          <w:sz w:val="28"/>
          <w:szCs w:val="28"/>
        </w:rPr>
        <w:t>рганизация обучения педагогических, медицинских, социальных работников и иных специалистов, работающих с детьми, находящимися в трудной жизненной ситуации, а также обучения родителей по вопросам профилактики суицид</w:t>
      </w:r>
      <w:r w:rsidRPr="00DA0BA0">
        <w:rPr>
          <w:sz w:val="28"/>
          <w:szCs w:val="28"/>
        </w:rPr>
        <w:t>ального поведения обучающихся;</w:t>
      </w:r>
    </w:p>
    <w:p w:rsidR="004B39B8" w:rsidRPr="00DA0BA0" w:rsidRDefault="00256BA2" w:rsidP="0015611C">
      <w:pPr>
        <w:pStyle w:val="14"/>
        <w:numPr>
          <w:ilvl w:val="0"/>
          <w:numId w:val="6"/>
        </w:numPr>
        <w:shd w:val="clear" w:color="auto" w:fill="auto"/>
        <w:tabs>
          <w:tab w:val="left" w:pos="567"/>
        </w:tabs>
        <w:spacing w:before="0" w:line="360" w:lineRule="auto"/>
        <w:jc w:val="both"/>
        <w:rPr>
          <w:sz w:val="28"/>
          <w:szCs w:val="28"/>
        </w:rPr>
      </w:pPr>
      <w:r w:rsidRPr="00DA0BA0">
        <w:rPr>
          <w:sz w:val="28"/>
          <w:szCs w:val="28"/>
        </w:rPr>
        <w:t>р</w:t>
      </w:r>
      <w:r w:rsidR="004B39B8" w:rsidRPr="00DA0BA0">
        <w:rPr>
          <w:sz w:val="28"/>
          <w:szCs w:val="28"/>
        </w:rPr>
        <w:t>азработка и реализация комплекса мер по раннему выявлению и профилактике аддиктивного и девиантного поведения детей и молодежи, в т.ч. суицидального поведения.</w:t>
      </w:r>
    </w:p>
    <w:p w:rsidR="00256BA2" w:rsidRPr="00DA0BA0" w:rsidRDefault="004B39B8" w:rsidP="0015611C">
      <w:pPr>
        <w:pStyle w:val="14"/>
        <w:numPr>
          <w:ilvl w:val="0"/>
          <w:numId w:val="4"/>
        </w:numPr>
        <w:shd w:val="clear" w:color="auto" w:fill="auto"/>
        <w:tabs>
          <w:tab w:val="left" w:pos="567"/>
          <w:tab w:val="left" w:pos="874"/>
        </w:tabs>
        <w:spacing w:before="0" w:line="360" w:lineRule="auto"/>
        <w:ind w:left="20" w:firstLine="284"/>
        <w:jc w:val="both"/>
        <w:rPr>
          <w:sz w:val="28"/>
          <w:szCs w:val="28"/>
        </w:rPr>
      </w:pPr>
      <w:r w:rsidRPr="00DA0BA0">
        <w:rPr>
          <w:sz w:val="28"/>
          <w:szCs w:val="28"/>
        </w:rPr>
        <w:t>Кодекс об административных правонарушениях РФ</w:t>
      </w:r>
      <w:r w:rsidR="00256BA2" w:rsidRPr="00DA0BA0">
        <w:rPr>
          <w:sz w:val="28"/>
          <w:szCs w:val="28"/>
        </w:rPr>
        <w:t xml:space="preserve">. </w:t>
      </w:r>
      <w:r w:rsidRPr="00DA0BA0">
        <w:rPr>
          <w:sz w:val="28"/>
          <w:szCs w:val="28"/>
        </w:rPr>
        <w:t>За жестокое обращение с детьми (физическое, сексуальное, психическое (эмоционально дурное обращение) насилие, отсутствие заботы (пренебрежение основными потребностями ребенка)) в зависимости от его тяжести предусмотрено привлечение родителей к административной ответственности (ст. 5.35 КоАП РФ в ви</w:t>
      </w:r>
      <w:r w:rsidR="00256BA2" w:rsidRPr="00DA0BA0">
        <w:rPr>
          <w:sz w:val="28"/>
          <w:szCs w:val="28"/>
        </w:rPr>
        <w:t>де штрафа от 100 до 500 рублей).</w:t>
      </w:r>
    </w:p>
    <w:p w:rsidR="00256BA2" w:rsidRPr="00DA0BA0" w:rsidRDefault="004B39B8" w:rsidP="0015611C">
      <w:pPr>
        <w:pStyle w:val="14"/>
        <w:numPr>
          <w:ilvl w:val="0"/>
          <w:numId w:val="4"/>
        </w:numPr>
        <w:shd w:val="clear" w:color="auto" w:fill="auto"/>
        <w:tabs>
          <w:tab w:val="left" w:pos="567"/>
          <w:tab w:val="left" w:pos="874"/>
        </w:tabs>
        <w:spacing w:before="0" w:line="360" w:lineRule="auto"/>
        <w:ind w:left="20" w:right="20" w:firstLine="284"/>
        <w:jc w:val="both"/>
        <w:rPr>
          <w:sz w:val="28"/>
          <w:szCs w:val="28"/>
        </w:rPr>
      </w:pPr>
      <w:r w:rsidRPr="00DA0BA0">
        <w:rPr>
          <w:sz w:val="28"/>
          <w:szCs w:val="28"/>
        </w:rPr>
        <w:t>Уголовный кодекс РФ</w:t>
      </w:r>
      <w:r w:rsidR="00256BA2" w:rsidRPr="00DA0BA0">
        <w:rPr>
          <w:sz w:val="28"/>
          <w:szCs w:val="28"/>
        </w:rPr>
        <w:t xml:space="preserve">. </w:t>
      </w:r>
      <w:r w:rsidRPr="00DA0BA0">
        <w:rPr>
          <w:sz w:val="28"/>
          <w:szCs w:val="28"/>
        </w:rPr>
        <w:t>Ст. 115 - Умышленное причинение легкого вреда здоровью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r w:rsidR="00256BA2" w:rsidRPr="00DA0BA0">
        <w:rPr>
          <w:sz w:val="28"/>
          <w:szCs w:val="28"/>
        </w:rPr>
        <w:t xml:space="preserve"> </w:t>
      </w:r>
      <w:r w:rsidRPr="00DA0BA0">
        <w:rPr>
          <w:sz w:val="28"/>
          <w:szCs w:val="28"/>
        </w:rPr>
        <w:t>Ст. 116 - Побои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r w:rsidR="00256BA2" w:rsidRPr="00DA0BA0">
        <w:rPr>
          <w:sz w:val="28"/>
          <w:szCs w:val="28"/>
        </w:rPr>
        <w:t xml:space="preserve"> </w:t>
      </w:r>
      <w:r w:rsidRPr="00DA0BA0">
        <w:rPr>
          <w:sz w:val="28"/>
          <w:szCs w:val="28"/>
        </w:rPr>
        <w:t xml:space="preserve">Ст. 117 - Истязание («наказывается ограничением свободы на срок до трех лет, либо </w:t>
      </w:r>
      <w:r w:rsidRPr="00DA0BA0">
        <w:rPr>
          <w:sz w:val="28"/>
          <w:szCs w:val="28"/>
        </w:rPr>
        <w:lastRenderedPageBreak/>
        <w:t>принудительными работами на срок до трех лет, либо лишени</w:t>
      </w:r>
      <w:r w:rsidRPr="00DA0BA0">
        <w:rPr>
          <w:sz w:val="28"/>
          <w:szCs w:val="28"/>
        </w:rPr>
        <w:softHyphen/>
        <w:t>ем свободы на тот же срок»).</w:t>
      </w:r>
      <w:r w:rsidR="00256BA2" w:rsidRPr="00DA0BA0">
        <w:rPr>
          <w:sz w:val="28"/>
          <w:szCs w:val="28"/>
        </w:rPr>
        <w:t xml:space="preserve"> </w:t>
      </w:r>
      <w:r w:rsidRPr="00DA0BA0">
        <w:rPr>
          <w:sz w:val="28"/>
          <w:szCs w:val="28"/>
        </w:rPr>
        <w:t>Ст. 118 - Причинение тяжкого вреда здоровью по неосторожности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r w:rsidR="00256BA2" w:rsidRPr="00DA0BA0">
        <w:rPr>
          <w:sz w:val="28"/>
          <w:szCs w:val="28"/>
        </w:rPr>
        <w:t xml:space="preserve"> </w:t>
      </w:r>
      <w:r w:rsidRPr="00DA0BA0">
        <w:rPr>
          <w:sz w:val="28"/>
          <w:szCs w:val="28"/>
        </w:rPr>
        <w:t>А также: Ст. 110 - Доведение до самоубийства (путем физического или морального унижения) («наказывается ограничением свободы на срок до трех лет, либо принудительными работами на срок до пяти лет, либо лишением свободы на тот же срок»).</w:t>
      </w:r>
      <w:r w:rsidR="00256BA2" w:rsidRPr="00DA0BA0">
        <w:rPr>
          <w:sz w:val="28"/>
          <w:szCs w:val="28"/>
        </w:rPr>
        <w:t xml:space="preserve"> </w:t>
      </w:r>
      <w:r w:rsidRPr="00DA0BA0">
        <w:rPr>
          <w:sz w:val="28"/>
          <w:szCs w:val="28"/>
        </w:rPr>
        <w:t>Ст. 125 - Оставление в опасности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r w:rsidR="00256BA2" w:rsidRPr="00DA0BA0">
        <w:rPr>
          <w:sz w:val="28"/>
          <w:szCs w:val="28"/>
        </w:rPr>
        <w:t xml:space="preserve"> </w:t>
      </w:r>
      <w:r w:rsidRPr="00DA0BA0">
        <w:rPr>
          <w:sz w:val="28"/>
          <w:szCs w:val="28"/>
        </w:rPr>
        <w:t>Ст. 156 - неисполнение обязанностей по воспитанию детей, сопряженное с жестоким обращением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256BA2" w:rsidRPr="00DA0BA0" w:rsidRDefault="004B39B8" w:rsidP="0015611C">
      <w:pPr>
        <w:pStyle w:val="14"/>
        <w:numPr>
          <w:ilvl w:val="0"/>
          <w:numId w:val="7"/>
        </w:numPr>
        <w:shd w:val="clear" w:color="auto" w:fill="auto"/>
        <w:tabs>
          <w:tab w:val="left" w:pos="567"/>
        </w:tabs>
        <w:spacing w:before="0" w:line="360" w:lineRule="auto"/>
        <w:ind w:left="20" w:right="20" w:firstLine="284"/>
        <w:jc w:val="both"/>
        <w:rPr>
          <w:sz w:val="28"/>
          <w:szCs w:val="28"/>
        </w:rPr>
      </w:pPr>
      <w:r w:rsidRPr="00DA0BA0">
        <w:rPr>
          <w:sz w:val="28"/>
          <w:szCs w:val="28"/>
        </w:rPr>
        <w:t>Семейный кодекс РФ</w:t>
      </w:r>
      <w:r w:rsidR="00256BA2" w:rsidRPr="00DA0BA0">
        <w:rPr>
          <w:sz w:val="28"/>
          <w:szCs w:val="28"/>
        </w:rPr>
        <w:t>. З</w:t>
      </w:r>
      <w:r w:rsidRPr="00DA0BA0">
        <w:rPr>
          <w:sz w:val="28"/>
          <w:szCs w:val="28"/>
        </w:rPr>
        <w:t xml:space="preserve">а ненадлежащее исполнение родителями своих обязанностей предусмотрена гражданско-правовая ответственность в виде лишения родительских прав (ст. 69 Семейного кодекса РФ), ограничения (ст. </w:t>
      </w:r>
      <w:r w:rsidRPr="00DA0BA0">
        <w:rPr>
          <w:sz w:val="28"/>
          <w:szCs w:val="28"/>
        </w:rPr>
        <w:lastRenderedPageBreak/>
        <w:t>73 Семейного кодекса РФ), отобрания ребенка при угрозе его жизни и здоровья (ст. 77 Семейного кодекса РФ).</w:t>
      </w:r>
    </w:p>
    <w:p w:rsidR="00457AAF" w:rsidRPr="00DA0BA0" w:rsidRDefault="00457AAF" w:rsidP="0015611C">
      <w:pPr>
        <w:tabs>
          <w:tab w:val="left" w:pos="567"/>
        </w:tabs>
        <w:spacing w:after="0" w:line="360" w:lineRule="auto"/>
        <w:ind w:firstLine="284"/>
        <w:rPr>
          <w:rFonts w:ascii="Times New Roman" w:eastAsiaTheme="majorEastAsia" w:hAnsi="Times New Roman" w:cs="Times New Roman"/>
          <w:b/>
          <w:bCs/>
          <w:sz w:val="28"/>
          <w:szCs w:val="28"/>
        </w:rPr>
      </w:pPr>
      <w:r w:rsidRPr="00DA0BA0">
        <w:rPr>
          <w:rFonts w:ascii="Times New Roman" w:hAnsi="Times New Roman" w:cs="Times New Roman"/>
          <w:sz w:val="28"/>
          <w:szCs w:val="28"/>
        </w:rPr>
        <w:br w:type="page"/>
      </w:r>
    </w:p>
    <w:p w:rsidR="00457AAF" w:rsidRPr="00DA0BA0" w:rsidRDefault="000638E0" w:rsidP="0015611C">
      <w:pPr>
        <w:pStyle w:val="1"/>
        <w:spacing w:before="0" w:line="360" w:lineRule="auto"/>
        <w:rPr>
          <w:rFonts w:ascii="Times New Roman" w:hAnsi="Times New Roman" w:cs="Times New Roman"/>
          <w:color w:val="auto"/>
        </w:rPr>
      </w:pPr>
      <w:bookmarkStart w:id="10" w:name="_Toc494286742"/>
      <w:bookmarkStart w:id="11" w:name="_Toc493084059"/>
      <w:r w:rsidRPr="00DA0BA0">
        <w:rPr>
          <w:rFonts w:ascii="Times New Roman" w:hAnsi="Times New Roman" w:cs="Times New Roman"/>
          <w:color w:val="auto"/>
        </w:rPr>
        <w:lastRenderedPageBreak/>
        <w:t>ОБУЧАЮЩИЕСЯ ГРУППЫ РИСКА И ФАКТОРЫ РИСКА</w:t>
      </w:r>
      <w:bookmarkEnd w:id="10"/>
      <w:r w:rsidR="00457AAF" w:rsidRPr="00DA0BA0">
        <w:rPr>
          <w:rFonts w:ascii="Times New Roman" w:hAnsi="Times New Roman" w:cs="Times New Roman"/>
          <w:color w:val="auto"/>
        </w:rPr>
        <w:t xml:space="preserve"> </w:t>
      </w:r>
      <w:bookmarkEnd w:id="11"/>
    </w:p>
    <w:p w:rsidR="000638E0" w:rsidRPr="00DA0BA0" w:rsidRDefault="000638E0" w:rsidP="0015611C">
      <w:pPr>
        <w:tabs>
          <w:tab w:val="left" w:pos="567"/>
        </w:tabs>
        <w:spacing w:after="0" w:line="360" w:lineRule="auto"/>
        <w:ind w:firstLine="284"/>
        <w:jc w:val="both"/>
        <w:rPr>
          <w:rFonts w:ascii="Times New Roman" w:hAnsi="Times New Roman" w:cs="Times New Roman"/>
          <w:b/>
          <w:bCs/>
          <w:color w:val="222222"/>
          <w:sz w:val="28"/>
          <w:szCs w:val="28"/>
          <w:shd w:val="clear" w:color="auto" w:fill="FFFFFF"/>
        </w:rPr>
      </w:pPr>
    </w:p>
    <w:p w:rsidR="000638E0" w:rsidRPr="00DA0BA0" w:rsidRDefault="000638E0" w:rsidP="0015611C">
      <w:pPr>
        <w:tabs>
          <w:tab w:val="left" w:pos="567"/>
        </w:tabs>
        <w:spacing w:after="0" w:line="360" w:lineRule="auto"/>
        <w:ind w:firstLine="284"/>
        <w:jc w:val="both"/>
        <w:rPr>
          <w:rFonts w:ascii="Times New Roman" w:hAnsi="Times New Roman" w:cs="Times New Roman"/>
          <w:color w:val="222222"/>
          <w:sz w:val="28"/>
          <w:szCs w:val="28"/>
          <w:shd w:val="clear" w:color="auto" w:fill="FFFFFF"/>
        </w:rPr>
      </w:pPr>
      <w:r w:rsidRPr="00DA0BA0">
        <w:rPr>
          <w:rFonts w:ascii="Times New Roman" w:hAnsi="Times New Roman" w:cs="Times New Roman"/>
          <w:b/>
          <w:bCs/>
          <w:color w:val="222222"/>
          <w:sz w:val="28"/>
          <w:szCs w:val="28"/>
          <w:shd w:val="clear" w:color="auto" w:fill="FFFFFF"/>
        </w:rPr>
        <w:t xml:space="preserve">Понятие </w:t>
      </w:r>
      <w:r w:rsidR="00C77D18">
        <w:rPr>
          <w:rFonts w:ascii="Times New Roman" w:hAnsi="Times New Roman" w:cs="Times New Roman"/>
          <w:b/>
          <w:bCs/>
          <w:color w:val="222222"/>
          <w:sz w:val="28"/>
          <w:szCs w:val="28"/>
          <w:shd w:val="clear" w:color="auto" w:fill="FFFFFF"/>
        </w:rPr>
        <w:t xml:space="preserve">обучающиеся (дети) </w:t>
      </w:r>
      <w:r w:rsidRPr="00DA0BA0">
        <w:rPr>
          <w:rFonts w:ascii="Times New Roman" w:hAnsi="Times New Roman" w:cs="Times New Roman"/>
          <w:color w:val="222222"/>
          <w:sz w:val="28"/>
          <w:szCs w:val="28"/>
          <w:shd w:val="clear" w:color="auto" w:fill="FFFFFF"/>
        </w:rPr>
        <w:t>«</w:t>
      </w:r>
      <w:r w:rsidRPr="00DA0BA0">
        <w:rPr>
          <w:rFonts w:ascii="Times New Roman" w:hAnsi="Times New Roman" w:cs="Times New Roman"/>
          <w:b/>
          <w:bCs/>
          <w:color w:val="222222"/>
          <w:sz w:val="28"/>
          <w:szCs w:val="28"/>
          <w:shd w:val="clear" w:color="auto" w:fill="FFFFFF"/>
        </w:rPr>
        <w:t>группы риска</w:t>
      </w:r>
      <w:r w:rsidRPr="00DA0BA0">
        <w:rPr>
          <w:rFonts w:ascii="Times New Roman" w:hAnsi="Times New Roman" w:cs="Times New Roman"/>
          <w:color w:val="222222"/>
          <w:sz w:val="28"/>
          <w:szCs w:val="28"/>
          <w:shd w:val="clear" w:color="auto" w:fill="FFFFFF"/>
        </w:rPr>
        <w:t>» сегодня считается довольно распространенным и общепринятым</w:t>
      </w:r>
      <w:r w:rsidR="00EF0DBD" w:rsidRPr="00DA0BA0">
        <w:rPr>
          <w:rFonts w:ascii="Times New Roman" w:hAnsi="Times New Roman" w:cs="Times New Roman"/>
          <w:color w:val="222222"/>
          <w:sz w:val="28"/>
          <w:szCs w:val="28"/>
          <w:shd w:val="clear" w:color="auto" w:fill="FFFFFF"/>
        </w:rPr>
        <w:t xml:space="preserve"> и </w:t>
      </w:r>
      <w:r w:rsidR="00EF0DBD" w:rsidRPr="00DA0BA0">
        <w:rPr>
          <w:rFonts w:ascii="Times New Roman" w:hAnsi="Times New Roman" w:cs="Times New Roman"/>
          <w:color w:val="333333"/>
          <w:sz w:val="28"/>
          <w:szCs w:val="28"/>
          <w:shd w:val="clear" w:color="auto" w:fill="FFFFFF"/>
        </w:rPr>
        <w:t>употребляется довольно часто в педагогике и психологии</w:t>
      </w:r>
      <w:r w:rsidRPr="00DA0BA0">
        <w:rPr>
          <w:rFonts w:ascii="Times New Roman" w:hAnsi="Times New Roman" w:cs="Times New Roman"/>
          <w:color w:val="222222"/>
          <w:sz w:val="28"/>
          <w:szCs w:val="28"/>
          <w:shd w:val="clear" w:color="auto" w:fill="FFFFFF"/>
        </w:rPr>
        <w:t xml:space="preserve">. В современной литературе существуют различные трактовки данного понятия. </w:t>
      </w:r>
    </w:p>
    <w:p w:rsidR="00EF0DBD" w:rsidRPr="00DA0BA0" w:rsidRDefault="000638E0" w:rsidP="0015611C">
      <w:pPr>
        <w:tabs>
          <w:tab w:val="left" w:pos="567"/>
        </w:tabs>
        <w:spacing w:after="0" w:line="360" w:lineRule="auto"/>
        <w:ind w:firstLine="284"/>
        <w:jc w:val="both"/>
        <w:rPr>
          <w:rFonts w:ascii="Times New Roman" w:hAnsi="Times New Roman" w:cs="Times New Roman"/>
          <w:color w:val="333333"/>
          <w:sz w:val="28"/>
          <w:szCs w:val="28"/>
          <w:shd w:val="clear" w:color="auto" w:fill="FFFFFF"/>
        </w:rPr>
      </w:pPr>
      <w:r w:rsidRPr="00DA0BA0">
        <w:rPr>
          <w:rFonts w:ascii="Times New Roman" w:hAnsi="Times New Roman" w:cs="Times New Roman"/>
          <w:b/>
          <w:bCs/>
          <w:color w:val="222222"/>
          <w:sz w:val="28"/>
          <w:szCs w:val="28"/>
          <w:shd w:val="clear" w:color="auto" w:fill="FFFFFF"/>
        </w:rPr>
        <w:t xml:space="preserve">Риск - </w:t>
      </w:r>
      <w:r w:rsidRPr="00DA0BA0">
        <w:rPr>
          <w:rFonts w:ascii="Times New Roman" w:hAnsi="Times New Roman" w:cs="Times New Roman"/>
          <w:color w:val="222222"/>
          <w:sz w:val="28"/>
          <w:szCs w:val="28"/>
          <w:shd w:val="clear" w:color="auto" w:fill="FFFFFF"/>
        </w:rPr>
        <w:t>возможность, большая вероятность чего-либо, что может произойти или не произойти, как правило, негативного, нежелательного.</w:t>
      </w:r>
      <w:r w:rsidR="00EF0DBD" w:rsidRPr="00DA0BA0">
        <w:rPr>
          <w:rFonts w:ascii="Times New Roman" w:hAnsi="Times New Roman" w:cs="Times New Roman"/>
          <w:color w:val="222222"/>
          <w:sz w:val="28"/>
          <w:szCs w:val="28"/>
          <w:shd w:val="clear" w:color="auto" w:fill="FFFFFF"/>
        </w:rPr>
        <w:t xml:space="preserve"> </w:t>
      </w:r>
      <w:r w:rsidRPr="00DA0BA0">
        <w:rPr>
          <w:rFonts w:ascii="Times New Roman" w:hAnsi="Times New Roman" w:cs="Times New Roman"/>
          <w:color w:val="333333"/>
          <w:sz w:val="28"/>
          <w:szCs w:val="28"/>
          <w:shd w:val="clear" w:color="auto" w:fill="FFFFFF"/>
        </w:rPr>
        <w:t>Поэтому, когда говорят о детях группы риска, подразумевается, что эти дети находятся под воздействием некоторых нежелательных факторов, которые могут сработать или не сработать. [</w:t>
      </w:r>
      <w:r w:rsidR="00EF0DBD" w:rsidRPr="00DA0BA0">
        <w:rPr>
          <w:rFonts w:ascii="Times New Roman" w:hAnsi="Times New Roman" w:cs="Times New Roman"/>
          <w:color w:val="333333"/>
          <w:sz w:val="28"/>
          <w:szCs w:val="28"/>
          <w:shd w:val="clear" w:color="auto" w:fill="FFFFFF"/>
        </w:rPr>
        <w:t>Сурикова М. Д. Дети группы риска и их психологические особенности // Молодой ученый. — 2013. — №4. — С. 607-609.</w:t>
      </w:r>
      <w:r w:rsidRPr="00DA0BA0">
        <w:rPr>
          <w:rFonts w:ascii="Times New Roman" w:hAnsi="Times New Roman" w:cs="Times New Roman"/>
          <w:color w:val="333333"/>
          <w:sz w:val="28"/>
          <w:szCs w:val="28"/>
          <w:shd w:val="clear" w:color="auto" w:fill="FFFFFF"/>
        </w:rPr>
        <w:t xml:space="preserve">] </w:t>
      </w:r>
    </w:p>
    <w:p w:rsidR="000638E0" w:rsidRPr="00DA0BA0" w:rsidRDefault="000638E0" w:rsidP="0015611C">
      <w:pPr>
        <w:tabs>
          <w:tab w:val="left" w:pos="567"/>
        </w:tabs>
        <w:spacing w:after="0" w:line="360" w:lineRule="auto"/>
        <w:ind w:firstLine="284"/>
        <w:jc w:val="both"/>
        <w:rPr>
          <w:rFonts w:ascii="Times New Roman" w:hAnsi="Times New Roman" w:cs="Times New Roman"/>
          <w:color w:val="333333"/>
          <w:sz w:val="28"/>
          <w:szCs w:val="28"/>
          <w:shd w:val="clear" w:color="auto" w:fill="FFFFFF"/>
        </w:rPr>
      </w:pPr>
      <w:r w:rsidRPr="00DA0BA0">
        <w:rPr>
          <w:rFonts w:ascii="Times New Roman" w:hAnsi="Times New Roman" w:cs="Times New Roman"/>
          <w:color w:val="333333"/>
          <w:sz w:val="28"/>
          <w:szCs w:val="28"/>
          <w:shd w:val="clear" w:color="auto" w:fill="FFFFFF"/>
        </w:rPr>
        <w:t>Фактически речь идет о двух сторонах риска. С одной стороны, это риск для общества, который создают дети данной категории</w:t>
      </w:r>
      <w:r w:rsidR="00EF0DBD" w:rsidRPr="00DA0BA0">
        <w:rPr>
          <w:rFonts w:ascii="Times New Roman" w:hAnsi="Times New Roman" w:cs="Times New Roman"/>
          <w:color w:val="333333"/>
          <w:sz w:val="28"/>
          <w:szCs w:val="28"/>
          <w:shd w:val="clear" w:color="auto" w:fill="FFFFFF"/>
        </w:rPr>
        <w:t>, поскольку их поведение</w:t>
      </w:r>
      <w:r w:rsidRPr="00DA0BA0">
        <w:rPr>
          <w:rFonts w:ascii="Times New Roman" w:hAnsi="Times New Roman" w:cs="Times New Roman"/>
          <w:color w:val="333333"/>
          <w:sz w:val="28"/>
          <w:szCs w:val="28"/>
          <w:shd w:val="clear" w:color="auto" w:fill="FFFFFF"/>
        </w:rPr>
        <w:t xml:space="preserve"> противоречи</w:t>
      </w:r>
      <w:r w:rsidR="00EF0DBD" w:rsidRPr="00DA0BA0">
        <w:rPr>
          <w:rFonts w:ascii="Times New Roman" w:hAnsi="Times New Roman" w:cs="Times New Roman"/>
          <w:color w:val="333333"/>
          <w:sz w:val="28"/>
          <w:szCs w:val="28"/>
          <w:shd w:val="clear" w:color="auto" w:fill="FFFFFF"/>
        </w:rPr>
        <w:t>т</w:t>
      </w:r>
      <w:r w:rsidRPr="00DA0BA0">
        <w:rPr>
          <w:rFonts w:ascii="Times New Roman" w:hAnsi="Times New Roman" w:cs="Times New Roman"/>
          <w:color w:val="333333"/>
          <w:sz w:val="28"/>
          <w:szCs w:val="28"/>
          <w:shd w:val="clear" w:color="auto" w:fill="FFFFFF"/>
        </w:rPr>
        <w:t xml:space="preserve"> общепринятым нормам и правилам. </w:t>
      </w:r>
      <w:r w:rsidR="00EF0DBD" w:rsidRPr="00DA0BA0">
        <w:rPr>
          <w:rFonts w:ascii="Times New Roman" w:hAnsi="Times New Roman" w:cs="Times New Roman"/>
          <w:color w:val="333333"/>
          <w:sz w:val="28"/>
          <w:szCs w:val="28"/>
          <w:shd w:val="clear" w:color="auto" w:fill="FFFFFF"/>
        </w:rPr>
        <w:t>С другой стороны (</w:t>
      </w:r>
      <w:r w:rsidR="00EF0DBD" w:rsidRPr="00C77D18">
        <w:rPr>
          <w:rFonts w:ascii="Times New Roman" w:hAnsi="Times New Roman" w:cs="Times New Roman"/>
          <w:i/>
          <w:color w:val="333333"/>
          <w:sz w:val="28"/>
          <w:szCs w:val="28"/>
          <w:shd w:val="clear" w:color="auto" w:fill="FFFFFF"/>
        </w:rPr>
        <w:t>и это прежде всего</w:t>
      </w:r>
      <w:r w:rsidR="00EF0DBD" w:rsidRPr="00DA0BA0">
        <w:rPr>
          <w:rFonts w:ascii="Times New Roman" w:hAnsi="Times New Roman" w:cs="Times New Roman"/>
          <w:color w:val="333333"/>
          <w:sz w:val="28"/>
          <w:szCs w:val="28"/>
          <w:shd w:val="clear" w:color="auto" w:fill="FFFFFF"/>
        </w:rPr>
        <w:t>) – это наличие риска</w:t>
      </w:r>
      <w:r w:rsidRPr="00DA0BA0">
        <w:rPr>
          <w:rFonts w:ascii="Times New Roman" w:hAnsi="Times New Roman" w:cs="Times New Roman"/>
          <w:color w:val="333333"/>
          <w:sz w:val="28"/>
          <w:szCs w:val="28"/>
          <w:shd w:val="clear" w:color="auto" w:fill="FFFFFF"/>
        </w:rPr>
        <w:t>, которому постоянно подвергаются они сами: риска потери жизни, здоровья, нормальных условий для полноценного развития и т. д.</w:t>
      </w:r>
      <w:r w:rsidR="00EF0DBD" w:rsidRPr="00DA0BA0">
        <w:rPr>
          <w:rFonts w:ascii="Times New Roman" w:hAnsi="Times New Roman" w:cs="Times New Roman"/>
          <w:color w:val="333333"/>
          <w:sz w:val="28"/>
          <w:szCs w:val="28"/>
          <w:shd w:val="clear" w:color="auto" w:fill="FFFFFF"/>
        </w:rPr>
        <w:t xml:space="preserve"> </w:t>
      </w:r>
    </w:p>
    <w:p w:rsidR="000638E0" w:rsidRPr="00DA0BA0" w:rsidRDefault="000638E0" w:rsidP="0015611C">
      <w:pPr>
        <w:pStyle w:val="af1"/>
        <w:tabs>
          <w:tab w:val="left" w:pos="567"/>
        </w:tabs>
        <w:spacing w:before="0" w:beforeAutospacing="0" w:after="0" w:afterAutospacing="0" w:line="360" w:lineRule="auto"/>
        <w:ind w:firstLine="284"/>
        <w:jc w:val="both"/>
        <w:rPr>
          <w:rFonts w:eastAsiaTheme="minorHAnsi"/>
          <w:sz w:val="28"/>
          <w:szCs w:val="28"/>
          <w:lang w:eastAsia="en-US"/>
        </w:rPr>
      </w:pPr>
      <w:r w:rsidRPr="00DA0BA0">
        <w:rPr>
          <w:rFonts w:eastAsiaTheme="minorHAnsi"/>
          <w:sz w:val="28"/>
          <w:szCs w:val="28"/>
          <w:lang w:eastAsia="en-US"/>
        </w:rPr>
        <w:t xml:space="preserve">В.Е. Летунова выделяет следующие </w:t>
      </w:r>
      <w:r w:rsidRPr="00DA0BA0">
        <w:rPr>
          <w:rFonts w:eastAsiaTheme="minorHAnsi"/>
          <w:b/>
          <w:sz w:val="28"/>
          <w:szCs w:val="28"/>
          <w:lang w:eastAsia="en-US"/>
        </w:rPr>
        <w:t>группы факторов риска</w:t>
      </w:r>
      <w:r w:rsidRPr="00DA0BA0">
        <w:rPr>
          <w:rFonts w:eastAsiaTheme="minorHAnsi"/>
          <w:sz w:val="28"/>
          <w:szCs w:val="28"/>
          <w:lang w:eastAsia="en-US"/>
        </w:rPr>
        <w:t>:</w:t>
      </w:r>
    </w:p>
    <w:p w:rsidR="000638E0" w:rsidRPr="00DA0BA0" w:rsidRDefault="000638E0" w:rsidP="0015611C">
      <w:pPr>
        <w:pStyle w:val="af1"/>
        <w:numPr>
          <w:ilvl w:val="0"/>
          <w:numId w:val="10"/>
        </w:numPr>
        <w:tabs>
          <w:tab w:val="left" w:pos="567"/>
        </w:tabs>
        <w:spacing w:before="0" w:beforeAutospacing="0" w:after="0" w:afterAutospacing="0" w:line="360" w:lineRule="auto"/>
        <w:ind w:left="0" w:firstLine="284"/>
        <w:jc w:val="both"/>
        <w:rPr>
          <w:rFonts w:eastAsiaTheme="minorHAnsi"/>
          <w:sz w:val="28"/>
          <w:szCs w:val="28"/>
          <w:lang w:eastAsia="en-US"/>
        </w:rPr>
      </w:pPr>
      <w:r w:rsidRPr="00DA0BA0">
        <w:rPr>
          <w:rFonts w:eastAsiaTheme="minorHAnsi"/>
          <w:sz w:val="28"/>
          <w:szCs w:val="28"/>
          <w:lang w:eastAsia="en-US"/>
        </w:rPr>
        <w:t>медико-биологические (группа здоровья, наследственные причины, врождённые свойства, нарушения в психическом и физическом развитии, условия рождения ребёнка, заболевания матери и её образ жизни, травмы внутриутробного развития и т.д.);</w:t>
      </w:r>
    </w:p>
    <w:p w:rsidR="000638E0" w:rsidRPr="00DA0BA0" w:rsidRDefault="000638E0" w:rsidP="0015611C">
      <w:pPr>
        <w:pStyle w:val="af1"/>
        <w:numPr>
          <w:ilvl w:val="0"/>
          <w:numId w:val="10"/>
        </w:numPr>
        <w:tabs>
          <w:tab w:val="left" w:pos="567"/>
        </w:tabs>
        <w:spacing w:before="0" w:beforeAutospacing="0" w:after="0" w:afterAutospacing="0" w:line="360" w:lineRule="auto"/>
        <w:ind w:left="0" w:firstLine="284"/>
        <w:jc w:val="both"/>
        <w:rPr>
          <w:rFonts w:eastAsiaTheme="minorHAnsi"/>
          <w:sz w:val="28"/>
          <w:szCs w:val="28"/>
          <w:lang w:eastAsia="en-US"/>
        </w:rPr>
      </w:pPr>
      <w:r w:rsidRPr="00DA0BA0">
        <w:rPr>
          <w:rFonts w:eastAsiaTheme="minorHAnsi"/>
          <w:sz w:val="28"/>
          <w:szCs w:val="28"/>
          <w:lang w:eastAsia="en-US"/>
        </w:rPr>
        <w:t>социально-экономические (многодетные и неполные семьи; несовершеннолетние родители; безработные семьи; семьи, ведущие аморальный образ жизни; неприспособленность к жизни в обществе: бегство, бродяжничество, безделье, воровство, мошенничество, драки, убийства, попытки суицида, агрессивное поведение, употребление спиртных напитков, наркотиков и т.д.);</w:t>
      </w:r>
    </w:p>
    <w:p w:rsidR="000638E0" w:rsidRPr="00DA0BA0" w:rsidRDefault="000638E0" w:rsidP="0015611C">
      <w:pPr>
        <w:pStyle w:val="af1"/>
        <w:numPr>
          <w:ilvl w:val="0"/>
          <w:numId w:val="10"/>
        </w:numPr>
        <w:tabs>
          <w:tab w:val="left" w:pos="567"/>
        </w:tabs>
        <w:spacing w:before="0" w:beforeAutospacing="0" w:after="0" w:afterAutospacing="0" w:line="360" w:lineRule="auto"/>
        <w:ind w:left="0" w:firstLine="284"/>
        <w:jc w:val="both"/>
        <w:rPr>
          <w:rFonts w:eastAsiaTheme="minorHAnsi"/>
          <w:sz w:val="28"/>
          <w:szCs w:val="28"/>
          <w:lang w:eastAsia="en-US"/>
        </w:rPr>
      </w:pPr>
      <w:r w:rsidRPr="00DA0BA0">
        <w:rPr>
          <w:rFonts w:eastAsiaTheme="minorHAnsi"/>
          <w:sz w:val="28"/>
          <w:szCs w:val="28"/>
          <w:lang w:eastAsia="en-US"/>
        </w:rPr>
        <w:lastRenderedPageBreak/>
        <w:t>психологические (отчуждение от социальной среды, неприятие себя, невротические реакции, нарушения общения с окружающими, эмоциональная неустойчивость, неуспех в деятельности, неуспех в социальной адаптации, трудности общения, взаимодействия со сверстниками и взрослыми и т.д.)</w:t>
      </w:r>
    </w:p>
    <w:p w:rsidR="000638E0" w:rsidRDefault="000638E0" w:rsidP="0015611C">
      <w:pPr>
        <w:pStyle w:val="af1"/>
        <w:numPr>
          <w:ilvl w:val="0"/>
          <w:numId w:val="10"/>
        </w:numPr>
        <w:tabs>
          <w:tab w:val="left" w:pos="567"/>
        </w:tabs>
        <w:spacing w:before="0" w:beforeAutospacing="0" w:after="0" w:afterAutospacing="0" w:line="360" w:lineRule="auto"/>
        <w:ind w:left="0" w:firstLine="284"/>
        <w:jc w:val="both"/>
        <w:rPr>
          <w:rFonts w:eastAsiaTheme="minorHAnsi"/>
          <w:sz w:val="28"/>
          <w:szCs w:val="28"/>
          <w:lang w:eastAsia="en-US"/>
        </w:rPr>
      </w:pPr>
      <w:r w:rsidRPr="00DA0BA0">
        <w:rPr>
          <w:rFonts w:eastAsiaTheme="minorHAnsi"/>
          <w:sz w:val="28"/>
          <w:szCs w:val="28"/>
          <w:lang w:eastAsia="en-US"/>
        </w:rPr>
        <w:t>педагогические (несоответствие содержания программ образовательного учреждения и условий обучения детей их психофизиологическим особенностям, темпа психического развития детей и темпа обучения, преобладание отрицательных оценок, неуверенность в деятельности, отсутствие интереса к учению, закрытость для положительного опыта, несоответствие образу школьника и т.д.)</w:t>
      </w:r>
    </w:p>
    <w:p w:rsidR="00C77D18" w:rsidRPr="00DA0BA0" w:rsidRDefault="00C77D18" w:rsidP="00C77D18">
      <w:pPr>
        <w:pStyle w:val="af1"/>
        <w:tabs>
          <w:tab w:val="left" w:pos="567"/>
        </w:tabs>
        <w:spacing w:before="0" w:beforeAutospacing="0" w:after="0" w:afterAutospacing="0" w:line="360" w:lineRule="auto"/>
        <w:ind w:left="284"/>
        <w:jc w:val="both"/>
        <w:rPr>
          <w:rFonts w:eastAsiaTheme="minorHAnsi"/>
          <w:sz w:val="28"/>
          <w:szCs w:val="28"/>
          <w:lang w:eastAsia="en-US"/>
        </w:rPr>
      </w:pPr>
    </w:p>
    <w:p w:rsidR="00EF0DBD" w:rsidRPr="00DA0BA0" w:rsidRDefault="00EF0DBD" w:rsidP="0015611C">
      <w:pPr>
        <w:pStyle w:val="1"/>
        <w:spacing w:before="0" w:line="360" w:lineRule="auto"/>
        <w:rPr>
          <w:rFonts w:ascii="Times New Roman" w:hAnsi="Times New Roman" w:cs="Times New Roman"/>
          <w:color w:val="auto"/>
        </w:rPr>
      </w:pPr>
      <w:bookmarkStart w:id="12" w:name="_Toc494286743"/>
      <w:r w:rsidRPr="00DA0BA0">
        <w:rPr>
          <w:rFonts w:ascii="Times New Roman" w:hAnsi="Times New Roman" w:cs="Times New Roman"/>
          <w:color w:val="auto"/>
        </w:rPr>
        <w:t>АДДИКТИВНОЕ ПОВЕДЕНИЕ, ФАКТОРЫ РИСКА И ЗАЩИТЫ</w:t>
      </w:r>
      <w:bookmarkEnd w:id="12"/>
      <w:r w:rsidRPr="00DA0BA0">
        <w:rPr>
          <w:rFonts w:ascii="Times New Roman" w:hAnsi="Times New Roman" w:cs="Times New Roman"/>
          <w:color w:val="auto"/>
        </w:rPr>
        <w:t xml:space="preserve"> </w:t>
      </w:r>
    </w:p>
    <w:p w:rsidR="00EF0DBD" w:rsidRPr="00DA0BA0" w:rsidRDefault="00264343" w:rsidP="0015611C">
      <w:pPr>
        <w:spacing w:after="0" w:line="360" w:lineRule="auto"/>
        <w:ind w:firstLine="284"/>
        <w:jc w:val="both"/>
        <w:rPr>
          <w:rFonts w:ascii="Times New Roman" w:hAnsi="Times New Roman" w:cs="Times New Roman"/>
          <w:sz w:val="28"/>
          <w:szCs w:val="28"/>
          <w:shd w:val="clear" w:color="auto" w:fill="FFFFFF"/>
        </w:rPr>
      </w:pPr>
      <w:r w:rsidRPr="00DA0BA0">
        <w:rPr>
          <w:rFonts w:ascii="Times New Roman" w:hAnsi="Times New Roman" w:cs="Times New Roman"/>
          <w:sz w:val="28"/>
          <w:szCs w:val="28"/>
          <w:shd w:val="clear" w:color="auto" w:fill="FFFFFF"/>
        </w:rPr>
        <w:t xml:space="preserve">Аддиктивное поведение – это одна из форм так называемого разрушительного (деструктивного) поведения, при котором человек будто стремится убежать от окружающей реальности, фиксируя свое внимание на конкретных видах деятельности и предметах или изменяя собственное психоэмоциональное состояния путем употребления различных веществ. </w:t>
      </w:r>
    </w:p>
    <w:p w:rsidR="00EF0DBD" w:rsidRPr="00DA0BA0" w:rsidRDefault="00F60053" w:rsidP="0015611C">
      <w:pPr>
        <w:spacing w:after="0" w:line="360" w:lineRule="auto"/>
        <w:ind w:firstLine="284"/>
        <w:jc w:val="both"/>
        <w:rPr>
          <w:rFonts w:ascii="Times New Roman" w:hAnsi="Times New Roman" w:cs="Times New Roman"/>
          <w:sz w:val="28"/>
          <w:szCs w:val="28"/>
          <w:shd w:val="clear" w:color="auto" w:fill="FFFFFF"/>
        </w:rPr>
      </w:pPr>
      <w:r w:rsidRPr="00DA0BA0">
        <w:rPr>
          <w:rFonts w:ascii="Times New Roman" w:hAnsi="Times New Roman" w:cs="Times New Roman"/>
          <w:sz w:val="28"/>
          <w:szCs w:val="28"/>
          <w:shd w:val="clear" w:color="auto" w:fill="FFFFFF"/>
        </w:rPr>
        <w:t xml:space="preserve">Психология описывает аддикцию как некое пограничное состояние, возникающее между патологической зависимостью и нормой. При этом происходит снижение способности к адаптации. </w:t>
      </w:r>
      <w:r w:rsidR="00264343" w:rsidRPr="00DA0BA0">
        <w:rPr>
          <w:rFonts w:ascii="Times New Roman" w:hAnsi="Times New Roman" w:cs="Times New Roman"/>
          <w:sz w:val="28"/>
          <w:szCs w:val="28"/>
          <w:shd w:val="clear" w:color="auto" w:fill="FFFFFF"/>
        </w:rPr>
        <w:t>По сути, прибегая к аддиктивному поведению, люди стремятся создать для себя иллюзию некой безопасности, прийти к жизненному равновесию.</w:t>
      </w:r>
      <w:r w:rsidR="00DB366F" w:rsidRPr="00DA0BA0">
        <w:rPr>
          <w:rFonts w:ascii="Times New Roman" w:hAnsi="Times New Roman" w:cs="Times New Roman"/>
          <w:sz w:val="28"/>
          <w:szCs w:val="28"/>
          <w:shd w:val="clear" w:color="auto" w:fill="FFFFFF"/>
        </w:rPr>
        <w:t xml:space="preserve"> </w:t>
      </w:r>
    </w:p>
    <w:p w:rsidR="00C77D18" w:rsidRDefault="00EF0DBD" w:rsidP="0015611C">
      <w:pPr>
        <w:pBdr>
          <w:top w:val="single" w:sz="6" w:space="0" w:color="EEEEEE"/>
        </w:pBd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В современной литературе (</w:t>
      </w:r>
      <w:r w:rsidRPr="00DA0BA0">
        <w:rPr>
          <w:rFonts w:ascii="Times New Roman" w:hAnsi="Times New Roman" w:cs="Times New Roman"/>
          <w:iCs/>
          <w:sz w:val="28"/>
          <w:szCs w:val="28"/>
        </w:rPr>
        <w:t>Егоров А.</w:t>
      </w:r>
      <w:r w:rsidRPr="00DA0BA0">
        <w:rPr>
          <w:rFonts w:ascii="Times New Roman" w:hAnsi="Times New Roman" w:cs="Times New Roman"/>
          <w:sz w:val="28"/>
          <w:szCs w:val="28"/>
        </w:rPr>
        <w:t>О., </w:t>
      </w:r>
      <w:r w:rsidRPr="00DA0BA0">
        <w:rPr>
          <w:rFonts w:ascii="Times New Roman" w:hAnsi="Times New Roman" w:cs="Times New Roman"/>
          <w:iCs/>
          <w:sz w:val="28"/>
          <w:szCs w:val="28"/>
        </w:rPr>
        <w:t>Игумнов С. А.</w:t>
      </w:r>
      <w:r w:rsidRPr="00DA0BA0">
        <w:rPr>
          <w:rFonts w:ascii="Times New Roman" w:hAnsi="Times New Roman" w:cs="Times New Roman"/>
          <w:sz w:val="28"/>
          <w:szCs w:val="28"/>
        </w:rPr>
        <w:t>,  Казакова П. И.,</w:t>
      </w:r>
      <w:r w:rsidRPr="00DA0BA0">
        <w:rPr>
          <w:rFonts w:ascii="Times New Roman" w:hAnsi="Times New Roman" w:cs="Times New Roman"/>
          <w:iCs/>
          <w:sz w:val="28"/>
          <w:szCs w:val="28"/>
        </w:rPr>
        <w:t xml:space="preserve"> Сирота Н. А., </w:t>
      </w:r>
      <w:r w:rsidRPr="00DA0BA0">
        <w:rPr>
          <w:rFonts w:ascii="Times New Roman" w:hAnsi="Times New Roman" w:cs="Times New Roman"/>
          <w:sz w:val="28"/>
          <w:szCs w:val="28"/>
        </w:rPr>
        <w:t xml:space="preserve">Шипицина Л. М., </w:t>
      </w:r>
      <w:r w:rsidRPr="00DA0BA0">
        <w:rPr>
          <w:rFonts w:ascii="Times New Roman" w:hAnsi="Times New Roman" w:cs="Times New Roman"/>
          <w:iCs/>
          <w:sz w:val="28"/>
          <w:szCs w:val="28"/>
        </w:rPr>
        <w:t>Ялтонский В. М.</w:t>
      </w:r>
      <w:r w:rsidRPr="00DA0BA0">
        <w:rPr>
          <w:rFonts w:ascii="Times New Roman" w:hAnsi="Times New Roman" w:cs="Times New Roman"/>
          <w:sz w:val="28"/>
          <w:szCs w:val="28"/>
        </w:rPr>
        <w:t xml:space="preserve"> и др.) обычно выделяют три группы факторов, которые увеличивают шансы обучающихся стать потребителем и зависимым от ПАВ: социальные (макро и микросоциалльные), психологические и медико-биологические. Кроме того, сам подростковый возраст рассматривается как общий фактор риска развития многих нарушений поведения, в том числе аддиктивного поведения.</w:t>
      </w:r>
    </w:p>
    <w:p w:rsidR="00EF0DBD" w:rsidRPr="00C77D18" w:rsidRDefault="00EF0DBD" w:rsidP="0015611C">
      <w:pPr>
        <w:pBdr>
          <w:top w:val="single" w:sz="6" w:space="0" w:color="EEEEEE"/>
        </w:pBdr>
        <w:spacing w:after="0" w:line="360" w:lineRule="auto"/>
        <w:ind w:firstLine="284"/>
        <w:jc w:val="both"/>
        <w:rPr>
          <w:rFonts w:ascii="Times New Roman" w:hAnsi="Times New Roman" w:cs="Times New Roman"/>
          <w:i/>
          <w:sz w:val="28"/>
          <w:szCs w:val="28"/>
        </w:rPr>
      </w:pPr>
      <w:r w:rsidRPr="00DA0BA0">
        <w:rPr>
          <w:rFonts w:ascii="Times New Roman" w:hAnsi="Times New Roman" w:cs="Times New Roman"/>
          <w:sz w:val="28"/>
          <w:szCs w:val="28"/>
        </w:rPr>
        <w:lastRenderedPageBreak/>
        <w:t xml:space="preserve">Многие современные авторы выделяют не только факторы риска, но </w:t>
      </w:r>
      <w:r w:rsidRPr="00C77D18">
        <w:rPr>
          <w:rFonts w:ascii="Times New Roman" w:hAnsi="Times New Roman" w:cs="Times New Roman"/>
          <w:i/>
          <w:sz w:val="28"/>
          <w:szCs w:val="28"/>
        </w:rPr>
        <w:t>и факторы защиты (протективные факторы) — обстоятельства, достоверно снижающие шансы индивида стать потребителем ПАВ.</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b/>
          <w:color w:val="000000"/>
          <w:sz w:val="28"/>
          <w:szCs w:val="28"/>
        </w:rPr>
        <w:t>Макросоциальные факторы</w:t>
      </w:r>
      <w:r w:rsidRPr="00DA0BA0">
        <w:rPr>
          <w:color w:val="000000"/>
          <w:sz w:val="28"/>
          <w:szCs w:val="28"/>
        </w:rPr>
        <w:t xml:space="preserve"> отражают экономическую, культурную, политическую и криминальную ситуацию в обществе. </w:t>
      </w:r>
    </w:p>
    <w:p w:rsidR="00EF0DBD" w:rsidRPr="00DA0BA0" w:rsidRDefault="00EF0DBD" w:rsidP="0015611C">
      <w:pPr>
        <w:pStyle w:val="af1"/>
        <w:spacing w:before="0" w:beforeAutospacing="0" w:after="0" w:afterAutospacing="0" w:line="360" w:lineRule="auto"/>
        <w:ind w:firstLine="225"/>
        <w:jc w:val="both"/>
        <w:rPr>
          <w:b/>
          <w:i/>
          <w:color w:val="000000"/>
          <w:sz w:val="28"/>
          <w:szCs w:val="28"/>
        </w:rPr>
      </w:pPr>
      <w:r w:rsidRPr="00DA0BA0">
        <w:rPr>
          <w:b/>
          <w:i/>
          <w:color w:val="000000"/>
          <w:sz w:val="28"/>
          <w:szCs w:val="28"/>
        </w:rPr>
        <w:t>Факторами социального риска являются:</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разрушение института семьи;</w:t>
      </w:r>
    </w:p>
    <w:p w:rsidR="00C77D18" w:rsidRDefault="00EF0DBD" w:rsidP="00C77D18">
      <w:pPr>
        <w:pStyle w:val="af1"/>
        <w:spacing w:before="0" w:beforeAutospacing="0" w:after="0" w:afterAutospacing="0" w:line="360" w:lineRule="auto"/>
        <w:ind w:firstLine="225"/>
        <w:jc w:val="both"/>
        <w:rPr>
          <w:color w:val="000000"/>
          <w:sz w:val="28"/>
          <w:szCs w:val="28"/>
        </w:rPr>
      </w:pPr>
      <w:r w:rsidRPr="00DA0BA0">
        <w:rPr>
          <w:color w:val="000000"/>
          <w:sz w:val="28"/>
          <w:szCs w:val="28"/>
        </w:rPr>
        <w:t>• отсутствие жизненных перспектив у подростков</w:t>
      </w:r>
      <w:r w:rsidR="00C77D18">
        <w:rPr>
          <w:color w:val="000000"/>
          <w:sz w:val="28"/>
          <w:szCs w:val="28"/>
        </w:rPr>
        <w:t>;</w:t>
      </w:r>
    </w:p>
    <w:p w:rsidR="00EF0DBD" w:rsidRPr="00DA0BA0" w:rsidRDefault="00C77D18" w:rsidP="00C77D18">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Pr>
          <w:color w:val="000000"/>
          <w:sz w:val="28"/>
          <w:szCs w:val="28"/>
        </w:rPr>
        <w:t xml:space="preserve"> </w:t>
      </w:r>
      <w:r w:rsidR="00EF0DBD" w:rsidRPr="00DA0BA0">
        <w:rPr>
          <w:color w:val="000000"/>
          <w:sz w:val="28"/>
          <w:szCs w:val="28"/>
        </w:rPr>
        <w:t>плохая организация досуга;</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целенаправленное "подсаживание на иглу" детей и подростков взрослыми наркоманами;</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высокий уровень преступности в регионе;</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недоступность служб социальной помощи;</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невысокое качество медицинской помощи;</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недостаточный контроль государства в сфере продажи лекарственной продукции населению и соблюдения закона о запрете продажи алкоголя и табака для несовершеннолетних.</w:t>
      </w:r>
    </w:p>
    <w:p w:rsidR="00EF0DBD" w:rsidRPr="00DA0BA0" w:rsidRDefault="00EF0DBD" w:rsidP="0015611C">
      <w:pPr>
        <w:pStyle w:val="af1"/>
        <w:spacing w:before="0" w:beforeAutospacing="0" w:after="0" w:afterAutospacing="0" w:line="360" w:lineRule="auto"/>
        <w:ind w:firstLine="225"/>
        <w:jc w:val="both"/>
        <w:rPr>
          <w:b/>
          <w:i/>
          <w:color w:val="000000"/>
          <w:sz w:val="28"/>
          <w:szCs w:val="28"/>
        </w:rPr>
      </w:pPr>
      <w:r w:rsidRPr="00DA0BA0">
        <w:rPr>
          <w:b/>
          <w:i/>
          <w:color w:val="000000"/>
          <w:sz w:val="28"/>
          <w:szCs w:val="28"/>
        </w:rPr>
        <w:t>Факторы социальной защиты:</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продуманная государственная политика в отношении семьи как социального института;</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низкая криминогенность;</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высокое качество медицинской помощи;</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доступность служб социальной помощи;</w:t>
      </w:r>
    </w:p>
    <w:p w:rsidR="00EF0DBD" w:rsidRPr="00C77D18" w:rsidRDefault="00EF0DBD" w:rsidP="0015611C">
      <w:pPr>
        <w:pStyle w:val="af1"/>
        <w:spacing w:before="0" w:beforeAutospacing="0" w:after="0" w:afterAutospacing="0" w:line="360" w:lineRule="auto"/>
        <w:ind w:firstLine="225"/>
        <w:jc w:val="both"/>
        <w:rPr>
          <w:i/>
          <w:color w:val="000000"/>
          <w:sz w:val="28"/>
          <w:szCs w:val="28"/>
        </w:rPr>
      </w:pPr>
      <w:r w:rsidRPr="00DA0BA0">
        <w:rPr>
          <w:color w:val="000000"/>
          <w:sz w:val="28"/>
          <w:szCs w:val="28"/>
        </w:rPr>
        <w:t xml:space="preserve">• </w:t>
      </w:r>
      <w:r w:rsidRPr="00C77D18">
        <w:rPr>
          <w:i/>
          <w:color w:val="000000"/>
          <w:sz w:val="28"/>
          <w:szCs w:val="28"/>
        </w:rPr>
        <w:t>организация доступного и разнообразного досуга подростков;</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законодательно закрепленные запреты в отношении продажи легальных ПАВ несовершеннолетним и контроль за их соблюдением;</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ограничение рекламы ПАВ в СМИ;</w:t>
      </w:r>
    </w:p>
    <w:p w:rsidR="00EF0DBD" w:rsidRPr="00C77D18" w:rsidRDefault="00EF0DBD" w:rsidP="0015611C">
      <w:pPr>
        <w:pStyle w:val="af1"/>
        <w:spacing w:before="0" w:beforeAutospacing="0" w:after="0" w:afterAutospacing="0" w:line="360" w:lineRule="auto"/>
        <w:ind w:firstLine="225"/>
        <w:jc w:val="both"/>
        <w:rPr>
          <w:i/>
          <w:color w:val="000000"/>
          <w:sz w:val="28"/>
          <w:szCs w:val="28"/>
        </w:rPr>
      </w:pPr>
      <w:r w:rsidRPr="00DA0BA0">
        <w:rPr>
          <w:color w:val="000000"/>
          <w:sz w:val="28"/>
          <w:szCs w:val="28"/>
        </w:rPr>
        <w:t xml:space="preserve">• </w:t>
      </w:r>
      <w:r w:rsidRPr="00C77D18">
        <w:rPr>
          <w:i/>
          <w:color w:val="000000"/>
          <w:sz w:val="28"/>
          <w:szCs w:val="28"/>
        </w:rPr>
        <w:t>организованная ранняя превентивная работа с детьми и подростками в школах.</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b/>
          <w:color w:val="000000"/>
          <w:sz w:val="28"/>
          <w:szCs w:val="28"/>
        </w:rPr>
        <w:lastRenderedPageBreak/>
        <w:t>Микросоциальные факторы</w:t>
      </w:r>
      <w:r w:rsidRPr="00DA0BA0">
        <w:rPr>
          <w:color w:val="000000"/>
          <w:sz w:val="28"/>
          <w:szCs w:val="28"/>
        </w:rPr>
        <w:t xml:space="preserve"> — это непосредственное окружение ребенка: семья, школа и те люди, с которыми он общается помимо семьи и школы. Обычно рассматривают социальные характеристики семьи, тип семейного воспитания, структуру семьи, отношения внутри семьи и личностные особенности родителей. Другую подгруппу составляют факторы социализации помимо семьи, такие как школьная успеваемость, характер общения и позиция в школьном коллективе, отношения с учителями, тип референтной группы.</w:t>
      </w:r>
    </w:p>
    <w:p w:rsidR="00EF0DBD" w:rsidRPr="00DA0BA0" w:rsidRDefault="00EF0DBD" w:rsidP="0015611C">
      <w:pPr>
        <w:pStyle w:val="af1"/>
        <w:spacing w:before="0" w:beforeAutospacing="0" w:after="0" w:afterAutospacing="0" w:line="360" w:lineRule="auto"/>
        <w:ind w:firstLine="225"/>
        <w:jc w:val="both"/>
        <w:rPr>
          <w:b/>
          <w:i/>
          <w:color w:val="000000"/>
          <w:sz w:val="28"/>
          <w:szCs w:val="28"/>
        </w:rPr>
      </w:pPr>
      <w:r w:rsidRPr="00DA0BA0">
        <w:rPr>
          <w:b/>
          <w:i/>
          <w:color w:val="000000"/>
          <w:sz w:val="28"/>
          <w:szCs w:val="28"/>
        </w:rPr>
        <w:t>Микросоциальные семейные факторы риска:</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отсутствие семьи;</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асоциальные семьи с пьянством, криминалом и жестоким отношением внутри семьи (насилие в семье, безнадзорность, родительская жестокость);</w:t>
      </w:r>
    </w:p>
    <w:p w:rsidR="00EF0DBD" w:rsidRPr="00DA0BA0" w:rsidRDefault="00C77D18"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Pr>
          <w:color w:val="000000"/>
          <w:sz w:val="28"/>
          <w:szCs w:val="28"/>
        </w:rPr>
        <w:t xml:space="preserve"> </w:t>
      </w:r>
      <w:r w:rsidR="00EF0DBD" w:rsidRPr="00DA0BA0">
        <w:rPr>
          <w:color w:val="000000"/>
          <w:sz w:val="28"/>
          <w:szCs w:val="28"/>
        </w:rPr>
        <w:t>злоупотребление ПАВ родителями и другими родственниками;</w:t>
      </w:r>
    </w:p>
    <w:p w:rsidR="00CA3E1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неполные и деформированные семьи</w:t>
      </w:r>
      <w:r w:rsidR="00CA3E1D" w:rsidRPr="00DA0BA0">
        <w:rPr>
          <w:color w:val="000000"/>
          <w:sz w:val="28"/>
          <w:szCs w:val="28"/>
        </w:rPr>
        <w:t>;</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 xml:space="preserve">высокий уровень семейного стресса; </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развод родителей, повторный брак;</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низкий уровень доходов в семье;</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EF0DBD" w:rsidRPr="00DA0BA0">
        <w:rPr>
          <w:color w:val="000000"/>
          <w:sz w:val="28"/>
          <w:szCs w:val="28"/>
        </w:rPr>
        <w:t>нарушение детско-родительских отношений: гипоопека с эмоциональной холодностью (воспитание по типу "Золушки"), гипоопека с эмоциональным принятием (мало родительского контроля и внимания компенсируются вседозволенностью);. доминирующая гиперопека (чрезмерный контроль, лишение самостоятельности); потворствующая гиперопека (воспитание по типу "кумира семьи"), непоследовательный и противоречивый стиль семейного воспитания; чрезмерные ожидания родителей; непонимание родителями возрастных особенностей ребенка, низкий авторитет родителей.</w:t>
      </w:r>
    </w:p>
    <w:p w:rsidR="00EF0DBD" w:rsidRPr="00DA0BA0" w:rsidRDefault="00EF0DBD" w:rsidP="0015611C">
      <w:pPr>
        <w:pStyle w:val="af1"/>
        <w:spacing w:before="0" w:beforeAutospacing="0" w:after="0" w:afterAutospacing="0" w:line="360" w:lineRule="auto"/>
        <w:ind w:firstLine="225"/>
        <w:jc w:val="both"/>
        <w:rPr>
          <w:b/>
          <w:i/>
          <w:color w:val="000000"/>
          <w:sz w:val="28"/>
          <w:szCs w:val="28"/>
        </w:rPr>
      </w:pPr>
      <w:r w:rsidRPr="00DA0BA0">
        <w:rPr>
          <w:b/>
          <w:i/>
          <w:color w:val="000000"/>
          <w:sz w:val="28"/>
          <w:szCs w:val="28"/>
        </w:rPr>
        <w:t xml:space="preserve">Протективные факторы (факторы защиты): </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функциональная семья;</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гармоничные детско-родительские отношения;</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просоциальные установки в семье, отраженные в соответствующих внутрисемейных правилах;</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привитые с детства навыки общения с людьми;</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lastRenderedPageBreak/>
        <w:t>• высокие моральные принципы и интеллектуально-культурная ориентация жизни в семье;</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уважение семейных ценностей.</w:t>
      </w:r>
    </w:p>
    <w:p w:rsidR="00EF0DBD" w:rsidRPr="00DA0BA0" w:rsidRDefault="00EF0DBD" w:rsidP="0015611C">
      <w:pPr>
        <w:pStyle w:val="af1"/>
        <w:spacing w:before="0" w:beforeAutospacing="0" w:after="0" w:afterAutospacing="0" w:line="360" w:lineRule="auto"/>
        <w:ind w:firstLine="225"/>
        <w:jc w:val="both"/>
        <w:rPr>
          <w:b/>
          <w:i/>
          <w:color w:val="000000"/>
          <w:sz w:val="28"/>
          <w:szCs w:val="28"/>
        </w:rPr>
      </w:pPr>
      <w:r w:rsidRPr="00DA0BA0">
        <w:rPr>
          <w:b/>
          <w:i/>
          <w:color w:val="000000"/>
          <w:sz w:val="28"/>
          <w:szCs w:val="28"/>
        </w:rPr>
        <w:t>Микросоциальные внесемейные факторы риска:</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EF0DBD" w:rsidRPr="00DA0BA0">
        <w:rPr>
          <w:color w:val="000000"/>
          <w:sz w:val="28"/>
          <w:szCs w:val="28"/>
        </w:rPr>
        <w:t xml:space="preserve"> низкая учебная мотивация, сниженная успеваемость, </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 xml:space="preserve">нарушения школьной дисциплины (прогулы и т.п.), </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 xml:space="preserve">низкий статус ребенка в школьном коллективе, </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трудности взаимодействия со сверстниками и учителями (конфликтность, агрессивность, избегание и т.д.);</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принадлежность к неформальной группе, в которой употребляют ПАВ;</w:t>
      </w:r>
    </w:p>
    <w:p w:rsidR="00EF0DBD" w:rsidRPr="00DA0BA0" w:rsidRDefault="00CA3E1D" w:rsidP="0015611C">
      <w:pPr>
        <w:pStyle w:val="af1"/>
        <w:spacing w:before="0" w:beforeAutospacing="0" w:after="0" w:afterAutospacing="0" w:line="360" w:lineRule="auto"/>
        <w:ind w:firstLine="225"/>
        <w:jc w:val="both"/>
        <w:rPr>
          <w:b/>
          <w:i/>
          <w:color w:val="000000"/>
          <w:sz w:val="28"/>
          <w:szCs w:val="28"/>
        </w:rPr>
      </w:pPr>
      <w:r w:rsidRPr="00DA0BA0">
        <w:rPr>
          <w:b/>
          <w:i/>
          <w:color w:val="000000"/>
          <w:sz w:val="28"/>
          <w:szCs w:val="28"/>
        </w:rPr>
        <w:t>Микросоциальные внесемейные ф</w:t>
      </w:r>
      <w:r w:rsidR="00EF0DBD" w:rsidRPr="00DA0BA0">
        <w:rPr>
          <w:b/>
          <w:i/>
          <w:color w:val="000000"/>
          <w:sz w:val="28"/>
          <w:szCs w:val="28"/>
        </w:rPr>
        <w:t>акторы защиты:</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 xml:space="preserve">хорошая школьная успеваемость, </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удовлетворяющи</w:t>
      </w:r>
      <w:r w:rsidR="00C77D18">
        <w:rPr>
          <w:color w:val="000000"/>
          <w:sz w:val="28"/>
          <w:szCs w:val="28"/>
        </w:rPr>
        <w:t>й</w:t>
      </w:r>
      <w:r w:rsidR="00EF0DBD" w:rsidRPr="00DA0BA0">
        <w:rPr>
          <w:color w:val="000000"/>
          <w:sz w:val="28"/>
          <w:szCs w:val="28"/>
        </w:rPr>
        <w:t xml:space="preserve"> подростка статус в классе, </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 xml:space="preserve">хорошие отношения с одноклассниками и учителями, </w:t>
      </w:r>
    </w:p>
    <w:p w:rsidR="00CA3E1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принадлежность к неформальной просоциальной группе, в которой не употребляют ПАВ.</w:t>
      </w:r>
    </w:p>
    <w:p w:rsidR="00EF0DBD" w:rsidRPr="00DA0BA0" w:rsidRDefault="00EF0DBD" w:rsidP="0015611C">
      <w:pPr>
        <w:pStyle w:val="af1"/>
        <w:spacing w:before="0" w:beforeAutospacing="0" w:after="0" w:afterAutospacing="0" w:line="360" w:lineRule="auto"/>
        <w:ind w:firstLine="225"/>
        <w:jc w:val="both"/>
        <w:rPr>
          <w:b/>
          <w:sz w:val="28"/>
          <w:szCs w:val="28"/>
        </w:rPr>
      </w:pPr>
      <w:r w:rsidRPr="00DA0BA0">
        <w:rPr>
          <w:b/>
          <w:sz w:val="28"/>
          <w:szCs w:val="28"/>
        </w:rPr>
        <w:t>Биологические факторы риска</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EF0DBD" w:rsidRPr="00DA0BA0">
        <w:rPr>
          <w:color w:val="000000"/>
          <w:sz w:val="28"/>
          <w:szCs w:val="28"/>
        </w:rPr>
        <w:t>генетические факторы (наследственность наркозависимых отягощена алкоголизмом и наркоманией, особенно по мужской линии);</w:t>
      </w:r>
    </w:p>
    <w:p w:rsidR="00EF0DB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EF0DBD" w:rsidRPr="00DA0BA0">
        <w:rPr>
          <w:color w:val="000000"/>
          <w:sz w:val="28"/>
          <w:szCs w:val="28"/>
        </w:rPr>
        <w:t>индивидуальные характеристики</w:t>
      </w:r>
      <w:r w:rsidRPr="00DA0BA0">
        <w:rPr>
          <w:color w:val="000000"/>
          <w:sz w:val="28"/>
          <w:szCs w:val="28"/>
        </w:rPr>
        <w:t xml:space="preserve"> («</w:t>
      </w:r>
      <w:r w:rsidR="00EF0DBD" w:rsidRPr="00DA0BA0">
        <w:rPr>
          <w:color w:val="000000"/>
          <w:sz w:val="28"/>
          <w:szCs w:val="28"/>
        </w:rPr>
        <w:t>комплекс нейрональной и поведенческой расторможенности</w:t>
      </w:r>
      <w:r w:rsidRPr="00DA0BA0">
        <w:rPr>
          <w:color w:val="000000"/>
          <w:sz w:val="28"/>
          <w:szCs w:val="28"/>
        </w:rPr>
        <w:t>»</w:t>
      </w:r>
      <w:r w:rsidR="00EF0DBD" w:rsidRPr="00DA0BA0">
        <w:rPr>
          <w:color w:val="000000"/>
          <w:sz w:val="28"/>
          <w:szCs w:val="28"/>
        </w:rPr>
        <w:t xml:space="preserve"> — повышенн</w:t>
      </w:r>
      <w:r w:rsidRPr="00DA0BA0">
        <w:rPr>
          <w:color w:val="000000"/>
          <w:sz w:val="28"/>
          <w:szCs w:val="28"/>
        </w:rPr>
        <w:t>ая</w:t>
      </w:r>
      <w:r w:rsidR="00EF0DBD" w:rsidRPr="00DA0BA0">
        <w:rPr>
          <w:color w:val="000000"/>
          <w:sz w:val="28"/>
          <w:szCs w:val="28"/>
        </w:rPr>
        <w:t xml:space="preserve"> импульсивность, поиск новизны, синдром гиперактивности и дефицита внимания, нарушения поведения</w:t>
      </w:r>
      <w:r w:rsidRPr="00DA0BA0">
        <w:rPr>
          <w:color w:val="000000"/>
          <w:sz w:val="28"/>
          <w:szCs w:val="28"/>
        </w:rPr>
        <w:t xml:space="preserve"> - М. Шукит и Т.</w:t>
      </w:r>
      <w:r w:rsidR="00C77D18">
        <w:rPr>
          <w:color w:val="000000"/>
          <w:sz w:val="28"/>
          <w:szCs w:val="28"/>
        </w:rPr>
        <w:t> </w:t>
      </w:r>
      <w:r w:rsidRPr="00DA0BA0">
        <w:rPr>
          <w:color w:val="000000"/>
          <w:sz w:val="28"/>
          <w:szCs w:val="28"/>
        </w:rPr>
        <w:t>Смит);</w:t>
      </w:r>
    </w:p>
    <w:p w:rsidR="00CA3E1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EF0DBD" w:rsidRPr="00DA0BA0">
        <w:rPr>
          <w:color w:val="000000"/>
          <w:sz w:val="28"/>
          <w:szCs w:val="28"/>
        </w:rPr>
        <w:t>фактор</w:t>
      </w:r>
      <w:r w:rsidRPr="00DA0BA0">
        <w:rPr>
          <w:color w:val="000000"/>
          <w:sz w:val="28"/>
          <w:szCs w:val="28"/>
        </w:rPr>
        <w:t>ы</w:t>
      </w:r>
      <w:r w:rsidR="00EF0DBD" w:rsidRPr="00DA0BA0">
        <w:rPr>
          <w:color w:val="000000"/>
          <w:sz w:val="28"/>
          <w:szCs w:val="28"/>
        </w:rPr>
        <w:t xml:space="preserve"> нарушенного онтогенеза </w:t>
      </w:r>
      <w:r w:rsidRPr="00DA0BA0">
        <w:rPr>
          <w:color w:val="000000"/>
          <w:sz w:val="28"/>
          <w:szCs w:val="28"/>
        </w:rPr>
        <w:t>(</w:t>
      </w:r>
      <w:r w:rsidR="00EF0DBD" w:rsidRPr="00DA0BA0">
        <w:rPr>
          <w:color w:val="000000"/>
          <w:sz w:val="28"/>
          <w:szCs w:val="28"/>
        </w:rPr>
        <w:t>черепно-мозговые травмы, психотравмы, тяжелые соматические заболевания</w:t>
      </w:r>
      <w:r w:rsidRPr="00DA0BA0">
        <w:rPr>
          <w:color w:val="000000"/>
          <w:sz w:val="28"/>
          <w:szCs w:val="28"/>
        </w:rPr>
        <w:t>);</w:t>
      </w:r>
    </w:p>
    <w:p w:rsidR="00CA3E1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патологи</w:t>
      </w:r>
      <w:r w:rsidRPr="00DA0BA0">
        <w:rPr>
          <w:color w:val="000000"/>
          <w:sz w:val="28"/>
          <w:szCs w:val="28"/>
        </w:rPr>
        <w:t>я</w:t>
      </w:r>
      <w:r w:rsidR="00EF0DBD" w:rsidRPr="00DA0BA0">
        <w:rPr>
          <w:color w:val="000000"/>
          <w:sz w:val="28"/>
          <w:szCs w:val="28"/>
        </w:rPr>
        <w:t xml:space="preserve"> беременности, осложненные роды</w:t>
      </w:r>
      <w:r w:rsidRPr="00DA0BA0">
        <w:rPr>
          <w:color w:val="000000"/>
          <w:sz w:val="28"/>
          <w:szCs w:val="28"/>
        </w:rPr>
        <w:t>;</w:t>
      </w:r>
    </w:p>
    <w:p w:rsidR="00CA3E1D" w:rsidRPr="00DA0BA0" w:rsidRDefault="00CA3E1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 </w:t>
      </w:r>
      <w:r w:rsidR="00EF0DBD" w:rsidRPr="00DA0BA0">
        <w:rPr>
          <w:color w:val="000000"/>
          <w:sz w:val="28"/>
          <w:szCs w:val="28"/>
        </w:rPr>
        <w:t>психические заболевания у кого-либо из близких родственников.</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b/>
          <w:sz w:val="28"/>
          <w:szCs w:val="28"/>
        </w:rPr>
        <w:t>Психологические факторы риска</w:t>
      </w:r>
    </w:p>
    <w:p w:rsidR="00CB06B0" w:rsidRPr="00DA0BA0" w:rsidRDefault="00CA3E1D" w:rsidP="0015611C">
      <w:pPr>
        <w:pStyle w:val="af1"/>
        <w:spacing w:before="0" w:beforeAutospacing="0" w:after="0" w:afterAutospacing="0" w:line="360" w:lineRule="auto"/>
        <w:ind w:firstLine="225"/>
        <w:jc w:val="both"/>
        <w:rPr>
          <w:color w:val="000000"/>
          <w:sz w:val="28"/>
          <w:szCs w:val="28"/>
        </w:rPr>
      </w:pPr>
      <w:r w:rsidRPr="00DA0BA0">
        <w:rPr>
          <w:b/>
          <w:i/>
          <w:color w:val="000000"/>
          <w:sz w:val="28"/>
          <w:szCs w:val="28"/>
        </w:rPr>
        <w:lastRenderedPageBreak/>
        <w:t>Мотивационные факторы</w:t>
      </w:r>
      <w:r w:rsidRPr="00DA0BA0">
        <w:rPr>
          <w:color w:val="000000"/>
          <w:sz w:val="28"/>
          <w:szCs w:val="28"/>
        </w:rPr>
        <w:t xml:space="preserve"> - с</w:t>
      </w:r>
      <w:r w:rsidR="00EF0DBD" w:rsidRPr="00DA0BA0">
        <w:rPr>
          <w:color w:val="000000"/>
          <w:sz w:val="28"/>
          <w:szCs w:val="28"/>
        </w:rPr>
        <w:t xml:space="preserve">овокупность мотивов, побуждающих к употреблению алкоголя и наркотиков, определяет индивидуальный процесс приобщения к ПАВ. </w:t>
      </w:r>
    </w:p>
    <w:p w:rsidR="00CB06B0" w:rsidRPr="00DA0BA0" w:rsidRDefault="00CB06B0" w:rsidP="0015611C">
      <w:pPr>
        <w:pStyle w:val="af1"/>
        <w:spacing w:before="0" w:beforeAutospacing="0" w:after="0" w:afterAutospacing="0" w:line="360" w:lineRule="auto"/>
        <w:ind w:firstLine="225"/>
        <w:jc w:val="both"/>
        <w:rPr>
          <w:color w:val="000000"/>
          <w:sz w:val="28"/>
          <w:szCs w:val="28"/>
        </w:rPr>
      </w:pPr>
      <w:r w:rsidRPr="00DA0BA0">
        <w:rPr>
          <w:b/>
          <w:i/>
          <w:color w:val="000000"/>
          <w:sz w:val="28"/>
          <w:szCs w:val="28"/>
        </w:rPr>
        <w:t>Типы</w:t>
      </w:r>
      <w:r w:rsidR="00EF0DBD" w:rsidRPr="00DA0BA0">
        <w:rPr>
          <w:b/>
          <w:i/>
          <w:color w:val="000000"/>
          <w:sz w:val="28"/>
          <w:szCs w:val="28"/>
        </w:rPr>
        <w:t xml:space="preserve"> личностных мотиваций употребления ПАВ</w:t>
      </w:r>
      <w:r w:rsidR="00EF0DBD" w:rsidRPr="00DA0BA0">
        <w:rPr>
          <w:color w:val="000000"/>
          <w:sz w:val="28"/>
          <w:szCs w:val="28"/>
        </w:rPr>
        <w:t xml:space="preserve">: </w:t>
      </w:r>
    </w:p>
    <w:p w:rsidR="00CB06B0"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EF0DBD" w:rsidRPr="00DA0BA0">
        <w:rPr>
          <w:color w:val="000000"/>
          <w:sz w:val="28"/>
          <w:szCs w:val="28"/>
        </w:rPr>
        <w:t xml:space="preserve">позитивная (для получения удовольствия), </w:t>
      </w:r>
    </w:p>
    <w:p w:rsidR="00CB06B0"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EF0DBD" w:rsidRPr="00DA0BA0">
        <w:rPr>
          <w:color w:val="000000"/>
          <w:sz w:val="28"/>
          <w:szCs w:val="28"/>
        </w:rPr>
        <w:t>негативная (защита, бегство от тоски, проблем и т.п.)</w:t>
      </w:r>
      <w:r w:rsidRPr="00DA0BA0">
        <w:rPr>
          <w:color w:val="000000"/>
          <w:sz w:val="28"/>
          <w:szCs w:val="28"/>
        </w:rPr>
        <w:t xml:space="preserve">, </w:t>
      </w:r>
      <w:r w:rsidR="00EF0DBD" w:rsidRPr="00DA0BA0">
        <w:rPr>
          <w:color w:val="000000"/>
          <w:sz w:val="28"/>
          <w:szCs w:val="28"/>
        </w:rPr>
        <w:t xml:space="preserve"> </w:t>
      </w:r>
    </w:p>
    <w:p w:rsidR="00CB06B0"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EF0DBD" w:rsidRPr="00DA0BA0">
        <w:rPr>
          <w:color w:val="000000"/>
          <w:sz w:val="28"/>
          <w:szCs w:val="28"/>
        </w:rPr>
        <w:t xml:space="preserve">нейтральная (для приспособления к окружающим, по привычке). </w:t>
      </w:r>
    </w:p>
    <w:p w:rsidR="00CB06B0" w:rsidRPr="00DA0BA0" w:rsidRDefault="00CB06B0" w:rsidP="0015611C">
      <w:pPr>
        <w:pStyle w:val="af1"/>
        <w:spacing w:before="0" w:beforeAutospacing="0" w:after="0" w:afterAutospacing="0" w:line="360" w:lineRule="auto"/>
        <w:ind w:firstLine="225"/>
        <w:jc w:val="both"/>
        <w:rPr>
          <w:b/>
          <w:i/>
          <w:color w:val="000000"/>
          <w:sz w:val="28"/>
          <w:szCs w:val="28"/>
        </w:rPr>
      </w:pPr>
      <w:r w:rsidRPr="00DA0BA0">
        <w:rPr>
          <w:b/>
          <w:i/>
          <w:color w:val="000000"/>
          <w:sz w:val="28"/>
          <w:szCs w:val="28"/>
        </w:rPr>
        <w:t>Преобладающие модели</w:t>
      </w:r>
      <w:r w:rsidR="00EF0DBD" w:rsidRPr="00DA0BA0">
        <w:rPr>
          <w:b/>
          <w:i/>
          <w:color w:val="000000"/>
          <w:sz w:val="28"/>
          <w:szCs w:val="28"/>
        </w:rPr>
        <w:t xml:space="preserve"> мотивацией приема ПАВ</w:t>
      </w:r>
      <w:r w:rsidRPr="00DA0BA0">
        <w:rPr>
          <w:b/>
          <w:i/>
          <w:color w:val="000000"/>
          <w:sz w:val="28"/>
          <w:szCs w:val="28"/>
        </w:rPr>
        <w:t>:</w:t>
      </w:r>
    </w:p>
    <w:p w:rsidR="00EF0DBD"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Pr="00DA0BA0">
        <w:rPr>
          <w:iCs/>
          <w:color w:val="000000"/>
          <w:sz w:val="28"/>
          <w:szCs w:val="28"/>
        </w:rPr>
        <w:t>у</w:t>
      </w:r>
      <w:r w:rsidR="00EF0DBD" w:rsidRPr="00DA0BA0">
        <w:rPr>
          <w:iCs/>
          <w:color w:val="000000"/>
          <w:sz w:val="28"/>
          <w:szCs w:val="28"/>
        </w:rPr>
        <w:t>спокаивающая модель</w:t>
      </w:r>
      <w:r w:rsidRPr="00DA0BA0">
        <w:rPr>
          <w:iCs/>
          <w:color w:val="000000"/>
          <w:sz w:val="28"/>
          <w:szCs w:val="28"/>
        </w:rPr>
        <w:t xml:space="preserve"> (</w:t>
      </w:r>
      <w:r w:rsidR="00EF0DBD" w:rsidRPr="00DA0BA0">
        <w:rPr>
          <w:color w:val="000000"/>
          <w:sz w:val="28"/>
          <w:szCs w:val="28"/>
        </w:rPr>
        <w:t>достижени</w:t>
      </w:r>
      <w:r w:rsidRPr="00DA0BA0">
        <w:rPr>
          <w:color w:val="000000"/>
          <w:sz w:val="28"/>
          <w:szCs w:val="28"/>
        </w:rPr>
        <w:t>е</w:t>
      </w:r>
      <w:r w:rsidR="00EF0DBD" w:rsidRPr="00DA0BA0">
        <w:rPr>
          <w:color w:val="000000"/>
          <w:sz w:val="28"/>
          <w:szCs w:val="28"/>
        </w:rPr>
        <w:t xml:space="preserve"> душевного спокойствия, сняти</w:t>
      </w:r>
      <w:r w:rsidRPr="00DA0BA0">
        <w:rPr>
          <w:color w:val="000000"/>
          <w:sz w:val="28"/>
          <w:szCs w:val="28"/>
        </w:rPr>
        <w:t>е</w:t>
      </w:r>
      <w:r w:rsidR="00EF0DBD" w:rsidRPr="00DA0BA0">
        <w:rPr>
          <w:color w:val="000000"/>
          <w:sz w:val="28"/>
          <w:szCs w:val="28"/>
        </w:rPr>
        <w:t xml:space="preserve"> напряжения, негативных переживаний, уход от неразрешимых жизненных проблем</w:t>
      </w:r>
      <w:r w:rsidRPr="00DA0BA0">
        <w:rPr>
          <w:color w:val="000000"/>
          <w:sz w:val="28"/>
          <w:szCs w:val="28"/>
        </w:rPr>
        <w:t>);</w:t>
      </w:r>
    </w:p>
    <w:p w:rsidR="00EF0DBD"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к</w:t>
      </w:r>
      <w:r w:rsidR="00EF0DBD" w:rsidRPr="00DA0BA0">
        <w:rPr>
          <w:iCs/>
          <w:color w:val="000000"/>
          <w:sz w:val="28"/>
          <w:szCs w:val="28"/>
        </w:rPr>
        <w:t>оммуникативная модель</w:t>
      </w:r>
      <w:r w:rsidRPr="00DA0BA0">
        <w:rPr>
          <w:iCs/>
          <w:color w:val="000000"/>
          <w:sz w:val="28"/>
          <w:szCs w:val="28"/>
        </w:rPr>
        <w:t xml:space="preserve"> (</w:t>
      </w:r>
      <w:r w:rsidR="00EF0DBD" w:rsidRPr="00DA0BA0">
        <w:rPr>
          <w:color w:val="000000"/>
          <w:sz w:val="28"/>
          <w:szCs w:val="28"/>
        </w:rPr>
        <w:t>облегчает общение, помогает преодолеть стеснительность</w:t>
      </w:r>
      <w:r w:rsidRPr="00DA0BA0">
        <w:rPr>
          <w:color w:val="000000"/>
          <w:sz w:val="28"/>
          <w:szCs w:val="28"/>
        </w:rPr>
        <w:t>);</w:t>
      </w:r>
    </w:p>
    <w:p w:rsidR="00EF0DBD"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а</w:t>
      </w:r>
      <w:r w:rsidR="00EF0DBD" w:rsidRPr="00DA0BA0">
        <w:rPr>
          <w:iCs/>
          <w:color w:val="000000"/>
          <w:sz w:val="28"/>
          <w:szCs w:val="28"/>
        </w:rPr>
        <w:t>ктивирующая модель</w:t>
      </w:r>
      <w:r w:rsidRPr="00DA0BA0">
        <w:rPr>
          <w:iCs/>
          <w:color w:val="000000"/>
          <w:sz w:val="28"/>
          <w:szCs w:val="28"/>
        </w:rPr>
        <w:t xml:space="preserve"> (</w:t>
      </w:r>
      <w:r w:rsidR="00EF0DBD" w:rsidRPr="00DA0BA0">
        <w:rPr>
          <w:color w:val="000000"/>
          <w:sz w:val="28"/>
          <w:szCs w:val="28"/>
        </w:rPr>
        <w:t>принимаются для подъема жизненных сил, достижения раскованности, бесстрашия и уверенности</w:t>
      </w:r>
      <w:r w:rsidRPr="00DA0BA0">
        <w:rPr>
          <w:color w:val="000000"/>
          <w:sz w:val="28"/>
          <w:szCs w:val="28"/>
        </w:rPr>
        <w:t>);</w:t>
      </w:r>
    </w:p>
    <w:p w:rsidR="00EF0DBD"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г</w:t>
      </w:r>
      <w:r w:rsidR="00EF0DBD" w:rsidRPr="00DA0BA0">
        <w:rPr>
          <w:iCs/>
          <w:color w:val="000000"/>
          <w:sz w:val="28"/>
          <w:szCs w:val="28"/>
        </w:rPr>
        <w:t>едонистическая модель</w:t>
      </w:r>
      <w:r w:rsidRPr="00DA0BA0">
        <w:rPr>
          <w:iCs/>
          <w:color w:val="000000"/>
          <w:sz w:val="28"/>
          <w:szCs w:val="28"/>
        </w:rPr>
        <w:t xml:space="preserve"> (</w:t>
      </w:r>
      <w:r w:rsidR="00EF0DBD" w:rsidRPr="00DA0BA0">
        <w:rPr>
          <w:color w:val="000000"/>
          <w:sz w:val="28"/>
          <w:szCs w:val="28"/>
        </w:rPr>
        <w:t>используются для получения удовольствия, психического комфорта</w:t>
      </w:r>
      <w:r w:rsidRPr="00DA0BA0">
        <w:rPr>
          <w:color w:val="000000"/>
          <w:sz w:val="28"/>
          <w:szCs w:val="28"/>
        </w:rPr>
        <w:t>);</w:t>
      </w:r>
    </w:p>
    <w:p w:rsidR="00EF0DBD"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к</w:t>
      </w:r>
      <w:r w:rsidR="00EF0DBD" w:rsidRPr="00DA0BA0">
        <w:rPr>
          <w:iCs/>
          <w:color w:val="000000"/>
          <w:sz w:val="28"/>
          <w:szCs w:val="28"/>
        </w:rPr>
        <w:t>онформная модель</w:t>
      </w:r>
      <w:r w:rsidRPr="00DA0BA0">
        <w:rPr>
          <w:iCs/>
          <w:color w:val="000000"/>
          <w:sz w:val="28"/>
          <w:szCs w:val="28"/>
        </w:rPr>
        <w:t xml:space="preserve"> (</w:t>
      </w:r>
      <w:r w:rsidR="00EF0DBD" w:rsidRPr="00DA0BA0">
        <w:rPr>
          <w:color w:val="000000"/>
          <w:sz w:val="28"/>
          <w:szCs w:val="28"/>
        </w:rPr>
        <w:t>стремление некритически подражать сверстникам, лидерам, быть принятым группой</w:t>
      </w:r>
      <w:r w:rsidRPr="00DA0BA0">
        <w:rPr>
          <w:color w:val="000000"/>
          <w:sz w:val="28"/>
          <w:szCs w:val="28"/>
        </w:rPr>
        <w:t>);</w:t>
      </w:r>
    </w:p>
    <w:p w:rsidR="00EF0DBD"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C77D18">
        <w:rPr>
          <w:color w:val="000000"/>
          <w:sz w:val="28"/>
          <w:szCs w:val="28"/>
        </w:rPr>
        <w:t xml:space="preserve"> </w:t>
      </w:r>
      <w:r w:rsidRPr="00DA0BA0">
        <w:rPr>
          <w:color w:val="000000"/>
          <w:sz w:val="28"/>
          <w:szCs w:val="28"/>
        </w:rPr>
        <w:t>м</w:t>
      </w:r>
      <w:r w:rsidR="00EF0DBD" w:rsidRPr="00DA0BA0">
        <w:rPr>
          <w:iCs/>
          <w:color w:val="000000"/>
          <w:sz w:val="28"/>
          <w:szCs w:val="28"/>
        </w:rPr>
        <w:t>анипулятивная модель</w:t>
      </w:r>
      <w:r w:rsidRPr="00DA0BA0">
        <w:rPr>
          <w:iCs/>
          <w:color w:val="000000"/>
          <w:sz w:val="28"/>
          <w:szCs w:val="28"/>
        </w:rPr>
        <w:t xml:space="preserve"> (</w:t>
      </w:r>
      <w:r w:rsidR="00EF0DBD" w:rsidRPr="00DA0BA0">
        <w:rPr>
          <w:color w:val="000000"/>
          <w:sz w:val="28"/>
          <w:szCs w:val="28"/>
        </w:rPr>
        <w:t>изменени</w:t>
      </w:r>
      <w:r w:rsidRPr="00DA0BA0">
        <w:rPr>
          <w:color w:val="000000"/>
          <w:sz w:val="28"/>
          <w:szCs w:val="28"/>
        </w:rPr>
        <w:t>е</w:t>
      </w:r>
      <w:r w:rsidR="00EF0DBD" w:rsidRPr="00DA0BA0">
        <w:rPr>
          <w:color w:val="000000"/>
          <w:sz w:val="28"/>
          <w:szCs w:val="28"/>
        </w:rPr>
        <w:t xml:space="preserve"> ситуации в свою пользу</w:t>
      </w:r>
      <w:r w:rsidRPr="00DA0BA0">
        <w:rPr>
          <w:color w:val="000000"/>
          <w:sz w:val="28"/>
          <w:szCs w:val="28"/>
        </w:rPr>
        <w:t xml:space="preserve">, </w:t>
      </w:r>
      <w:r w:rsidR="00EF0DBD" w:rsidRPr="00DA0BA0">
        <w:rPr>
          <w:color w:val="000000"/>
          <w:sz w:val="28"/>
          <w:szCs w:val="28"/>
        </w:rPr>
        <w:t>часто характерно для подростков с демонстративным типом повеления</w:t>
      </w:r>
      <w:r w:rsidRPr="00DA0BA0">
        <w:rPr>
          <w:color w:val="000000"/>
          <w:sz w:val="28"/>
          <w:szCs w:val="28"/>
        </w:rPr>
        <w:t>);</w:t>
      </w:r>
    </w:p>
    <w:p w:rsidR="00EF0DBD"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w:t>
      </w:r>
      <w:r w:rsidR="00C77D18">
        <w:rPr>
          <w:color w:val="000000"/>
          <w:sz w:val="28"/>
          <w:szCs w:val="28"/>
        </w:rPr>
        <w:t xml:space="preserve"> </w:t>
      </w:r>
      <w:r w:rsidRPr="00DA0BA0">
        <w:rPr>
          <w:color w:val="000000"/>
          <w:sz w:val="28"/>
          <w:szCs w:val="28"/>
        </w:rPr>
        <w:t>к</w:t>
      </w:r>
      <w:r w:rsidR="00EF0DBD" w:rsidRPr="00DA0BA0">
        <w:rPr>
          <w:iCs/>
          <w:color w:val="000000"/>
          <w:sz w:val="28"/>
          <w:szCs w:val="28"/>
        </w:rPr>
        <w:t>омпенсаторная модель</w:t>
      </w:r>
      <w:r w:rsidRPr="00DA0BA0">
        <w:rPr>
          <w:iCs/>
          <w:color w:val="000000"/>
          <w:sz w:val="28"/>
          <w:szCs w:val="28"/>
        </w:rPr>
        <w:t xml:space="preserve"> (</w:t>
      </w:r>
      <w:r w:rsidRPr="00DA0BA0">
        <w:rPr>
          <w:color w:val="000000"/>
          <w:sz w:val="28"/>
          <w:szCs w:val="28"/>
        </w:rPr>
        <w:t>потребность</w:t>
      </w:r>
      <w:r w:rsidR="00EF0DBD" w:rsidRPr="00DA0BA0">
        <w:rPr>
          <w:color w:val="000000"/>
          <w:sz w:val="28"/>
          <w:szCs w:val="28"/>
        </w:rPr>
        <w:t xml:space="preserve"> компенсировать какую-то личностную неполноценность или дисгармонию характера</w:t>
      </w:r>
      <w:r w:rsidRPr="00DA0BA0">
        <w:rPr>
          <w:color w:val="000000"/>
          <w:sz w:val="28"/>
          <w:szCs w:val="28"/>
        </w:rPr>
        <w:t>)</w:t>
      </w:r>
      <w:r w:rsidR="00EF0DBD" w:rsidRPr="00DA0BA0">
        <w:rPr>
          <w:color w:val="000000"/>
          <w:sz w:val="28"/>
          <w:szCs w:val="28"/>
        </w:rPr>
        <w:t>.</w:t>
      </w:r>
    </w:p>
    <w:p w:rsidR="00CB06B0" w:rsidRPr="00C77D18" w:rsidRDefault="00EF0DBD" w:rsidP="0015611C">
      <w:pPr>
        <w:pStyle w:val="af1"/>
        <w:spacing w:before="0" w:beforeAutospacing="0" w:after="0" w:afterAutospacing="0" w:line="360" w:lineRule="auto"/>
        <w:ind w:firstLine="225"/>
        <w:jc w:val="both"/>
        <w:rPr>
          <w:i/>
          <w:color w:val="000000"/>
          <w:sz w:val="28"/>
          <w:szCs w:val="28"/>
        </w:rPr>
      </w:pPr>
      <w:r w:rsidRPr="00C77D18">
        <w:rPr>
          <w:i/>
          <w:color w:val="000000"/>
          <w:sz w:val="28"/>
          <w:szCs w:val="28"/>
        </w:rPr>
        <w:t>А. Е. Личко</w:t>
      </w:r>
      <w:r w:rsidRPr="00DA0BA0">
        <w:rPr>
          <w:color w:val="000000"/>
          <w:sz w:val="28"/>
          <w:szCs w:val="28"/>
        </w:rPr>
        <w:t xml:space="preserve"> и В. С. Битенский выделяют следующие личностные расстройства и акцентуации характера, повышающие вероятность химической зависимости у подростков: </w:t>
      </w:r>
      <w:r w:rsidRPr="00C77D18">
        <w:rPr>
          <w:i/>
          <w:color w:val="000000"/>
          <w:sz w:val="28"/>
          <w:szCs w:val="28"/>
        </w:rPr>
        <w:t xml:space="preserve">гипертимность, эпилептоидность, истероидность и неустойчивость. </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xml:space="preserve">Ц. П. Короленко среди черт личности подростков, которые могут способствовать аддиктивному поведению, называет сниженную переносимость трудностей, скрытый комплекс неполноценности, обидчивость, </w:t>
      </w:r>
      <w:r w:rsidRPr="00DA0BA0">
        <w:rPr>
          <w:color w:val="000000"/>
          <w:sz w:val="28"/>
          <w:szCs w:val="28"/>
        </w:rPr>
        <w:lastRenderedPageBreak/>
        <w:t>подозрительность, поверхностную социабельность, уход от ответственности, стереотипность и повторяемость поведения, тревожность, связанную с комплексом неполноценности.</w:t>
      </w:r>
    </w:p>
    <w:p w:rsidR="00EF0DBD" w:rsidRPr="00DA0BA0" w:rsidRDefault="00CB06B0"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Обобщенный вариант</w:t>
      </w:r>
      <w:r w:rsidR="00EF0DBD" w:rsidRPr="00DA0BA0">
        <w:rPr>
          <w:color w:val="000000"/>
          <w:sz w:val="28"/>
          <w:szCs w:val="28"/>
        </w:rPr>
        <w:t xml:space="preserve"> представления </w:t>
      </w:r>
      <w:r w:rsidRPr="00DA0BA0">
        <w:rPr>
          <w:color w:val="000000"/>
          <w:sz w:val="28"/>
          <w:szCs w:val="28"/>
        </w:rPr>
        <w:t>вышеперечисленных</w:t>
      </w:r>
      <w:r w:rsidR="00EF0DBD" w:rsidRPr="00DA0BA0">
        <w:rPr>
          <w:color w:val="000000"/>
          <w:sz w:val="28"/>
          <w:szCs w:val="28"/>
        </w:rPr>
        <w:t xml:space="preserve"> авторов о личностных факторах риска:</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низкий самоконтроль;</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импульсивность;</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сниженная способность к длительным и целенаправленным действиям:</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неумение прогнозировать последствия действий;</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эмоциональная неустойчивость и незрелость;</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сниженная или неадекватная самооценка в сочетании с экстернальным локусом контроля;</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несоразмерность притязаний;</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низкая стрессоустойчивость;</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тяга к риску, склонность к поиску ощущений;</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несформированность морально-нравственных ориентиров, неприятие социальных норм.</w:t>
      </w:r>
    </w:p>
    <w:p w:rsidR="00EF0DBD" w:rsidRPr="00DA0BA0" w:rsidRDefault="00CB06B0" w:rsidP="0015611C">
      <w:pPr>
        <w:pStyle w:val="af1"/>
        <w:spacing w:before="0" w:beforeAutospacing="0" w:after="0" w:afterAutospacing="0" w:line="360" w:lineRule="auto"/>
        <w:ind w:firstLine="225"/>
        <w:jc w:val="both"/>
        <w:rPr>
          <w:b/>
          <w:i/>
          <w:color w:val="000000"/>
          <w:sz w:val="28"/>
          <w:szCs w:val="28"/>
        </w:rPr>
      </w:pPr>
      <w:r w:rsidRPr="00DA0BA0">
        <w:rPr>
          <w:b/>
          <w:i/>
          <w:color w:val="000000"/>
          <w:sz w:val="28"/>
          <w:szCs w:val="28"/>
        </w:rPr>
        <w:t>Ф</w:t>
      </w:r>
      <w:r w:rsidR="00EF0DBD" w:rsidRPr="00DA0BA0">
        <w:rPr>
          <w:b/>
          <w:i/>
          <w:color w:val="000000"/>
          <w:sz w:val="28"/>
          <w:szCs w:val="28"/>
        </w:rPr>
        <w:t>актор</w:t>
      </w:r>
      <w:r w:rsidRPr="00DA0BA0">
        <w:rPr>
          <w:b/>
          <w:i/>
          <w:color w:val="000000"/>
          <w:sz w:val="28"/>
          <w:szCs w:val="28"/>
        </w:rPr>
        <w:t xml:space="preserve">ы личностной защиты: </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высокая самооценка;</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стрессоустойчивость;</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развитый самоконтроль;</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навыки самостоятельного решения проблем, поиска и принятия социальной поддержки;</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устойчивость к негативному влиянию сверстников;</w:t>
      </w:r>
    </w:p>
    <w:p w:rsidR="00EF0DBD" w:rsidRPr="00DA0BA0" w:rsidRDefault="00EF0DBD" w:rsidP="0015611C">
      <w:pPr>
        <w:pStyle w:val="af1"/>
        <w:spacing w:before="0" w:beforeAutospacing="0" w:after="0" w:afterAutospacing="0" w:line="360" w:lineRule="auto"/>
        <w:ind w:firstLine="225"/>
        <w:jc w:val="both"/>
        <w:rPr>
          <w:color w:val="000000"/>
          <w:sz w:val="28"/>
          <w:szCs w:val="28"/>
        </w:rPr>
      </w:pPr>
      <w:r w:rsidRPr="00DA0BA0">
        <w:rPr>
          <w:color w:val="000000"/>
          <w:sz w:val="28"/>
          <w:szCs w:val="28"/>
        </w:rPr>
        <w:t>• высокий уровень интеллекта</w:t>
      </w:r>
      <w:r w:rsidR="00CB06B0" w:rsidRPr="00DA0BA0">
        <w:rPr>
          <w:color w:val="000000"/>
          <w:sz w:val="28"/>
          <w:szCs w:val="28"/>
        </w:rPr>
        <w:t>;</w:t>
      </w:r>
    </w:p>
    <w:p w:rsidR="00EF0DBD" w:rsidRPr="00DA0BA0" w:rsidRDefault="008D6764" w:rsidP="0015611C">
      <w:pPr>
        <w:pStyle w:val="af1"/>
        <w:spacing w:before="0" w:beforeAutospacing="0" w:after="0" w:afterAutospacing="0" w:line="360" w:lineRule="auto"/>
        <w:ind w:firstLine="227"/>
        <w:jc w:val="both"/>
        <w:rPr>
          <w:sz w:val="28"/>
          <w:szCs w:val="28"/>
        </w:rPr>
      </w:pPr>
      <w:r w:rsidRPr="00DA0BA0">
        <w:rPr>
          <w:color w:val="000000"/>
          <w:sz w:val="28"/>
          <w:szCs w:val="28"/>
        </w:rPr>
        <w:t>•</w:t>
      </w:r>
      <w:r w:rsidR="00EF0DBD" w:rsidRPr="00DA0BA0">
        <w:rPr>
          <w:color w:val="000000"/>
          <w:sz w:val="28"/>
          <w:szCs w:val="28"/>
        </w:rPr>
        <w:t>интернальный локус контроля (принятие ответственности за свое поведение) и подчиненное положение гедонистических ценностей в ценностно-смысловой иерархии.</w:t>
      </w:r>
      <w:r w:rsidRPr="00DA0BA0">
        <w:rPr>
          <w:sz w:val="28"/>
          <w:szCs w:val="28"/>
        </w:rPr>
        <w:t xml:space="preserve"> </w:t>
      </w:r>
    </w:p>
    <w:p w:rsidR="008C07CD" w:rsidRPr="00DA0BA0" w:rsidRDefault="008C07CD" w:rsidP="0015611C">
      <w:pPr>
        <w:pStyle w:val="af1"/>
        <w:spacing w:before="0" w:beforeAutospacing="0" w:after="0" w:afterAutospacing="0" w:line="360" w:lineRule="auto"/>
        <w:ind w:firstLine="227"/>
        <w:jc w:val="both"/>
        <w:rPr>
          <w:sz w:val="28"/>
          <w:szCs w:val="28"/>
        </w:rPr>
      </w:pPr>
    </w:p>
    <w:p w:rsidR="00EF0DBD" w:rsidRPr="00DA0BA0" w:rsidRDefault="00EF0DBD" w:rsidP="0015611C">
      <w:pPr>
        <w:pStyle w:val="1"/>
        <w:spacing w:before="0" w:line="360" w:lineRule="auto"/>
        <w:rPr>
          <w:rFonts w:ascii="Times New Roman" w:hAnsi="Times New Roman" w:cs="Times New Roman"/>
          <w:color w:val="auto"/>
        </w:rPr>
      </w:pPr>
      <w:bookmarkStart w:id="13" w:name="_Toc494286744"/>
      <w:r w:rsidRPr="00DA0BA0">
        <w:rPr>
          <w:rFonts w:ascii="Times New Roman" w:hAnsi="Times New Roman" w:cs="Times New Roman"/>
          <w:color w:val="auto"/>
        </w:rPr>
        <w:lastRenderedPageBreak/>
        <w:t>СУИЦИДАЛЬНОЕ ПОВЕДЕНИЕ, ФАКТОРЫ РИСКА И ЗАЩИТЫ</w:t>
      </w:r>
      <w:bookmarkEnd w:id="13"/>
      <w:r w:rsidRPr="00DA0BA0">
        <w:rPr>
          <w:rFonts w:ascii="Times New Roman" w:hAnsi="Times New Roman" w:cs="Times New Roman"/>
          <w:color w:val="auto"/>
        </w:rPr>
        <w:t xml:space="preserve"> </w:t>
      </w:r>
    </w:p>
    <w:p w:rsidR="00904A12" w:rsidRDefault="00904A12" w:rsidP="0015611C">
      <w:pPr>
        <w:spacing w:after="0" w:line="360" w:lineRule="auto"/>
        <w:ind w:firstLine="284"/>
        <w:jc w:val="both"/>
        <w:rPr>
          <w:rStyle w:val="af7"/>
          <w:rFonts w:ascii="Times New Roman" w:hAnsi="Times New Roman" w:cs="Times New Roman"/>
          <w:color w:val="212121"/>
          <w:sz w:val="28"/>
          <w:szCs w:val="28"/>
          <w:bdr w:val="none" w:sz="0" w:space="0" w:color="auto" w:frame="1"/>
          <w:shd w:val="clear" w:color="auto" w:fill="FFFFFF"/>
        </w:rPr>
      </w:pPr>
    </w:p>
    <w:p w:rsidR="00F60053" w:rsidRPr="00DA0BA0" w:rsidRDefault="00F60053" w:rsidP="0015611C">
      <w:pPr>
        <w:spacing w:after="0" w:line="360" w:lineRule="auto"/>
        <w:ind w:firstLine="284"/>
        <w:jc w:val="both"/>
        <w:rPr>
          <w:rFonts w:ascii="Times New Roman" w:hAnsi="Times New Roman" w:cs="Times New Roman"/>
          <w:color w:val="212121"/>
          <w:sz w:val="28"/>
          <w:szCs w:val="28"/>
        </w:rPr>
      </w:pPr>
      <w:r w:rsidRPr="00DA0BA0">
        <w:rPr>
          <w:rStyle w:val="af7"/>
          <w:rFonts w:ascii="Times New Roman" w:hAnsi="Times New Roman" w:cs="Times New Roman"/>
          <w:color w:val="212121"/>
          <w:sz w:val="28"/>
          <w:szCs w:val="28"/>
          <w:bdr w:val="none" w:sz="0" w:space="0" w:color="auto" w:frame="1"/>
          <w:shd w:val="clear" w:color="auto" w:fill="FFFFFF"/>
        </w:rPr>
        <w:t>Суицид</w:t>
      </w:r>
      <w:r w:rsidR="008D6764" w:rsidRPr="00DA0BA0">
        <w:rPr>
          <w:rStyle w:val="af7"/>
          <w:rFonts w:ascii="Times New Roman" w:hAnsi="Times New Roman" w:cs="Times New Roman"/>
          <w:color w:val="212121"/>
          <w:sz w:val="28"/>
          <w:szCs w:val="28"/>
          <w:bdr w:val="none" w:sz="0" w:space="0" w:color="auto" w:frame="1"/>
          <w:shd w:val="clear" w:color="auto" w:fill="FFFFFF"/>
        </w:rPr>
        <w:t xml:space="preserve"> </w:t>
      </w:r>
      <w:r w:rsidRPr="00DA0BA0">
        <w:rPr>
          <w:rFonts w:ascii="Times New Roman" w:hAnsi="Times New Roman" w:cs="Times New Roman"/>
          <w:color w:val="212121"/>
          <w:sz w:val="28"/>
          <w:szCs w:val="28"/>
          <w:shd w:val="clear" w:color="auto" w:fill="FFFFFF"/>
        </w:rPr>
        <w:t>(самоубийство) - осознанное, намеренное лишение себя жизни (Ю.А.</w:t>
      </w:r>
      <w:r w:rsidR="00904A12">
        <w:rPr>
          <w:rFonts w:ascii="Times New Roman" w:hAnsi="Times New Roman" w:cs="Times New Roman"/>
          <w:color w:val="212121"/>
          <w:sz w:val="28"/>
          <w:szCs w:val="28"/>
          <w:shd w:val="clear" w:color="auto" w:fill="FFFFFF"/>
        </w:rPr>
        <w:t> </w:t>
      </w:r>
      <w:r w:rsidRPr="00DA0BA0">
        <w:rPr>
          <w:rFonts w:ascii="Times New Roman" w:hAnsi="Times New Roman" w:cs="Times New Roman"/>
          <w:color w:val="212121"/>
          <w:sz w:val="28"/>
          <w:szCs w:val="28"/>
          <w:shd w:val="clear" w:color="auto" w:fill="FFFFFF"/>
        </w:rPr>
        <w:t>Клейберг).</w:t>
      </w:r>
      <w:r w:rsidR="008D6764" w:rsidRPr="00DA0BA0">
        <w:rPr>
          <w:rFonts w:ascii="Times New Roman" w:hAnsi="Times New Roman" w:cs="Times New Roman"/>
          <w:color w:val="212121"/>
          <w:sz w:val="28"/>
          <w:szCs w:val="28"/>
          <w:shd w:val="clear" w:color="auto" w:fill="FFFFFF"/>
        </w:rPr>
        <w:t xml:space="preserve"> </w:t>
      </w:r>
      <w:r w:rsidRPr="00DA0BA0">
        <w:rPr>
          <w:rFonts w:ascii="Times New Roman" w:hAnsi="Times New Roman" w:cs="Times New Roman"/>
          <w:color w:val="212121"/>
          <w:sz w:val="28"/>
          <w:szCs w:val="28"/>
          <w:shd w:val="clear" w:color="auto" w:fill="FFFFFF"/>
        </w:rPr>
        <w:t>E. Shneidman дал следующее определение: «Суицид есть сознательное самоуничтожение, необходимое хорошо понимающему свое состояние индивидууму, считающему самоубийство самым лучшим решением своей проблемы».</w:t>
      </w:r>
      <w:r w:rsidR="008D6764" w:rsidRPr="00DA0BA0">
        <w:rPr>
          <w:rFonts w:ascii="Times New Roman" w:hAnsi="Times New Roman" w:cs="Times New Roman"/>
          <w:color w:val="212121"/>
          <w:sz w:val="28"/>
          <w:szCs w:val="28"/>
          <w:shd w:val="clear" w:color="auto" w:fill="FFFFFF"/>
        </w:rPr>
        <w:t xml:space="preserve"> С нашей точки зрения, более полное определение суицидального поведения дала </w:t>
      </w:r>
      <w:r w:rsidRPr="00DA0BA0">
        <w:rPr>
          <w:rFonts w:ascii="Times New Roman" w:hAnsi="Times New Roman" w:cs="Times New Roman"/>
          <w:color w:val="212121"/>
          <w:sz w:val="28"/>
          <w:szCs w:val="28"/>
          <w:shd w:val="clear" w:color="auto" w:fill="FFFFFF"/>
        </w:rPr>
        <w:t>А. Г. Амбрумов</w:t>
      </w:r>
      <w:r w:rsidR="008D6764" w:rsidRPr="00DA0BA0">
        <w:rPr>
          <w:rFonts w:ascii="Times New Roman" w:hAnsi="Times New Roman" w:cs="Times New Roman"/>
          <w:color w:val="212121"/>
          <w:sz w:val="28"/>
          <w:szCs w:val="28"/>
          <w:shd w:val="clear" w:color="auto" w:fill="FFFFFF"/>
        </w:rPr>
        <w:t>а</w:t>
      </w:r>
      <w:r w:rsidRPr="00DA0BA0">
        <w:rPr>
          <w:rFonts w:ascii="Times New Roman" w:hAnsi="Times New Roman" w:cs="Times New Roman"/>
          <w:color w:val="212121"/>
          <w:sz w:val="28"/>
          <w:szCs w:val="28"/>
          <w:shd w:val="clear" w:color="auto" w:fill="FFFFFF"/>
        </w:rPr>
        <w:t>: «</w:t>
      </w:r>
      <w:r w:rsidRPr="00DA0BA0">
        <w:rPr>
          <w:rFonts w:ascii="Times New Roman" w:hAnsi="Times New Roman" w:cs="Times New Roman"/>
          <w:b/>
          <w:color w:val="212121"/>
          <w:sz w:val="28"/>
          <w:szCs w:val="28"/>
          <w:shd w:val="clear" w:color="auto" w:fill="FFFFFF"/>
        </w:rPr>
        <w:t>Суицидальное поведение</w:t>
      </w:r>
      <w:r w:rsidRPr="00DA0BA0">
        <w:rPr>
          <w:rFonts w:ascii="Times New Roman" w:hAnsi="Times New Roman" w:cs="Times New Roman"/>
          <w:color w:val="212121"/>
          <w:sz w:val="28"/>
          <w:szCs w:val="28"/>
          <w:shd w:val="clear" w:color="auto" w:fill="FFFFFF"/>
        </w:rPr>
        <w:t xml:space="preserve"> является следствием социально</w:t>
      </w:r>
      <w:r w:rsidR="008D6764" w:rsidRPr="00DA0BA0">
        <w:rPr>
          <w:rFonts w:ascii="Times New Roman" w:hAnsi="Times New Roman" w:cs="Times New Roman"/>
          <w:color w:val="212121"/>
          <w:sz w:val="28"/>
          <w:szCs w:val="28"/>
          <w:shd w:val="clear" w:color="auto" w:fill="FFFFFF"/>
        </w:rPr>
        <w:t>-</w:t>
      </w:r>
      <w:r w:rsidRPr="00DA0BA0">
        <w:rPr>
          <w:rFonts w:ascii="Times New Roman" w:hAnsi="Times New Roman" w:cs="Times New Roman"/>
          <w:color w:val="212121"/>
          <w:sz w:val="28"/>
          <w:szCs w:val="28"/>
          <w:shd w:val="clear" w:color="auto" w:fill="FFFFFF"/>
        </w:rPr>
        <w:t>психологической дезадаптации личности в условиях переживаемого микросоциального конфликта и подразделяется на внутренние антивитальные переживания, пассивные суицидальные мысли, суицидальные замыслы, суицидальные намерения и внешние</w:t>
      </w:r>
      <w:r w:rsidR="008D6764" w:rsidRPr="00DA0BA0">
        <w:rPr>
          <w:rFonts w:ascii="Times New Roman" w:hAnsi="Times New Roman" w:cs="Times New Roman"/>
          <w:color w:val="212121"/>
          <w:sz w:val="28"/>
          <w:szCs w:val="28"/>
          <w:shd w:val="clear" w:color="auto" w:fill="FFFFFF"/>
        </w:rPr>
        <w:t xml:space="preserve"> (</w:t>
      </w:r>
      <w:r w:rsidRPr="00DA0BA0">
        <w:rPr>
          <w:rFonts w:ascii="Times New Roman" w:hAnsi="Times New Roman" w:cs="Times New Roman"/>
          <w:color w:val="212121"/>
          <w:sz w:val="28"/>
          <w:szCs w:val="28"/>
          <w:shd w:val="clear" w:color="auto" w:fill="FFFFFF"/>
        </w:rPr>
        <w:t>суицидальная попытка и завершенный суицид</w:t>
      </w:r>
      <w:r w:rsidR="008D6764" w:rsidRPr="00DA0BA0">
        <w:rPr>
          <w:rFonts w:ascii="Times New Roman" w:hAnsi="Times New Roman" w:cs="Times New Roman"/>
          <w:color w:val="212121"/>
          <w:sz w:val="28"/>
          <w:szCs w:val="28"/>
          <w:shd w:val="clear" w:color="auto" w:fill="FFFFFF"/>
        </w:rPr>
        <w:t>)</w:t>
      </w:r>
      <w:r w:rsidRPr="00DA0BA0">
        <w:rPr>
          <w:rFonts w:ascii="Times New Roman" w:hAnsi="Times New Roman" w:cs="Times New Roman"/>
          <w:color w:val="212121"/>
          <w:sz w:val="28"/>
          <w:szCs w:val="28"/>
          <w:shd w:val="clear" w:color="auto" w:fill="FFFFFF"/>
        </w:rPr>
        <w:t>».</w:t>
      </w:r>
      <w:r w:rsidRPr="00DA0BA0">
        <w:rPr>
          <w:rFonts w:ascii="Times New Roman" w:hAnsi="Times New Roman" w:cs="Times New Roman"/>
          <w:color w:val="212121"/>
          <w:sz w:val="28"/>
          <w:szCs w:val="28"/>
        </w:rPr>
        <w:t xml:space="preserve"> </w:t>
      </w:r>
    </w:p>
    <w:p w:rsidR="00F60053" w:rsidRPr="00DA0BA0" w:rsidRDefault="00F60053" w:rsidP="0015611C">
      <w:pPr>
        <w:shd w:val="clear" w:color="auto" w:fill="FFFFFF"/>
        <w:spacing w:after="0" w:line="360" w:lineRule="auto"/>
        <w:ind w:firstLine="284"/>
        <w:jc w:val="both"/>
        <w:textAlignment w:val="baseline"/>
        <w:rPr>
          <w:rFonts w:ascii="Times New Roman" w:eastAsia="Times New Roman" w:hAnsi="Times New Roman" w:cs="Times New Roman"/>
          <w:color w:val="212121"/>
          <w:sz w:val="28"/>
          <w:szCs w:val="28"/>
          <w:lang w:eastAsia="ru-RU"/>
        </w:rPr>
      </w:pPr>
      <w:r w:rsidRPr="00DA0BA0">
        <w:rPr>
          <w:rFonts w:ascii="Times New Roman" w:eastAsia="Times New Roman" w:hAnsi="Times New Roman" w:cs="Times New Roman"/>
          <w:b/>
          <w:i/>
          <w:color w:val="212121"/>
          <w:sz w:val="28"/>
          <w:szCs w:val="28"/>
          <w:lang w:eastAsia="ru-RU"/>
        </w:rPr>
        <w:t>Антивитальные переживания</w:t>
      </w:r>
      <w:r w:rsidRPr="00DA0BA0">
        <w:rPr>
          <w:rFonts w:ascii="Times New Roman" w:eastAsia="Times New Roman" w:hAnsi="Times New Roman" w:cs="Times New Roman"/>
          <w:color w:val="212121"/>
          <w:sz w:val="28"/>
          <w:szCs w:val="28"/>
          <w:lang w:eastAsia="ru-RU"/>
        </w:rPr>
        <w:t xml:space="preserve"> </w:t>
      </w:r>
      <w:r w:rsidR="008D6764" w:rsidRPr="00DA0BA0">
        <w:rPr>
          <w:rFonts w:ascii="Times New Roman" w:eastAsia="Times New Roman" w:hAnsi="Times New Roman" w:cs="Times New Roman"/>
          <w:color w:val="212121"/>
          <w:sz w:val="28"/>
          <w:szCs w:val="28"/>
          <w:lang w:eastAsia="ru-RU"/>
        </w:rPr>
        <w:t xml:space="preserve">- </w:t>
      </w:r>
      <w:r w:rsidRPr="00DA0BA0">
        <w:rPr>
          <w:rFonts w:ascii="Times New Roman" w:eastAsia="Times New Roman" w:hAnsi="Times New Roman" w:cs="Times New Roman"/>
          <w:color w:val="212121"/>
          <w:sz w:val="28"/>
          <w:szCs w:val="28"/>
          <w:lang w:eastAsia="ru-RU"/>
        </w:rPr>
        <w:t>отрицание жизни без четких представлений о собственной смерти.</w:t>
      </w:r>
    </w:p>
    <w:p w:rsidR="00F60053" w:rsidRPr="00DA0BA0" w:rsidRDefault="00F60053" w:rsidP="0015611C">
      <w:pPr>
        <w:shd w:val="clear" w:color="auto" w:fill="FFFFFF"/>
        <w:spacing w:after="0" w:line="360" w:lineRule="auto"/>
        <w:ind w:firstLine="284"/>
        <w:jc w:val="both"/>
        <w:textAlignment w:val="baseline"/>
        <w:rPr>
          <w:rFonts w:ascii="Times New Roman" w:eastAsia="Times New Roman" w:hAnsi="Times New Roman" w:cs="Times New Roman"/>
          <w:color w:val="212121"/>
          <w:sz w:val="28"/>
          <w:szCs w:val="28"/>
          <w:lang w:eastAsia="ru-RU"/>
        </w:rPr>
      </w:pPr>
      <w:r w:rsidRPr="00DA0BA0">
        <w:rPr>
          <w:rFonts w:ascii="Times New Roman" w:eastAsia="Times New Roman" w:hAnsi="Times New Roman" w:cs="Times New Roman"/>
          <w:b/>
          <w:i/>
          <w:color w:val="212121"/>
          <w:sz w:val="28"/>
          <w:szCs w:val="28"/>
          <w:lang w:eastAsia="ru-RU"/>
        </w:rPr>
        <w:t>Пассивные суицидальные мысли</w:t>
      </w:r>
      <w:r w:rsidRPr="00DA0BA0">
        <w:rPr>
          <w:rFonts w:ascii="Times New Roman" w:eastAsia="Times New Roman" w:hAnsi="Times New Roman" w:cs="Times New Roman"/>
          <w:color w:val="212121"/>
          <w:sz w:val="28"/>
          <w:szCs w:val="28"/>
          <w:lang w:eastAsia="ru-RU"/>
        </w:rPr>
        <w:t xml:space="preserve"> </w:t>
      </w:r>
      <w:r w:rsidR="008D6764" w:rsidRPr="00DA0BA0">
        <w:rPr>
          <w:rFonts w:ascii="Times New Roman" w:eastAsia="Times New Roman" w:hAnsi="Times New Roman" w:cs="Times New Roman"/>
          <w:color w:val="212121"/>
          <w:sz w:val="28"/>
          <w:szCs w:val="28"/>
          <w:lang w:eastAsia="ru-RU"/>
        </w:rPr>
        <w:t>- представления</w:t>
      </w:r>
      <w:r w:rsidRPr="00DA0BA0">
        <w:rPr>
          <w:rFonts w:ascii="Times New Roman" w:eastAsia="Times New Roman" w:hAnsi="Times New Roman" w:cs="Times New Roman"/>
          <w:color w:val="212121"/>
          <w:sz w:val="28"/>
          <w:szCs w:val="28"/>
          <w:lang w:eastAsia="ru-RU"/>
        </w:rPr>
        <w:t>, фантазии на тему своей смерти, но без конкретизации в плане лишения себя жизни.</w:t>
      </w:r>
    </w:p>
    <w:p w:rsidR="00F60053" w:rsidRPr="00DA0BA0" w:rsidRDefault="00F60053" w:rsidP="0015611C">
      <w:pPr>
        <w:shd w:val="clear" w:color="auto" w:fill="FFFFFF"/>
        <w:spacing w:after="0" w:line="360" w:lineRule="auto"/>
        <w:ind w:firstLine="284"/>
        <w:jc w:val="both"/>
        <w:textAlignment w:val="baseline"/>
        <w:rPr>
          <w:rFonts w:ascii="Times New Roman" w:eastAsia="Times New Roman" w:hAnsi="Times New Roman" w:cs="Times New Roman"/>
          <w:color w:val="212121"/>
          <w:sz w:val="28"/>
          <w:szCs w:val="28"/>
          <w:lang w:eastAsia="ru-RU"/>
        </w:rPr>
      </w:pPr>
      <w:r w:rsidRPr="00DA0BA0">
        <w:rPr>
          <w:rFonts w:ascii="Times New Roman" w:eastAsia="Times New Roman" w:hAnsi="Times New Roman" w:cs="Times New Roman"/>
          <w:b/>
          <w:i/>
          <w:color w:val="212121"/>
          <w:sz w:val="28"/>
          <w:szCs w:val="28"/>
          <w:lang w:eastAsia="ru-RU"/>
        </w:rPr>
        <w:t>Суицидальные замыслы</w:t>
      </w:r>
      <w:r w:rsidRPr="00DA0BA0">
        <w:rPr>
          <w:rFonts w:ascii="Times New Roman" w:eastAsia="Times New Roman" w:hAnsi="Times New Roman" w:cs="Times New Roman"/>
          <w:color w:val="212121"/>
          <w:sz w:val="28"/>
          <w:szCs w:val="28"/>
          <w:lang w:eastAsia="ru-RU"/>
        </w:rPr>
        <w:t xml:space="preserve"> </w:t>
      </w:r>
      <w:r w:rsidR="008D6764" w:rsidRPr="00DA0BA0">
        <w:rPr>
          <w:rFonts w:ascii="Times New Roman" w:eastAsia="Times New Roman" w:hAnsi="Times New Roman" w:cs="Times New Roman"/>
          <w:color w:val="212121"/>
          <w:sz w:val="28"/>
          <w:szCs w:val="28"/>
          <w:lang w:eastAsia="ru-RU"/>
        </w:rPr>
        <w:t xml:space="preserve">-  </w:t>
      </w:r>
      <w:r w:rsidRPr="00DA0BA0">
        <w:rPr>
          <w:rFonts w:ascii="Times New Roman" w:eastAsia="Times New Roman" w:hAnsi="Times New Roman" w:cs="Times New Roman"/>
          <w:color w:val="212121"/>
          <w:sz w:val="28"/>
          <w:szCs w:val="28"/>
          <w:lang w:eastAsia="ru-RU"/>
        </w:rPr>
        <w:t>активизация проявления суицидальности (тенденция к самоубийству), которая сопровождается аффективной напряженностью</w:t>
      </w:r>
      <w:r w:rsidR="008D6764" w:rsidRPr="00DA0BA0">
        <w:rPr>
          <w:rFonts w:ascii="Times New Roman" w:eastAsia="Times New Roman" w:hAnsi="Times New Roman" w:cs="Times New Roman"/>
          <w:color w:val="212121"/>
          <w:sz w:val="28"/>
          <w:szCs w:val="28"/>
          <w:lang w:eastAsia="ru-RU"/>
        </w:rPr>
        <w:t xml:space="preserve"> (п</w:t>
      </w:r>
      <w:r w:rsidRPr="00DA0BA0">
        <w:rPr>
          <w:rFonts w:ascii="Times New Roman" w:eastAsia="Times New Roman" w:hAnsi="Times New Roman" w:cs="Times New Roman"/>
          <w:color w:val="212121"/>
          <w:sz w:val="28"/>
          <w:szCs w:val="28"/>
          <w:lang w:eastAsia="ru-RU"/>
        </w:rPr>
        <w:t>роисходит разработка планов реализации суицида, продумываются способы, время и место акта</w:t>
      </w:r>
      <w:r w:rsidR="008D6764" w:rsidRPr="00DA0BA0">
        <w:rPr>
          <w:rFonts w:ascii="Times New Roman" w:eastAsia="Times New Roman" w:hAnsi="Times New Roman" w:cs="Times New Roman"/>
          <w:color w:val="212121"/>
          <w:sz w:val="28"/>
          <w:szCs w:val="28"/>
          <w:lang w:eastAsia="ru-RU"/>
        </w:rPr>
        <w:t>)</w:t>
      </w:r>
      <w:r w:rsidRPr="00DA0BA0">
        <w:rPr>
          <w:rFonts w:ascii="Times New Roman" w:eastAsia="Times New Roman" w:hAnsi="Times New Roman" w:cs="Times New Roman"/>
          <w:color w:val="212121"/>
          <w:sz w:val="28"/>
          <w:szCs w:val="28"/>
          <w:lang w:eastAsia="ru-RU"/>
        </w:rPr>
        <w:t>.</w:t>
      </w:r>
    </w:p>
    <w:p w:rsidR="00F60053" w:rsidRPr="00DA0BA0" w:rsidRDefault="00F60053" w:rsidP="0015611C">
      <w:pPr>
        <w:shd w:val="clear" w:color="auto" w:fill="FFFFFF"/>
        <w:spacing w:after="0" w:line="360" w:lineRule="auto"/>
        <w:ind w:firstLine="284"/>
        <w:jc w:val="both"/>
        <w:textAlignment w:val="baseline"/>
        <w:rPr>
          <w:rFonts w:ascii="Times New Roman" w:eastAsia="Times New Roman" w:hAnsi="Times New Roman" w:cs="Times New Roman"/>
          <w:color w:val="212121"/>
          <w:sz w:val="28"/>
          <w:szCs w:val="28"/>
          <w:lang w:eastAsia="ru-RU"/>
        </w:rPr>
      </w:pPr>
      <w:r w:rsidRPr="00DA0BA0">
        <w:rPr>
          <w:rFonts w:ascii="Times New Roman" w:eastAsia="Times New Roman" w:hAnsi="Times New Roman" w:cs="Times New Roman"/>
          <w:b/>
          <w:i/>
          <w:color w:val="212121"/>
          <w:sz w:val="28"/>
          <w:szCs w:val="28"/>
          <w:lang w:eastAsia="ru-RU"/>
        </w:rPr>
        <w:t>Суицидальные намерения</w:t>
      </w:r>
      <w:r w:rsidRPr="00DA0BA0">
        <w:rPr>
          <w:rFonts w:ascii="Times New Roman" w:eastAsia="Times New Roman" w:hAnsi="Times New Roman" w:cs="Times New Roman"/>
          <w:color w:val="212121"/>
          <w:sz w:val="28"/>
          <w:szCs w:val="28"/>
          <w:lang w:eastAsia="ru-RU"/>
        </w:rPr>
        <w:t xml:space="preserve"> </w:t>
      </w:r>
      <w:r w:rsidR="008D6764" w:rsidRPr="00DA0BA0">
        <w:rPr>
          <w:rFonts w:ascii="Times New Roman" w:eastAsia="Times New Roman" w:hAnsi="Times New Roman" w:cs="Times New Roman"/>
          <w:color w:val="212121"/>
          <w:sz w:val="28"/>
          <w:szCs w:val="28"/>
          <w:lang w:eastAsia="ru-RU"/>
        </w:rPr>
        <w:t xml:space="preserve">- </w:t>
      </w:r>
      <w:r w:rsidRPr="00DA0BA0">
        <w:rPr>
          <w:rFonts w:ascii="Times New Roman" w:eastAsia="Times New Roman" w:hAnsi="Times New Roman" w:cs="Times New Roman"/>
          <w:color w:val="212121"/>
          <w:sz w:val="28"/>
          <w:szCs w:val="28"/>
          <w:lang w:eastAsia="ru-RU"/>
        </w:rPr>
        <w:t>принятие решения о самоубийстве, что предполагает присоединение к замыслу волевого компонента, переводящего внутреннее суицидальное поведение во внешнее.</w:t>
      </w:r>
    </w:p>
    <w:p w:rsidR="00904A12" w:rsidRDefault="000638E0" w:rsidP="0015611C">
      <w:pPr>
        <w:pStyle w:val="af1"/>
        <w:shd w:val="clear" w:color="auto" w:fill="FFFFFF"/>
        <w:spacing w:before="0" w:beforeAutospacing="0" w:after="0" w:afterAutospacing="0" w:line="360" w:lineRule="auto"/>
        <w:ind w:firstLine="284"/>
        <w:jc w:val="both"/>
        <w:rPr>
          <w:color w:val="000000"/>
          <w:sz w:val="28"/>
          <w:szCs w:val="28"/>
        </w:rPr>
      </w:pPr>
      <w:r w:rsidRPr="00904A12">
        <w:rPr>
          <w:b/>
          <w:i/>
          <w:color w:val="000000"/>
          <w:sz w:val="28"/>
          <w:szCs w:val="28"/>
          <w:shd w:val="clear" w:color="auto" w:fill="FFFFFF"/>
        </w:rPr>
        <w:t>Феномен суицида</w:t>
      </w:r>
      <w:r w:rsidRPr="00DA0BA0">
        <w:rPr>
          <w:color w:val="000000"/>
          <w:sz w:val="28"/>
          <w:szCs w:val="28"/>
          <w:shd w:val="clear" w:color="auto" w:fill="FFFFFF"/>
        </w:rPr>
        <w:t xml:space="preserve"> (самоубийство или попытка самоубийства) чаще всего связывается с представлением о психологическом кризисе личности, под которым понимается острое эмоциональное состояние, вызванное какими-то особыми, личностно значимыми психотравмирующими событиями. Причем, это кризис такого масштаба, такой интенсивности, что весь предыдущий жизненный опыт человека, решившегося на суицид, не может подсказать ему </w:t>
      </w:r>
      <w:r w:rsidRPr="00DA0BA0">
        <w:rPr>
          <w:color w:val="000000"/>
          <w:sz w:val="28"/>
          <w:szCs w:val="28"/>
          <w:shd w:val="clear" w:color="auto" w:fill="FFFFFF"/>
        </w:rPr>
        <w:lastRenderedPageBreak/>
        <w:t>иного выхода из ситуации, которую он считает невыносимой. Такой психологический кризис может возникнуть внезапно (под влиянием</w:t>
      </w:r>
      <w:r w:rsidR="008D6764" w:rsidRPr="00DA0BA0">
        <w:rPr>
          <w:color w:val="000000"/>
          <w:sz w:val="28"/>
          <w:szCs w:val="28"/>
          <w:shd w:val="clear" w:color="auto" w:fill="FFFFFF"/>
        </w:rPr>
        <w:t xml:space="preserve"> </w:t>
      </w:r>
      <w:r w:rsidRPr="00DA0BA0">
        <w:rPr>
          <w:rStyle w:val="af7"/>
          <w:rFonts w:eastAsiaTheme="majorEastAsia"/>
          <w:i/>
          <w:color w:val="000000"/>
          <w:sz w:val="28"/>
          <w:szCs w:val="28"/>
          <w:shd w:val="clear" w:color="auto" w:fill="FFFFFF"/>
        </w:rPr>
        <w:t>сильного аффекта</w:t>
      </w:r>
      <w:r w:rsidRPr="00DA0BA0">
        <w:rPr>
          <w:color w:val="000000"/>
          <w:sz w:val="28"/>
          <w:szCs w:val="28"/>
          <w:shd w:val="clear" w:color="auto" w:fill="FFFFFF"/>
        </w:rPr>
        <w:t>). Но чаше внутренняя душевная напряженность накапливается постепенно, сочетая в себе разнородные негативные эмоции. Они накладываются одна на другую, озабоченность переходит в тревогу, тревога сменяется безнадежностью. Человек теряет веру в себя, в способность преодолеть неблагоприятные обстоятельства, возникает внутренний конфликт "неприятия самого себя", "самоотрицание", появляется ощущение "потери смысла жизни".</w:t>
      </w:r>
      <w:r w:rsidRPr="00DA0BA0">
        <w:rPr>
          <w:color w:val="000000"/>
          <w:sz w:val="28"/>
          <w:szCs w:val="28"/>
        </w:rPr>
        <w:t xml:space="preserve"> </w:t>
      </w:r>
    </w:p>
    <w:p w:rsidR="000638E0" w:rsidRPr="00DA0BA0" w:rsidRDefault="000638E0" w:rsidP="0015611C">
      <w:pPr>
        <w:pStyle w:val="af1"/>
        <w:shd w:val="clear" w:color="auto" w:fill="FFFFFF"/>
        <w:spacing w:before="0" w:beforeAutospacing="0" w:after="0" w:afterAutospacing="0" w:line="360" w:lineRule="auto"/>
        <w:ind w:firstLine="284"/>
        <w:jc w:val="both"/>
        <w:rPr>
          <w:color w:val="000000"/>
          <w:sz w:val="28"/>
          <w:szCs w:val="28"/>
        </w:rPr>
      </w:pPr>
      <w:r w:rsidRPr="00DA0BA0">
        <w:rPr>
          <w:color w:val="000000"/>
          <w:sz w:val="28"/>
          <w:szCs w:val="28"/>
        </w:rPr>
        <w:t>В основе суицидального поведения (независимо от его типологического своеобразия) лежит конфликт. В любом конфликте существуют:</w:t>
      </w:r>
      <w:r w:rsidR="008D6764" w:rsidRPr="00DA0BA0">
        <w:rPr>
          <w:color w:val="000000"/>
          <w:sz w:val="28"/>
          <w:szCs w:val="28"/>
        </w:rPr>
        <w:t xml:space="preserve"> </w:t>
      </w:r>
      <w:r w:rsidRPr="00DA0BA0">
        <w:rPr>
          <w:color w:val="000000"/>
          <w:sz w:val="28"/>
          <w:szCs w:val="28"/>
        </w:rPr>
        <w:t>во-первых, объективные требования, предъявляемые к человеку ситуацией;</w:t>
      </w:r>
      <w:r w:rsidR="008D6764" w:rsidRPr="00DA0BA0">
        <w:rPr>
          <w:color w:val="000000"/>
          <w:sz w:val="28"/>
          <w:szCs w:val="28"/>
        </w:rPr>
        <w:t xml:space="preserve"> </w:t>
      </w:r>
      <w:r w:rsidRPr="00DA0BA0">
        <w:rPr>
          <w:color w:val="000000"/>
          <w:sz w:val="28"/>
          <w:szCs w:val="28"/>
        </w:rPr>
        <w:t>во-вторых, субъективное осознание значимости, осмысление этих требований и степени их сложности для личности;</w:t>
      </w:r>
      <w:r w:rsidR="008D6764" w:rsidRPr="00DA0BA0">
        <w:rPr>
          <w:color w:val="000000"/>
          <w:sz w:val="28"/>
          <w:szCs w:val="28"/>
        </w:rPr>
        <w:t xml:space="preserve"> </w:t>
      </w:r>
      <w:r w:rsidRPr="00DA0BA0">
        <w:rPr>
          <w:color w:val="000000"/>
          <w:sz w:val="28"/>
          <w:szCs w:val="28"/>
        </w:rPr>
        <w:t>в-третьих, оценка личностью своих возможностей для преодоления, снятия фрустрирующей ситуации;</w:t>
      </w:r>
      <w:r w:rsidR="008D6764" w:rsidRPr="00DA0BA0">
        <w:rPr>
          <w:color w:val="000000"/>
          <w:sz w:val="28"/>
          <w:szCs w:val="28"/>
        </w:rPr>
        <w:t xml:space="preserve"> </w:t>
      </w:r>
      <w:r w:rsidRPr="00DA0BA0">
        <w:rPr>
          <w:color w:val="000000"/>
          <w:sz w:val="28"/>
          <w:szCs w:val="28"/>
        </w:rPr>
        <w:t>в-четвертых, реальные действия личности в такой ситуации.</w:t>
      </w:r>
      <w:r w:rsidR="008D6764" w:rsidRPr="00DA0BA0">
        <w:rPr>
          <w:color w:val="000000"/>
          <w:sz w:val="28"/>
          <w:szCs w:val="28"/>
        </w:rPr>
        <w:t xml:space="preserve"> </w:t>
      </w:r>
      <w:r w:rsidRPr="00DA0BA0">
        <w:rPr>
          <w:color w:val="000000"/>
          <w:sz w:val="28"/>
          <w:szCs w:val="28"/>
        </w:rPr>
        <w:t xml:space="preserve">Конфликтная ситуация приобретает характер суицидоопасной, когда человек осознает её как </w:t>
      </w:r>
      <w:r w:rsidRPr="00904A12">
        <w:rPr>
          <w:i/>
          <w:color w:val="000000"/>
          <w:sz w:val="28"/>
          <w:szCs w:val="28"/>
        </w:rPr>
        <w:t>высокозначимую, предельно сложную, а свои возможности - как недостаточные,</w:t>
      </w:r>
      <w:r w:rsidRPr="00DA0BA0">
        <w:rPr>
          <w:color w:val="000000"/>
          <w:sz w:val="28"/>
          <w:szCs w:val="28"/>
        </w:rPr>
        <w:t xml:space="preserve"> переживая при этом острую фрустрацию ведущих потребностей и выбирая суицидальные действия как единственно возможный для себя выход.</w:t>
      </w:r>
    </w:p>
    <w:p w:rsidR="000638E0" w:rsidRPr="00DA0BA0" w:rsidRDefault="000638E0" w:rsidP="0015611C">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DA0BA0">
        <w:rPr>
          <w:rFonts w:ascii="Times New Roman" w:eastAsia="Times New Roman" w:hAnsi="Times New Roman" w:cs="Times New Roman"/>
          <w:color w:val="000000"/>
          <w:sz w:val="28"/>
          <w:szCs w:val="28"/>
          <w:lang w:eastAsia="ru-RU"/>
        </w:rPr>
        <w:t>Суицидоопасная ситуация включает, как правило, взаимодействие конфликтов различных типов. Однако не всякий конфликт ведет к суициду. Суицидоопасные реакции, снижение или утрата ценностей жизни не могут появиться вне связи с личностными особенностями.</w:t>
      </w:r>
    </w:p>
    <w:p w:rsidR="00F60053" w:rsidRPr="00DA0BA0" w:rsidRDefault="000638E0" w:rsidP="0015611C">
      <w:pPr>
        <w:shd w:val="clear" w:color="auto" w:fill="FFFFFF"/>
        <w:spacing w:after="0" w:line="360" w:lineRule="auto"/>
        <w:ind w:firstLine="284"/>
        <w:jc w:val="both"/>
        <w:rPr>
          <w:rFonts w:ascii="Times New Roman" w:hAnsi="Times New Roman" w:cs="Times New Roman"/>
          <w:sz w:val="28"/>
          <w:szCs w:val="28"/>
        </w:rPr>
      </w:pPr>
      <w:r w:rsidRPr="00DA0BA0">
        <w:rPr>
          <w:rFonts w:ascii="Times New Roman" w:eastAsia="Times New Roman" w:hAnsi="Times New Roman" w:cs="Times New Roman"/>
          <w:color w:val="000000"/>
          <w:sz w:val="28"/>
          <w:szCs w:val="28"/>
          <w:lang w:eastAsia="ru-RU"/>
        </w:rPr>
        <w:t xml:space="preserve">Необходимо подчеркнуть, что какой-либо единой личностной структуры, специфичной для суицидального поведения и достаточно определенно указывающей на вероятность его возникновения, </w:t>
      </w:r>
      <w:r w:rsidR="008C07CD" w:rsidRPr="00DA0BA0">
        <w:rPr>
          <w:rFonts w:ascii="Times New Roman" w:eastAsia="Times New Roman" w:hAnsi="Times New Roman" w:cs="Times New Roman"/>
          <w:color w:val="000000"/>
          <w:sz w:val="28"/>
          <w:szCs w:val="28"/>
          <w:lang w:eastAsia="ru-RU"/>
        </w:rPr>
        <w:t xml:space="preserve">ученым </w:t>
      </w:r>
      <w:r w:rsidRPr="00DA0BA0">
        <w:rPr>
          <w:rFonts w:ascii="Times New Roman" w:eastAsia="Times New Roman" w:hAnsi="Times New Roman" w:cs="Times New Roman"/>
          <w:color w:val="000000"/>
          <w:sz w:val="28"/>
          <w:szCs w:val="28"/>
          <w:lang w:eastAsia="ru-RU"/>
        </w:rPr>
        <w:t>обнаружить не удалось.</w:t>
      </w:r>
      <w:r w:rsidR="008C07CD" w:rsidRPr="00DA0BA0">
        <w:rPr>
          <w:rFonts w:ascii="Times New Roman" w:eastAsia="Times New Roman" w:hAnsi="Times New Roman" w:cs="Times New Roman"/>
          <w:color w:val="000000"/>
          <w:sz w:val="28"/>
          <w:szCs w:val="28"/>
          <w:lang w:eastAsia="ru-RU"/>
        </w:rPr>
        <w:t xml:space="preserve"> </w:t>
      </w:r>
      <w:r w:rsidRPr="00DA0BA0">
        <w:rPr>
          <w:rFonts w:ascii="Times New Roman" w:hAnsi="Times New Roman" w:cs="Times New Roman"/>
          <w:color w:val="000000"/>
          <w:sz w:val="28"/>
          <w:szCs w:val="28"/>
          <w:shd w:val="clear" w:color="auto" w:fill="FFFFFF"/>
        </w:rPr>
        <w:t xml:space="preserve">Знание характера конфликтной ситуации, которая создала предпосылки для возникновения психологического кризиса, а также </w:t>
      </w:r>
      <w:r w:rsidRPr="00DA0BA0">
        <w:rPr>
          <w:rFonts w:ascii="Times New Roman" w:hAnsi="Times New Roman" w:cs="Times New Roman"/>
          <w:color w:val="000000"/>
          <w:sz w:val="28"/>
          <w:szCs w:val="28"/>
          <w:shd w:val="clear" w:color="auto" w:fill="FFFFFF"/>
        </w:rPr>
        <w:lastRenderedPageBreak/>
        <w:t>личностных характеристик человека, дают психологу некоторые основания для определения суицидального потенциала личности.</w:t>
      </w:r>
    </w:p>
    <w:p w:rsidR="00B862CF" w:rsidRPr="00DA0BA0" w:rsidRDefault="00B862CF" w:rsidP="0015611C">
      <w:pPr>
        <w:spacing w:after="0" w:line="360" w:lineRule="auto"/>
        <w:ind w:firstLine="284"/>
        <w:rPr>
          <w:rFonts w:ascii="Times New Roman" w:hAnsi="Times New Roman" w:cs="Times New Roman"/>
          <w:b/>
          <w:sz w:val="28"/>
          <w:szCs w:val="28"/>
        </w:rPr>
      </w:pPr>
      <w:r w:rsidRPr="00DA0BA0">
        <w:rPr>
          <w:rFonts w:ascii="Times New Roman" w:hAnsi="Times New Roman" w:cs="Times New Roman"/>
          <w:b/>
          <w:sz w:val="28"/>
          <w:szCs w:val="28"/>
        </w:rPr>
        <w:t>Социально-средовые факторы суицидального риска:</w:t>
      </w:r>
    </w:p>
    <w:p w:rsidR="00B862CF" w:rsidRPr="00DA0BA0" w:rsidRDefault="001508E7" w:rsidP="0015611C">
      <w:pPr>
        <w:pStyle w:val="14"/>
        <w:shd w:val="clear" w:color="auto" w:fill="auto"/>
        <w:spacing w:before="0" w:line="360" w:lineRule="auto"/>
        <w:ind w:right="20" w:firstLine="284"/>
        <w:jc w:val="both"/>
        <w:rPr>
          <w:sz w:val="28"/>
          <w:szCs w:val="28"/>
        </w:rPr>
      </w:pPr>
      <w:r w:rsidRPr="00DA0BA0">
        <w:rPr>
          <w:sz w:val="28"/>
          <w:szCs w:val="28"/>
        </w:rPr>
        <w:t xml:space="preserve">- </w:t>
      </w:r>
      <w:r w:rsidR="00B862CF" w:rsidRPr="00DA0BA0">
        <w:rPr>
          <w:sz w:val="28"/>
          <w:szCs w:val="28"/>
        </w:rPr>
        <w:t>тяжелые стрессовые события (потеря близкого человека</w:t>
      </w:r>
      <w:r w:rsidR="00B64670" w:rsidRPr="00DA0BA0">
        <w:rPr>
          <w:sz w:val="28"/>
          <w:szCs w:val="28"/>
        </w:rPr>
        <w:t>;</w:t>
      </w:r>
      <w:r w:rsidR="00B862CF" w:rsidRPr="00DA0BA0">
        <w:rPr>
          <w:sz w:val="28"/>
          <w:szCs w:val="28"/>
        </w:rPr>
        <w:t xml:space="preserve"> развод родителей, распад семьи</w:t>
      </w:r>
      <w:r w:rsidR="00B64670" w:rsidRPr="00DA0BA0">
        <w:rPr>
          <w:sz w:val="28"/>
          <w:szCs w:val="28"/>
        </w:rPr>
        <w:t>;</w:t>
      </w:r>
      <w:r w:rsidR="00B862CF" w:rsidRPr="00DA0BA0">
        <w:rPr>
          <w:sz w:val="28"/>
          <w:szCs w:val="28"/>
        </w:rPr>
        <w:t xml:space="preserve"> </w:t>
      </w:r>
      <w:r w:rsidR="00B64670" w:rsidRPr="00DA0BA0">
        <w:rPr>
          <w:sz w:val="28"/>
          <w:szCs w:val="28"/>
        </w:rPr>
        <w:t xml:space="preserve">разлука с друзьями, любимой девушкой/парнем, одноклассниками; </w:t>
      </w:r>
      <w:r w:rsidR="00F34114" w:rsidRPr="00DA0BA0">
        <w:rPr>
          <w:sz w:val="28"/>
          <w:szCs w:val="28"/>
        </w:rPr>
        <w:t xml:space="preserve">утрата статуса, </w:t>
      </w:r>
      <w:r w:rsidR="00B862CF" w:rsidRPr="00DA0BA0">
        <w:rPr>
          <w:sz w:val="28"/>
          <w:szCs w:val="28"/>
        </w:rPr>
        <w:t xml:space="preserve">пережитое физическое или сексуальное насилие, </w:t>
      </w:r>
      <w:r w:rsidR="00B64670" w:rsidRPr="00DA0BA0">
        <w:rPr>
          <w:sz w:val="28"/>
          <w:szCs w:val="28"/>
        </w:rPr>
        <w:t xml:space="preserve">запугивание, издевательства со стороны сверстников; длительное пребывание в роли «козла отпущения» или жертвы; психотравмирующие </w:t>
      </w:r>
      <w:r w:rsidR="00B862CF" w:rsidRPr="00DA0BA0">
        <w:rPr>
          <w:sz w:val="28"/>
          <w:szCs w:val="28"/>
        </w:rPr>
        <w:t>межличностные конфликты и др.);</w:t>
      </w:r>
    </w:p>
    <w:p w:rsidR="00B64670" w:rsidRPr="00DA0BA0" w:rsidRDefault="001508E7" w:rsidP="0015611C">
      <w:pPr>
        <w:pStyle w:val="14"/>
        <w:shd w:val="clear" w:color="auto" w:fill="auto"/>
        <w:spacing w:before="0" w:line="360" w:lineRule="auto"/>
        <w:ind w:right="20" w:firstLine="284"/>
        <w:jc w:val="both"/>
        <w:rPr>
          <w:sz w:val="28"/>
          <w:szCs w:val="28"/>
        </w:rPr>
      </w:pPr>
      <w:r w:rsidRPr="00DA0BA0">
        <w:rPr>
          <w:sz w:val="28"/>
          <w:szCs w:val="28"/>
        </w:rPr>
        <w:t xml:space="preserve">- </w:t>
      </w:r>
      <w:r w:rsidR="00B862CF" w:rsidRPr="00DA0BA0">
        <w:rPr>
          <w:sz w:val="28"/>
          <w:szCs w:val="28"/>
        </w:rPr>
        <w:t xml:space="preserve">некоторые социальные </w:t>
      </w:r>
      <w:r w:rsidR="00B64670" w:rsidRPr="00DA0BA0">
        <w:rPr>
          <w:sz w:val="28"/>
          <w:szCs w:val="28"/>
        </w:rPr>
        <w:t xml:space="preserve">и средовые </w:t>
      </w:r>
      <w:r w:rsidR="00B862CF" w:rsidRPr="00DA0BA0">
        <w:rPr>
          <w:sz w:val="28"/>
          <w:szCs w:val="28"/>
        </w:rPr>
        <w:t>характеристики (</w:t>
      </w:r>
      <w:r w:rsidR="00B64670" w:rsidRPr="00DA0BA0">
        <w:rPr>
          <w:sz w:val="28"/>
          <w:szCs w:val="28"/>
        </w:rPr>
        <w:t xml:space="preserve">чрезвычайные внешние ситуации и катастрофы, природные катаклизмы; тяжелое экономическое положение; </w:t>
      </w:r>
      <w:r w:rsidR="00B862CF" w:rsidRPr="00DA0BA0">
        <w:rPr>
          <w:sz w:val="28"/>
          <w:szCs w:val="28"/>
        </w:rPr>
        <w:t xml:space="preserve">отягощенное социальное окружение, </w:t>
      </w:r>
      <w:r w:rsidR="00B64670" w:rsidRPr="00DA0BA0">
        <w:rPr>
          <w:sz w:val="28"/>
          <w:szCs w:val="28"/>
        </w:rPr>
        <w:t xml:space="preserve">проблемы с дисциплиной и законом, </w:t>
      </w:r>
      <w:r w:rsidR="00F34114" w:rsidRPr="00DA0BA0">
        <w:rPr>
          <w:sz w:val="28"/>
          <w:szCs w:val="28"/>
        </w:rPr>
        <w:t xml:space="preserve">пьянство, употребление наркотиков; </w:t>
      </w:r>
      <w:r w:rsidR="00B862CF" w:rsidRPr="00DA0BA0">
        <w:rPr>
          <w:sz w:val="28"/>
          <w:szCs w:val="28"/>
        </w:rPr>
        <w:t xml:space="preserve">одиночество и заброшенность, отсутствие опоры на взрослого; </w:t>
      </w:r>
      <w:r w:rsidR="00F34114" w:rsidRPr="00DA0BA0">
        <w:rPr>
          <w:sz w:val="28"/>
          <w:szCs w:val="28"/>
        </w:rPr>
        <w:t xml:space="preserve">экстремальные, маргинальные условия жизнедеятельности; </w:t>
      </w:r>
      <w:r w:rsidR="00B862CF" w:rsidRPr="00DA0BA0">
        <w:rPr>
          <w:sz w:val="28"/>
          <w:szCs w:val="28"/>
        </w:rPr>
        <w:t>частые переезды со сменой места жительства</w:t>
      </w:r>
      <w:r w:rsidR="00B64670" w:rsidRPr="00DA0BA0">
        <w:rPr>
          <w:sz w:val="28"/>
          <w:szCs w:val="28"/>
        </w:rPr>
        <w:t>; проблемы в школе, разочарование успехами, с</w:t>
      </w:r>
      <w:r w:rsidR="005635D7" w:rsidRPr="00DA0BA0">
        <w:rPr>
          <w:sz w:val="28"/>
          <w:szCs w:val="28"/>
        </w:rPr>
        <w:t>ерьё</w:t>
      </w:r>
      <w:r w:rsidR="00B64670" w:rsidRPr="00DA0BA0">
        <w:rPr>
          <w:sz w:val="28"/>
          <w:szCs w:val="28"/>
        </w:rPr>
        <w:t xml:space="preserve">зные трудности в учебе, высокие требования к итоговым результатам обучения; нежелательная беременность, аборт и его последствия); </w:t>
      </w:r>
    </w:p>
    <w:p w:rsidR="00B862CF" w:rsidRPr="00DA0BA0" w:rsidRDefault="001508E7" w:rsidP="0015611C">
      <w:pPr>
        <w:pStyle w:val="14"/>
        <w:shd w:val="clear" w:color="auto" w:fill="auto"/>
        <w:spacing w:before="0" w:line="360" w:lineRule="auto"/>
        <w:ind w:right="20" w:firstLine="284"/>
        <w:jc w:val="both"/>
        <w:rPr>
          <w:sz w:val="28"/>
          <w:szCs w:val="28"/>
        </w:rPr>
      </w:pPr>
      <w:r w:rsidRPr="00DA0BA0">
        <w:rPr>
          <w:sz w:val="28"/>
          <w:szCs w:val="28"/>
        </w:rPr>
        <w:t xml:space="preserve">- </w:t>
      </w:r>
      <w:r w:rsidR="00B862CF" w:rsidRPr="00DA0BA0">
        <w:rPr>
          <w:sz w:val="28"/>
          <w:szCs w:val="28"/>
        </w:rPr>
        <w:t>семейные факторы риска (дисфункционально нестабильная семья</w:t>
      </w:r>
      <w:r w:rsidR="00B64670" w:rsidRPr="00DA0BA0">
        <w:rPr>
          <w:sz w:val="28"/>
          <w:szCs w:val="28"/>
        </w:rPr>
        <w:t>;</w:t>
      </w:r>
      <w:r w:rsidR="00B862CF" w:rsidRPr="00DA0BA0">
        <w:rPr>
          <w:sz w:val="28"/>
          <w:szCs w:val="28"/>
        </w:rPr>
        <w:t xml:space="preserve"> психические </w:t>
      </w:r>
      <w:r w:rsidR="00B64670" w:rsidRPr="00DA0BA0">
        <w:rPr>
          <w:sz w:val="28"/>
          <w:szCs w:val="28"/>
        </w:rPr>
        <w:t xml:space="preserve">и аффективные </w:t>
      </w:r>
      <w:r w:rsidR="00B862CF" w:rsidRPr="00DA0BA0">
        <w:rPr>
          <w:sz w:val="28"/>
          <w:szCs w:val="28"/>
        </w:rPr>
        <w:t>расстрой</w:t>
      </w:r>
      <w:r w:rsidR="00B64670" w:rsidRPr="00DA0BA0">
        <w:rPr>
          <w:sz w:val="28"/>
          <w:szCs w:val="28"/>
        </w:rPr>
        <w:t>ства у родителей</w:t>
      </w:r>
      <w:r w:rsidR="00B862CF" w:rsidRPr="00DA0BA0">
        <w:rPr>
          <w:sz w:val="28"/>
          <w:szCs w:val="28"/>
        </w:rPr>
        <w:t xml:space="preserve">; </w:t>
      </w:r>
      <w:r w:rsidR="00B64670" w:rsidRPr="00DA0BA0">
        <w:rPr>
          <w:sz w:val="28"/>
          <w:szCs w:val="28"/>
        </w:rPr>
        <w:t xml:space="preserve">постоянное эмоциональное напряжение и высокий уровень агрессии в семье; </w:t>
      </w:r>
      <w:r w:rsidR="00B862CF" w:rsidRPr="00DA0BA0">
        <w:rPr>
          <w:sz w:val="28"/>
          <w:szCs w:val="28"/>
        </w:rPr>
        <w:t>злоупотребление алкоголем, нарко</w:t>
      </w:r>
      <w:r w:rsidR="00B64670" w:rsidRPr="00DA0BA0">
        <w:rPr>
          <w:sz w:val="28"/>
          <w:szCs w:val="28"/>
        </w:rPr>
        <w:t xml:space="preserve">тиками и другие </w:t>
      </w:r>
      <w:r w:rsidR="00B862CF" w:rsidRPr="00DA0BA0">
        <w:rPr>
          <w:sz w:val="28"/>
          <w:szCs w:val="28"/>
        </w:rPr>
        <w:t xml:space="preserve"> </w:t>
      </w:r>
      <w:r w:rsidR="00B64670" w:rsidRPr="00DA0BA0">
        <w:rPr>
          <w:sz w:val="28"/>
          <w:szCs w:val="28"/>
        </w:rPr>
        <w:t xml:space="preserve">виды </w:t>
      </w:r>
      <w:r w:rsidR="00B862CF" w:rsidRPr="00DA0BA0">
        <w:rPr>
          <w:sz w:val="28"/>
          <w:szCs w:val="28"/>
        </w:rPr>
        <w:t xml:space="preserve">антисоциального поведения у членов семьи; </w:t>
      </w:r>
      <w:r w:rsidR="00B64670" w:rsidRPr="00DA0BA0">
        <w:rPr>
          <w:sz w:val="28"/>
          <w:szCs w:val="28"/>
        </w:rPr>
        <w:t xml:space="preserve">физическое, сексуальное, экономическое </w:t>
      </w:r>
      <w:r w:rsidR="00B862CF" w:rsidRPr="00DA0BA0">
        <w:rPr>
          <w:sz w:val="28"/>
          <w:szCs w:val="28"/>
        </w:rPr>
        <w:t>насилие в семье над ребенком; недостаток внимания и заботы о детях</w:t>
      </w:r>
      <w:r w:rsidR="00B64670" w:rsidRPr="00DA0BA0">
        <w:rPr>
          <w:sz w:val="28"/>
          <w:szCs w:val="28"/>
        </w:rPr>
        <w:t>;</w:t>
      </w:r>
      <w:r w:rsidR="00B862CF" w:rsidRPr="00DA0BA0">
        <w:rPr>
          <w:sz w:val="28"/>
          <w:szCs w:val="28"/>
        </w:rPr>
        <w:t xml:space="preserve"> конфликтные отношения между членами семьи, неспособность продуктивного обсуждения семейных проблем</w:t>
      </w:r>
      <w:r w:rsidR="00B64670" w:rsidRPr="00DA0BA0">
        <w:rPr>
          <w:sz w:val="28"/>
          <w:szCs w:val="28"/>
        </w:rPr>
        <w:t>, частые ссоры между родителями</w:t>
      </w:r>
      <w:r w:rsidR="00B862CF" w:rsidRPr="00DA0BA0">
        <w:rPr>
          <w:sz w:val="28"/>
          <w:szCs w:val="28"/>
        </w:rPr>
        <w:t>; чрезмерно высокие или слишком низкие ожидания со стороны родителей в отношении детей;</w:t>
      </w:r>
      <w:r w:rsidR="00B64670" w:rsidRPr="00DA0BA0">
        <w:rPr>
          <w:sz w:val="28"/>
          <w:szCs w:val="28"/>
        </w:rPr>
        <w:t xml:space="preserve"> </w:t>
      </w:r>
      <w:r w:rsidR="00B862CF" w:rsidRPr="00DA0BA0">
        <w:rPr>
          <w:sz w:val="28"/>
          <w:szCs w:val="28"/>
        </w:rPr>
        <w:t xml:space="preserve">излишняя авторитарность родителей; отсутствие гибкости (ригидность); недостаточное внимание к состоянию ребенка, неспособность к своевременному обнаружению </w:t>
      </w:r>
      <w:r w:rsidR="00B862CF" w:rsidRPr="00DA0BA0">
        <w:rPr>
          <w:sz w:val="28"/>
          <w:szCs w:val="28"/>
        </w:rPr>
        <w:lastRenderedPageBreak/>
        <w:t>проявлений стресса, нарушений эмоционального состояния ребенка и признаков негативного влияния окружающей среды</w:t>
      </w:r>
      <w:r w:rsidR="00B64670" w:rsidRPr="00DA0BA0">
        <w:rPr>
          <w:sz w:val="28"/>
          <w:szCs w:val="28"/>
        </w:rPr>
        <w:t>)</w:t>
      </w:r>
      <w:r w:rsidR="00B862CF" w:rsidRPr="00DA0BA0">
        <w:rPr>
          <w:sz w:val="28"/>
          <w:szCs w:val="28"/>
        </w:rPr>
        <w:t>;</w:t>
      </w:r>
    </w:p>
    <w:p w:rsidR="00F34114" w:rsidRPr="00DA0BA0" w:rsidRDefault="001508E7" w:rsidP="0015611C">
      <w:pPr>
        <w:pStyle w:val="14"/>
        <w:shd w:val="clear" w:color="auto" w:fill="auto"/>
        <w:spacing w:before="0" w:line="360" w:lineRule="auto"/>
        <w:ind w:right="20" w:firstLine="284"/>
        <w:jc w:val="both"/>
        <w:rPr>
          <w:sz w:val="28"/>
          <w:szCs w:val="28"/>
        </w:rPr>
      </w:pPr>
      <w:r w:rsidRPr="00DA0BA0">
        <w:rPr>
          <w:sz w:val="28"/>
          <w:szCs w:val="28"/>
        </w:rPr>
        <w:t xml:space="preserve">- </w:t>
      </w:r>
      <w:r w:rsidR="00B862CF" w:rsidRPr="00DA0BA0">
        <w:rPr>
          <w:sz w:val="28"/>
          <w:szCs w:val="28"/>
        </w:rPr>
        <w:t>доступность высоко летальных средств суицида</w:t>
      </w:r>
      <w:r w:rsidR="00F34114" w:rsidRPr="00DA0BA0">
        <w:rPr>
          <w:sz w:val="28"/>
          <w:szCs w:val="28"/>
        </w:rPr>
        <w:t>;</w:t>
      </w:r>
    </w:p>
    <w:p w:rsidR="00B862CF" w:rsidRPr="00DA0BA0" w:rsidRDefault="001508E7" w:rsidP="0015611C">
      <w:pPr>
        <w:pStyle w:val="14"/>
        <w:shd w:val="clear" w:color="auto" w:fill="auto"/>
        <w:spacing w:before="0" w:line="360" w:lineRule="auto"/>
        <w:ind w:right="20" w:firstLine="284"/>
        <w:jc w:val="both"/>
        <w:rPr>
          <w:sz w:val="28"/>
          <w:szCs w:val="28"/>
        </w:rPr>
      </w:pPr>
      <w:r w:rsidRPr="00DA0BA0">
        <w:rPr>
          <w:sz w:val="28"/>
          <w:szCs w:val="28"/>
        </w:rPr>
        <w:t xml:space="preserve">- </w:t>
      </w:r>
      <w:r w:rsidR="00F34114" w:rsidRPr="00DA0BA0">
        <w:rPr>
          <w:sz w:val="28"/>
          <w:szCs w:val="28"/>
        </w:rPr>
        <w:t>положительный имидж суицида в СМИ и Интернете</w:t>
      </w:r>
      <w:r w:rsidR="00B862CF" w:rsidRPr="00DA0BA0">
        <w:rPr>
          <w:sz w:val="28"/>
          <w:szCs w:val="28"/>
        </w:rPr>
        <w:t>.</w:t>
      </w:r>
      <w:r w:rsidR="003A1960" w:rsidRPr="00DA0BA0">
        <w:rPr>
          <w:color w:val="363636"/>
          <w:sz w:val="28"/>
          <w:szCs w:val="28"/>
          <w:shd w:val="clear" w:color="auto" w:fill="FFFFFF"/>
        </w:rPr>
        <w:t xml:space="preserve"> </w:t>
      </w:r>
    </w:p>
    <w:p w:rsidR="00B862CF" w:rsidRPr="00DA0BA0" w:rsidRDefault="00F34114" w:rsidP="0015611C">
      <w:pPr>
        <w:spacing w:after="0" w:line="360" w:lineRule="auto"/>
        <w:ind w:firstLine="284"/>
        <w:jc w:val="both"/>
        <w:rPr>
          <w:rFonts w:ascii="Times New Roman" w:hAnsi="Times New Roman" w:cs="Times New Roman"/>
          <w:b/>
          <w:sz w:val="28"/>
          <w:szCs w:val="28"/>
        </w:rPr>
      </w:pPr>
      <w:r w:rsidRPr="00DA0BA0">
        <w:rPr>
          <w:rFonts w:ascii="Times New Roman" w:hAnsi="Times New Roman" w:cs="Times New Roman"/>
          <w:b/>
          <w:sz w:val="28"/>
          <w:szCs w:val="28"/>
        </w:rPr>
        <w:t>Внутриперсональные факторы риска</w:t>
      </w:r>
    </w:p>
    <w:p w:rsidR="00466923" w:rsidRPr="00DA0BA0" w:rsidRDefault="00667FBE"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466923" w:rsidRPr="00DA0BA0">
        <w:rPr>
          <w:rFonts w:ascii="Times New Roman" w:hAnsi="Times New Roman" w:cs="Times New Roman"/>
          <w:sz w:val="28"/>
          <w:szCs w:val="28"/>
        </w:rPr>
        <w:t xml:space="preserve">личностные особенности и особенности характера </w:t>
      </w:r>
      <w:r w:rsidR="009D1ECA" w:rsidRPr="00DA0BA0">
        <w:rPr>
          <w:rFonts w:ascii="Times New Roman" w:hAnsi="Times New Roman" w:cs="Times New Roman"/>
          <w:sz w:val="28"/>
          <w:szCs w:val="28"/>
        </w:rPr>
        <w:t>(</w:t>
      </w:r>
      <w:r w:rsidR="00466923" w:rsidRPr="00DA0BA0">
        <w:rPr>
          <w:rFonts w:ascii="Times New Roman" w:hAnsi="Times New Roman" w:cs="Times New Roman"/>
          <w:sz w:val="28"/>
          <w:szCs w:val="28"/>
        </w:rPr>
        <w:t>ранимость, впечатлительность, острота переживаний, застенчивость, неуверенность в себе, робость, склонность к сомнениям, зависимость от окружающих, повышенная чувствительность, склонность к депрессивным расстройствам, рефлексивность, склонность к самоанализу, интровертированность, инфантильность, застреваемость на негативных ситуациях, недостаток самоконтроля, импульсивность, возбудимость, неустойчивость настроения, неустойчивость эмоциональной сферы, отсутствие конформности)</w:t>
      </w:r>
      <w:r w:rsidRPr="00DA0BA0">
        <w:rPr>
          <w:rFonts w:ascii="Times New Roman" w:hAnsi="Times New Roman" w:cs="Times New Roman"/>
          <w:sz w:val="28"/>
          <w:szCs w:val="28"/>
        </w:rPr>
        <w:t>;</w:t>
      </w:r>
      <w:r w:rsidR="00466923" w:rsidRPr="00DA0BA0">
        <w:rPr>
          <w:rFonts w:ascii="Times New Roman" w:hAnsi="Times New Roman" w:cs="Times New Roman"/>
          <w:sz w:val="28"/>
          <w:szCs w:val="28"/>
        </w:rPr>
        <w:t xml:space="preserve"> </w:t>
      </w:r>
    </w:p>
    <w:p w:rsidR="009D1ECA" w:rsidRPr="00DA0BA0" w:rsidRDefault="00667FBE"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сниженн</w:t>
      </w:r>
      <w:r w:rsidR="00353D09" w:rsidRPr="00DA0BA0">
        <w:rPr>
          <w:rFonts w:ascii="Times New Roman" w:hAnsi="Times New Roman" w:cs="Times New Roman"/>
          <w:sz w:val="28"/>
          <w:szCs w:val="28"/>
        </w:rPr>
        <w:t>ая</w:t>
      </w:r>
      <w:r w:rsidRPr="00DA0BA0">
        <w:rPr>
          <w:rFonts w:ascii="Times New Roman" w:hAnsi="Times New Roman" w:cs="Times New Roman"/>
          <w:sz w:val="28"/>
          <w:szCs w:val="28"/>
        </w:rPr>
        <w:t xml:space="preserve"> толерантность (порог принятия) к эмоциональным нагрузкам и травмирующим факторам;</w:t>
      </w:r>
      <w:r w:rsidR="009D1ECA" w:rsidRPr="00DA0BA0">
        <w:rPr>
          <w:rFonts w:ascii="Times New Roman" w:hAnsi="Times New Roman" w:cs="Times New Roman"/>
          <w:sz w:val="28"/>
          <w:szCs w:val="28"/>
        </w:rPr>
        <w:t xml:space="preserve"> </w:t>
      </w:r>
    </w:p>
    <w:p w:rsidR="00667FBE" w:rsidRPr="00DA0BA0" w:rsidRDefault="009D1ECA"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353D09" w:rsidRPr="00DA0BA0">
        <w:rPr>
          <w:rFonts w:ascii="Times New Roman" w:hAnsi="Times New Roman" w:cs="Times New Roman"/>
          <w:sz w:val="28"/>
          <w:szCs w:val="28"/>
        </w:rPr>
        <w:t>особенности</w:t>
      </w:r>
      <w:r w:rsidRPr="00DA0BA0">
        <w:rPr>
          <w:rFonts w:ascii="Times New Roman" w:hAnsi="Times New Roman" w:cs="Times New Roman"/>
          <w:sz w:val="28"/>
          <w:szCs w:val="28"/>
        </w:rPr>
        <w:t xml:space="preserve"> интеллекта (максимализм, категоричность суждений, склонность к «черно</w:t>
      </w:r>
      <w:r w:rsidR="006A1A1D" w:rsidRPr="00DA0BA0">
        <w:rPr>
          <w:rFonts w:ascii="Times New Roman" w:hAnsi="Times New Roman" w:cs="Times New Roman"/>
          <w:sz w:val="28"/>
          <w:szCs w:val="28"/>
        </w:rPr>
        <w:t>-</w:t>
      </w:r>
      <w:r w:rsidRPr="00DA0BA0">
        <w:rPr>
          <w:rFonts w:ascii="Times New Roman" w:hAnsi="Times New Roman" w:cs="Times New Roman"/>
          <w:sz w:val="28"/>
          <w:szCs w:val="28"/>
        </w:rPr>
        <w:t>белым» оценкам</w:t>
      </w:r>
      <w:r w:rsidR="00466923" w:rsidRPr="00DA0BA0">
        <w:rPr>
          <w:rFonts w:ascii="Times New Roman" w:hAnsi="Times New Roman" w:cs="Times New Roman"/>
          <w:sz w:val="28"/>
          <w:szCs w:val="28"/>
        </w:rPr>
        <w:t xml:space="preserve"> и</w:t>
      </w:r>
      <w:r w:rsidRPr="00DA0BA0">
        <w:rPr>
          <w:rFonts w:ascii="Times New Roman" w:hAnsi="Times New Roman" w:cs="Times New Roman"/>
          <w:sz w:val="28"/>
          <w:szCs w:val="28"/>
        </w:rPr>
        <w:t xml:space="preserve">  дихотомическому мышлению),</w:t>
      </w:r>
    </w:p>
    <w:p w:rsidR="009D1ECA" w:rsidRPr="00DA0BA0" w:rsidRDefault="00667FBE"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9D1ECA" w:rsidRPr="00DA0BA0">
        <w:rPr>
          <w:rFonts w:ascii="Times New Roman" w:hAnsi="Times New Roman" w:cs="Times New Roman"/>
          <w:sz w:val="28"/>
          <w:szCs w:val="28"/>
        </w:rPr>
        <w:t>ригидность эмоциональных и когнитивных процессов;</w:t>
      </w:r>
    </w:p>
    <w:p w:rsidR="00667FBE" w:rsidRPr="00DA0BA0" w:rsidRDefault="009D1ECA"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 низкий уровень коммуникативных способностей, способностей к решению межличностных проблем, </w:t>
      </w:r>
      <w:r w:rsidR="00667FBE" w:rsidRPr="00DA0BA0">
        <w:rPr>
          <w:rFonts w:ascii="Times New Roman" w:hAnsi="Times New Roman" w:cs="Times New Roman"/>
          <w:sz w:val="28"/>
          <w:szCs w:val="28"/>
        </w:rPr>
        <w:t>неполноценность общения со взрослыми, сверстниками</w:t>
      </w:r>
      <w:r w:rsidR="00466923" w:rsidRPr="00DA0BA0">
        <w:rPr>
          <w:rFonts w:ascii="Times New Roman" w:hAnsi="Times New Roman" w:cs="Times New Roman"/>
          <w:sz w:val="28"/>
          <w:szCs w:val="28"/>
        </w:rPr>
        <w:t>, неспособность адекватно перерабатывать конфликты в межличностной сфере</w:t>
      </w:r>
      <w:r w:rsidR="00667FBE" w:rsidRPr="00DA0BA0">
        <w:rPr>
          <w:rFonts w:ascii="Times New Roman" w:hAnsi="Times New Roman" w:cs="Times New Roman"/>
          <w:sz w:val="28"/>
          <w:szCs w:val="28"/>
        </w:rPr>
        <w:t>;</w:t>
      </w:r>
    </w:p>
    <w:p w:rsidR="00667FBE" w:rsidRPr="00DA0BA0" w:rsidRDefault="00667FBE"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неадекватн</w:t>
      </w:r>
      <w:r w:rsidR="00353D09" w:rsidRPr="00DA0BA0">
        <w:rPr>
          <w:rFonts w:ascii="Times New Roman" w:hAnsi="Times New Roman" w:cs="Times New Roman"/>
          <w:sz w:val="28"/>
          <w:szCs w:val="28"/>
        </w:rPr>
        <w:t>ая</w:t>
      </w:r>
      <w:r w:rsidRPr="00DA0BA0">
        <w:rPr>
          <w:rFonts w:ascii="Times New Roman" w:hAnsi="Times New Roman" w:cs="Times New Roman"/>
          <w:sz w:val="28"/>
          <w:szCs w:val="28"/>
        </w:rPr>
        <w:t xml:space="preserve"> (завышенн</w:t>
      </w:r>
      <w:r w:rsidR="00353D09" w:rsidRPr="00DA0BA0">
        <w:rPr>
          <w:rFonts w:ascii="Times New Roman" w:hAnsi="Times New Roman" w:cs="Times New Roman"/>
          <w:sz w:val="28"/>
          <w:szCs w:val="28"/>
        </w:rPr>
        <w:t>ая</w:t>
      </w:r>
      <w:r w:rsidRPr="00DA0BA0">
        <w:rPr>
          <w:rFonts w:ascii="Times New Roman" w:hAnsi="Times New Roman" w:cs="Times New Roman"/>
          <w:sz w:val="28"/>
          <w:szCs w:val="28"/>
        </w:rPr>
        <w:t>, заниженн</w:t>
      </w:r>
      <w:r w:rsidR="00353D09" w:rsidRPr="00DA0BA0">
        <w:rPr>
          <w:rFonts w:ascii="Times New Roman" w:hAnsi="Times New Roman" w:cs="Times New Roman"/>
          <w:sz w:val="28"/>
          <w:szCs w:val="28"/>
        </w:rPr>
        <w:t>ая</w:t>
      </w:r>
      <w:r w:rsidRPr="00DA0BA0">
        <w:rPr>
          <w:rFonts w:ascii="Times New Roman" w:hAnsi="Times New Roman" w:cs="Times New Roman"/>
          <w:sz w:val="28"/>
          <w:szCs w:val="28"/>
        </w:rPr>
        <w:t xml:space="preserve"> или неустойчив</w:t>
      </w:r>
      <w:r w:rsidR="00353D09" w:rsidRPr="00DA0BA0">
        <w:rPr>
          <w:rFonts w:ascii="Times New Roman" w:hAnsi="Times New Roman" w:cs="Times New Roman"/>
          <w:sz w:val="28"/>
          <w:szCs w:val="28"/>
        </w:rPr>
        <w:t>ая</w:t>
      </w:r>
      <w:r w:rsidRPr="00DA0BA0">
        <w:rPr>
          <w:rFonts w:ascii="Times New Roman" w:hAnsi="Times New Roman" w:cs="Times New Roman"/>
          <w:sz w:val="28"/>
          <w:szCs w:val="28"/>
        </w:rPr>
        <w:t>) самооценк</w:t>
      </w:r>
      <w:r w:rsidR="00353D09" w:rsidRPr="00DA0BA0">
        <w:rPr>
          <w:rFonts w:ascii="Times New Roman" w:hAnsi="Times New Roman" w:cs="Times New Roman"/>
          <w:sz w:val="28"/>
          <w:szCs w:val="28"/>
        </w:rPr>
        <w:t>а</w:t>
      </w:r>
      <w:r w:rsidRPr="00DA0BA0">
        <w:rPr>
          <w:rFonts w:ascii="Times New Roman" w:hAnsi="Times New Roman" w:cs="Times New Roman"/>
          <w:sz w:val="28"/>
          <w:szCs w:val="28"/>
        </w:rPr>
        <w:t>;</w:t>
      </w:r>
    </w:p>
    <w:p w:rsidR="009D1ECA" w:rsidRPr="00DA0BA0" w:rsidRDefault="009D1ECA"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ограниченный репертуар копинг-стратегий и неразвитость психологических защит;</w:t>
      </w:r>
    </w:p>
    <w:p w:rsidR="00667FBE" w:rsidRPr="00DA0BA0" w:rsidRDefault="00667FBE"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отсутствие или утрату целевых установок и ценностей, лежащих в основе жизненной позиции, и т.д. </w:t>
      </w:r>
    </w:p>
    <w:p w:rsidR="007254A5" w:rsidRPr="00DA0BA0" w:rsidRDefault="007254A5"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Важно помнить, что само по себе наличие какого-либо из вышеперечисленных факторов н</w:t>
      </w:r>
      <w:r w:rsidR="001508E7" w:rsidRPr="00DA0BA0">
        <w:rPr>
          <w:rFonts w:ascii="Times New Roman" w:hAnsi="Times New Roman" w:cs="Times New Roman"/>
          <w:sz w:val="28"/>
          <w:szCs w:val="28"/>
        </w:rPr>
        <w:t>и</w:t>
      </w:r>
      <w:r w:rsidRPr="00DA0BA0">
        <w:rPr>
          <w:rFonts w:ascii="Times New Roman" w:hAnsi="Times New Roman" w:cs="Times New Roman"/>
          <w:sz w:val="28"/>
          <w:szCs w:val="28"/>
        </w:rPr>
        <w:t xml:space="preserve"> в коей мере не указывает на возможность совершения суицида, </w:t>
      </w:r>
      <w:r w:rsidRPr="00904A12">
        <w:rPr>
          <w:rFonts w:ascii="Times New Roman" w:hAnsi="Times New Roman" w:cs="Times New Roman"/>
          <w:i/>
          <w:sz w:val="28"/>
          <w:szCs w:val="28"/>
        </w:rPr>
        <w:t xml:space="preserve">но сочетание индивидуально-психологических </w:t>
      </w:r>
      <w:r w:rsidRPr="00904A12">
        <w:rPr>
          <w:rFonts w:ascii="Times New Roman" w:hAnsi="Times New Roman" w:cs="Times New Roman"/>
          <w:i/>
          <w:sz w:val="28"/>
          <w:szCs w:val="28"/>
        </w:rPr>
        <w:lastRenderedPageBreak/>
        <w:t>особенностей при наличии личностно травмирующей ситуации или действии неблагоприятных социально-средовых условий</w:t>
      </w:r>
      <w:r w:rsidRPr="00DA0BA0">
        <w:rPr>
          <w:rFonts w:ascii="Times New Roman" w:hAnsi="Times New Roman" w:cs="Times New Roman"/>
          <w:sz w:val="28"/>
          <w:szCs w:val="28"/>
        </w:rPr>
        <w:t xml:space="preserve"> могут повлиять на формирование  психического состояния, предрасполагающее к самоубийству. Поэтому очень важно при определении методов психодиагностики выявить, по возможности, все факторы риска.</w:t>
      </w:r>
    </w:p>
    <w:p w:rsidR="001508E7" w:rsidRPr="00DA0BA0" w:rsidRDefault="001508E7"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Для полноты понимания проблемы, с нашей точки зрения, необходимо остановиться и на антисуицидальных </w:t>
      </w:r>
      <w:r w:rsidR="00904A12">
        <w:rPr>
          <w:rFonts w:ascii="Times New Roman" w:hAnsi="Times New Roman" w:cs="Times New Roman"/>
          <w:sz w:val="28"/>
          <w:szCs w:val="28"/>
        </w:rPr>
        <w:t xml:space="preserve">(защитных) </w:t>
      </w:r>
      <w:r w:rsidRPr="00DA0BA0">
        <w:rPr>
          <w:rFonts w:ascii="Times New Roman" w:hAnsi="Times New Roman" w:cs="Times New Roman"/>
          <w:sz w:val="28"/>
          <w:szCs w:val="28"/>
        </w:rPr>
        <w:t>факторах.</w:t>
      </w:r>
    </w:p>
    <w:p w:rsidR="003A1960" w:rsidRPr="00DA0BA0" w:rsidRDefault="003A1960" w:rsidP="0015611C">
      <w:pPr>
        <w:spacing w:after="0" w:line="360" w:lineRule="auto"/>
        <w:ind w:firstLine="284"/>
        <w:jc w:val="both"/>
        <w:rPr>
          <w:rFonts w:ascii="Times New Roman" w:hAnsi="Times New Roman" w:cs="Times New Roman"/>
          <w:b/>
          <w:sz w:val="28"/>
          <w:szCs w:val="28"/>
        </w:rPr>
      </w:pPr>
      <w:r w:rsidRPr="00DA0BA0">
        <w:rPr>
          <w:rFonts w:ascii="Times New Roman" w:hAnsi="Times New Roman" w:cs="Times New Roman"/>
          <w:b/>
          <w:sz w:val="28"/>
          <w:szCs w:val="28"/>
        </w:rPr>
        <w:t xml:space="preserve">Антисуицидальные </w:t>
      </w:r>
      <w:r w:rsidR="007254A5" w:rsidRPr="00DA0BA0">
        <w:rPr>
          <w:rFonts w:ascii="Times New Roman" w:hAnsi="Times New Roman" w:cs="Times New Roman"/>
          <w:b/>
          <w:sz w:val="28"/>
          <w:szCs w:val="28"/>
        </w:rPr>
        <w:t>факторы</w:t>
      </w:r>
    </w:p>
    <w:p w:rsidR="004E6761" w:rsidRPr="00DA0BA0" w:rsidRDefault="003A1960"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Антисуицидальные факторы </w:t>
      </w:r>
      <w:r w:rsidR="007254A5" w:rsidRPr="00DA0BA0">
        <w:rPr>
          <w:rFonts w:ascii="Times New Roman" w:hAnsi="Times New Roman" w:cs="Times New Roman"/>
          <w:sz w:val="28"/>
          <w:szCs w:val="28"/>
        </w:rPr>
        <w:t>-</w:t>
      </w:r>
      <w:r w:rsidRPr="00DA0BA0">
        <w:rPr>
          <w:rFonts w:ascii="Times New Roman" w:hAnsi="Times New Roman" w:cs="Times New Roman"/>
          <w:sz w:val="28"/>
          <w:szCs w:val="28"/>
        </w:rPr>
        <w:t xml:space="preserve"> факторы, препятствующие формированию намерения и непосредственной реализации суицидального замысла или обесценивающие целесообразность суицидального акта, как способа разреше</w:t>
      </w:r>
      <w:r w:rsidRPr="00DA0BA0">
        <w:rPr>
          <w:rFonts w:ascii="Times New Roman" w:hAnsi="Times New Roman" w:cs="Times New Roman"/>
          <w:sz w:val="28"/>
          <w:szCs w:val="28"/>
        </w:rPr>
        <w:softHyphen/>
        <w:t>ния психотравмирующей ситуации.</w:t>
      </w:r>
      <w:r w:rsidR="007254A5" w:rsidRPr="00DA0BA0">
        <w:rPr>
          <w:rFonts w:ascii="Times New Roman" w:hAnsi="Times New Roman" w:cs="Times New Roman"/>
          <w:sz w:val="28"/>
          <w:szCs w:val="28"/>
        </w:rPr>
        <w:t xml:space="preserve"> </w:t>
      </w:r>
      <w:r w:rsidR="004E6761" w:rsidRPr="00DA0BA0">
        <w:rPr>
          <w:rFonts w:ascii="Times New Roman" w:hAnsi="Times New Roman" w:cs="Times New Roman"/>
          <w:sz w:val="28"/>
          <w:szCs w:val="28"/>
        </w:rPr>
        <w:t xml:space="preserve">Таким образом, антисуицидальные факторы личности - </w:t>
      </w:r>
      <w:r w:rsidR="004E6761" w:rsidRPr="00904A12">
        <w:rPr>
          <w:rFonts w:ascii="Times New Roman" w:hAnsi="Times New Roman" w:cs="Times New Roman"/>
          <w:i/>
          <w:sz w:val="28"/>
          <w:szCs w:val="28"/>
        </w:rPr>
        <w:t>это сформированные положительные жизненные установки, психологические особенности человека, а также душевные переживания, препятствующие осуществлению суицидальных намерений</w:t>
      </w:r>
      <w:r w:rsidR="004E6761" w:rsidRPr="00DA0BA0">
        <w:rPr>
          <w:rFonts w:ascii="Times New Roman" w:hAnsi="Times New Roman" w:cs="Times New Roman"/>
          <w:sz w:val="28"/>
          <w:szCs w:val="28"/>
        </w:rPr>
        <w:t xml:space="preserve">. </w:t>
      </w:r>
    </w:p>
    <w:p w:rsidR="003A1960" w:rsidRPr="00DA0BA0" w:rsidRDefault="007254A5"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К антисуицидальным факторам можно отнести:</w:t>
      </w:r>
    </w:p>
    <w:p w:rsidR="001C08BB" w:rsidRPr="00DA0BA0" w:rsidRDefault="00E103BC" w:rsidP="0015611C">
      <w:pPr>
        <w:pStyle w:val="af"/>
        <w:spacing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1C08BB" w:rsidRPr="00DA0BA0">
        <w:rPr>
          <w:rFonts w:ascii="Times New Roman" w:hAnsi="Times New Roman" w:cs="Times New Roman"/>
          <w:sz w:val="28"/>
          <w:szCs w:val="28"/>
        </w:rPr>
        <w:t>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1C08BB" w:rsidRPr="00DA0BA0" w:rsidRDefault="001C08BB" w:rsidP="0015611C">
      <w:pPr>
        <w:pStyle w:val="af"/>
        <w:spacing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наличие актуальных жизненных ценностей, целей;</w:t>
      </w:r>
    </w:p>
    <w:p w:rsidR="001C08BB" w:rsidRPr="00DA0BA0" w:rsidRDefault="001C08BB" w:rsidP="0015611C">
      <w:pPr>
        <w:pStyle w:val="af"/>
        <w:spacing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проявление интереса к жизни; </w:t>
      </w:r>
    </w:p>
    <w:p w:rsidR="00E103BC" w:rsidRPr="00DA0BA0" w:rsidRDefault="001C08BB"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E103BC" w:rsidRPr="00DA0BA0">
        <w:rPr>
          <w:rFonts w:ascii="Times New Roman" w:hAnsi="Times New Roman" w:cs="Times New Roman"/>
          <w:sz w:val="28"/>
          <w:szCs w:val="28"/>
        </w:rPr>
        <w:t>мотивация когнитивной надежды (надежда как-то разрешить ситуацию, найти выход, убеждения в необходимости преодоления проблемы);</w:t>
      </w:r>
    </w:p>
    <w:p w:rsidR="007254A5" w:rsidRPr="00DA0BA0" w:rsidRDefault="00E103BC"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7254A5" w:rsidRPr="00DA0BA0">
        <w:rPr>
          <w:rFonts w:ascii="Times New Roman" w:hAnsi="Times New Roman" w:cs="Times New Roman"/>
          <w:sz w:val="28"/>
          <w:szCs w:val="28"/>
        </w:rPr>
        <w:t xml:space="preserve">наличие перспектив, </w:t>
      </w:r>
      <w:r w:rsidR="007254A5" w:rsidRPr="00DA0BA0">
        <w:rPr>
          <w:rFonts w:ascii="Times New Roman" w:eastAsia="Times New Roman" w:hAnsi="Times New Roman" w:cs="Times New Roman"/>
          <w:color w:val="363636"/>
          <w:sz w:val="28"/>
          <w:szCs w:val="28"/>
          <w:lang w:eastAsia="ru-RU"/>
        </w:rPr>
        <w:t>наличие творческих планов, тенденций, замыслов, представление о неиспользованных жизненных возможностях;</w:t>
      </w:r>
    </w:p>
    <w:p w:rsidR="00E103BC" w:rsidRPr="00DA0BA0" w:rsidRDefault="001508E7" w:rsidP="0015611C">
      <w:pPr>
        <w:spacing w:after="0" w:line="360" w:lineRule="auto"/>
        <w:ind w:firstLine="284"/>
        <w:jc w:val="both"/>
        <w:rPr>
          <w:rFonts w:ascii="Times New Roman" w:hAnsi="Times New Roman" w:cs="Times New Roman"/>
          <w:sz w:val="28"/>
          <w:szCs w:val="28"/>
        </w:rPr>
      </w:pPr>
      <w:r w:rsidRPr="00DA0BA0">
        <w:rPr>
          <w:rFonts w:ascii="Times New Roman" w:eastAsia="Times New Roman" w:hAnsi="Times New Roman" w:cs="Times New Roman"/>
          <w:color w:val="363636"/>
          <w:sz w:val="28"/>
          <w:szCs w:val="28"/>
          <w:lang w:eastAsia="ru-RU"/>
        </w:rPr>
        <w:t xml:space="preserve">- </w:t>
      </w:r>
      <w:r w:rsidR="00040722" w:rsidRPr="00DA0BA0">
        <w:rPr>
          <w:rFonts w:ascii="Times New Roman" w:eastAsia="Times New Roman" w:hAnsi="Times New Roman" w:cs="Times New Roman"/>
          <w:color w:val="363636"/>
          <w:sz w:val="28"/>
          <w:szCs w:val="28"/>
          <w:lang w:eastAsia="ru-RU"/>
        </w:rPr>
        <w:t>этическая мотивация (</w:t>
      </w:r>
      <w:r w:rsidR="007254A5" w:rsidRPr="00DA0BA0">
        <w:rPr>
          <w:rFonts w:ascii="Times New Roman" w:eastAsia="Times New Roman" w:hAnsi="Times New Roman" w:cs="Times New Roman"/>
          <w:color w:val="363636"/>
          <w:sz w:val="28"/>
          <w:szCs w:val="28"/>
          <w:lang w:eastAsia="ru-RU"/>
        </w:rPr>
        <w:t>выраженное чувство долга,</w:t>
      </w:r>
      <w:r w:rsidR="007254A5" w:rsidRPr="00DA0BA0">
        <w:rPr>
          <w:rFonts w:ascii="Times New Roman" w:hAnsi="Times New Roman" w:cs="Times New Roman"/>
          <w:sz w:val="28"/>
          <w:szCs w:val="28"/>
        </w:rPr>
        <w:t xml:space="preserve"> о</w:t>
      </w:r>
      <w:r w:rsidR="003A1960" w:rsidRPr="00DA0BA0">
        <w:rPr>
          <w:rFonts w:ascii="Times New Roman" w:hAnsi="Times New Roman" w:cs="Times New Roman"/>
          <w:sz w:val="28"/>
          <w:szCs w:val="28"/>
        </w:rPr>
        <w:t>тветственность за семью</w:t>
      </w:r>
      <w:r w:rsidR="00040722" w:rsidRPr="00DA0BA0">
        <w:rPr>
          <w:rFonts w:ascii="Times New Roman" w:hAnsi="Times New Roman" w:cs="Times New Roman"/>
          <w:sz w:val="28"/>
          <w:szCs w:val="28"/>
        </w:rPr>
        <w:t xml:space="preserve">, </w:t>
      </w:r>
      <w:r w:rsidR="007254A5" w:rsidRPr="00DA0BA0">
        <w:rPr>
          <w:rFonts w:ascii="Times New Roman" w:hAnsi="Times New Roman" w:cs="Times New Roman"/>
          <w:sz w:val="28"/>
          <w:szCs w:val="28"/>
        </w:rPr>
        <w:t>любовь к родителям, боязнь их огорчить</w:t>
      </w:r>
      <w:r w:rsidRPr="00DA0BA0">
        <w:rPr>
          <w:rFonts w:ascii="Times New Roman" w:hAnsi="Times New Roman" w:cs="Times New Roman"/>
          <w:sz w:val="28"/>
          <w:szCs w:val="28"/>
        </w:rPr>
        <w:t xml:space="preserve">, </w:t>
      </w:r>
      <w:r w:rsidRPr="00DA0BA0">
        <w:rPr>
          <w:rFonts w:ascii="Times New Roman" w:eastAsia="Times New Roman" w:hAnsi="Times New Roman" w:cs="Times New Roman"/>
          <w:sz w:val="28"/>
          <w:szCs w:val="28"/>
          <w:lang w:eastAsia="ru-RU"/>
        </w:rPr>
        <w:t>интенсивные эмоциональные предпочтения и симпатии к значимому близкому</w:t>
      </w:r>
      <w:r w:rsidR="00040722" w:rsidRPr="00DA0BA0">
        <w:rPr>
          <w:rFonts w:ascii="Times New Roman" w:eastAsia="Times New Roman" w:hAnsi="Times New Roman" w:cs="Times New Roman"/>
          <w:sz w:val="28"/>
          <w:szCs w:val="28"/>
          <w:lang w:eastAsia="ru-RU"/>
        </w:rPr>
        <w:t>)</w:t>
      </w:r>
      <w:r w:rsidR="007254A5" w:rsidRPr="00DA0BA0">
        <w:rPr>
          <w:rFonts w:ascii="Times New Roman" w:hAnsi="Times New Roman" w:cs="Times New Roman"/>
          <w:sz w:val="28"/>
          <w:szCs w:val="28"/>
        </w:rPr>
        <w:t>;</w:t>
      </w:r>
      <w:r w:rsidR="003A1960" w:rsidRPr="00DA0BA0">
        <w:rPr>
          <w:rFonts w:ascii="Times New Roman" w:hAnsi="Times New Roman" w:cs="Times New Roman"/>
          <w:sz w:val="28"/>
          <w:szCs w:val="28"/>
        </w:rPr>
        <w:t xml:space="preserve"> </w:t>
      </w:r>
    </w:p>
    <w:p w:rsidR="00E103BC" w:rsidRPr="00DA0BA0" w:rsidRDefault="00E103BC"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мотивация временной инфляции (ожидание, что со временем что-то может измениться к лучшему),</w:t>
      </w:r>
    </w:p>
    <w:p w:rsidR="007254A5" w:rsidRPr="00DA0BA0" w:rsidRDefault="00E103BC"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lastRenderedPageBreak/>
        <w:t>- мотивация финальной неопределенности (неуверенность, что удастся умереть, боязнь остаться инвалидом)</w:t>
      </w:r>
      <w:r w:rsidR="007254A5" w:rsidRPr="00DA0BA0">
        <w:rPr>
          <w:rFonts w:ascii="Times New Roman" w:hAnsi="Times New Roman" w:cs="Times New Roman"/>
          <w:sz w:val="28"/>
          <w:szCs w:val="28"/>
        </w:rPr>
        <w:t xml:space="preserve">; </w:t>
      </w:r>
      <w:r w:rsidR="003A1960" w:rsidRPr="00DA0BA0">
        <w:rPr>
          <w:rFonts w:ascii="Times New Roman" w:hAnsi="Times New Roman" w:cs="Times New Roman"/>
          <w:sz w:val="28"/>
          <w:szCs w:val="28"/>
        </w:rPr>
        <w:t xml:space="preserve"> </w:t>
      </w:r>
    </w:p>
    <w:p w:rsidR="00040722" w:rsidRPr="00DA0BA0" w:rsidRDefault="001508E7" w:rsidP="0015611C">
      <w:pPr>
        <w:spacing w:after="0" w:line="360" w:lineRule="auto"/>
        <w:jc w:val="both"/>
        <w:rPr>
          <w:rFonts w:ascii="Times New Roman" w:hAnsi="Times New Roman" w:cs="Times New Roman"/>
          <w:sz w:val="28"/>
          <w:szCs w:val="28"/>
        </w:rPr>
      </w:pPr>
      <w:r w:rsidRPr="00DA0BA0">
        <w:rPr>
          <w:rFonts w:ascii="Times New Roman" w:eastAsia="Times New Roman" w:hAnsi="Times New Roman" w:cs="Times New Roman"/>
          <w:sz w:val="28"/>
          <w:szCs w:val="28"/>
          <w:lang w:eastAsia="ru-RU"/>
        </w:rPr>
        <w:t xml:space="preserve">- </w:t>
      </w:r>
      <w:r w:rsidR="00040722" w:rsidRPr="00DA0BA0">
        <w:rPr>
          <w:rFonts w:ascii="Times New Roman" w:hAnsi="Times New Roman" w:cs="Times New Roman"/>
          <w:sz w:val="28"/>
          <w:szCs w:val="28"/>
        </w:rPr>
        <w:t>провита</w:t>
      </w:r>
      <w:r w:rsidR="00AC4B87" w:rsidRPr="00DA0BA0">
        <w:rPr>
          <w:rFonts w:ascii="Times New Roman" w:hAnsi="Times New Roman" w:cs="Times New Roman"/>
          <w:sz w:val="28"/>
          <w:szCs w:val="28"/>
        </w:rPr>
        <w:t>ль</w:t>
      </w:r>
      <w:r w:rsidR="00040722" w:rsidRPr="00DA0BA0">
        <w:rPr>
          <w:rFonts w:ascii="Times New Roman" w:hAnsi="Times New Roman" w:cs="Times New Roman"/>
          <w:sz w:val="28"/>
          <w:szCs w:val="28"/>
        </w:rPr>
        <w:t>ная мотивация (страх смерти),</w:t>
      </w:r>
    </w:p>
    <w:p w:rsidR="007254A5" w:rsidRPr="00DA0BA0" w:rsidRDefault="00040722" w:rsidP="0015611C">
      <w:pPr>
        <w:spacing w:after="0" w:line="360" w:lineRule="auto"/>
        <w:jc w:val="both"/>
        <w:rPr>
          <w:rFonts w:ascii="Times New Roman" w:hAnsi="Times New Roman" w:cs="Times New Roman"/>
          <w:sz w:val="28"/>
          <w:szCs w:val="28"/>
        </w:rPr>
      </w:pPr>
      <w:r w:rsidRPr="00DA0BA0">
        <w:rPr>
          <w:rFonts w:ascii="Times New Roman" w:hAnsi="Times New Roman" w:cs="Times New Roman"/>
          <w:sz w:val="28"/>
          <w:szCs w:val="28"/>
        </w:rPr>
        <w:t xml:space="preserve">- эстетическая мотивация </w:t>
      </w:r>
      <w:r w:rsidR="007254A5" w:rsidRPr="00DA0BA0">
        <w:rPr>
          <w:rFonts w:ascii="Times New Roman" w:hAnsi="Times New Roman" w:cs="Times New Roman"/>
          <w:sz w:val="28"/>
          <w:szCs w:val="28"/>
        </w:rPr>
        <w:t>(</w:t>
      </w:r>
      <w:r w:rsidR="001C08BB" w:rsidRPr="00DA0BA0">
        <w:rPr>
          <w:rFonts w:ascii="Times New Roman" w:hAnsi="Times New Roman" w:cs="Times New Roman"/>
          <w:sz w:val="28"/>
          <w:szCs w:val="28"/>
        </w:rPr>
        <w:t>негативная проекция своего внешнего вида после самоубийства</w:t>
      </w:r>
      <w:r w:rsidR="007254A5" w:rsidRPr="00DA0BA0">
        <w:rPr>
          <w:rFonts w:ascii="Times New Roman" w:hAnsi="Times New Roman" w:cs="Times New Roman"/>
          <w:sz w:val="28"/>
          <w:szCs w:val="28"/>
        </w:rPr>
        <w:t>);</w:t>
      </w:r>
    </w:p>
    <w:p w:rsidR="007254A5" w:rsidRPr="00DA0BA0" w:rsidRDefault="001508E7"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shd w:val="clear" w:color="auto" w:fill="F9F8F5"/>
        </w:rPr>
        <w:t xml:space="preserve">- </w:t>
      </w:r>
      <w:r w:rsidR="007254A5" w:rsidRPr="00DA0BA0">
        <w:rPr>
          <w:rFonts w:ascii="Times New Roman" w:hAnsi="Times New Roman" w:cs="Times New Roman"/>
          <w:sz w:val="28"/>
          <w:szCs w:val="28"/>
          <w:shd w:val="clear" w:color="auto" w:fill="F9F8F5"/>
        </w:rPr>
        <w:t>боязнь, страх боли;</w:t>
      </w:r>
    </w:p>
    <w:p w:rsidR="00040722" w:rsidRPr="00DA0BA0" w:rsidRDefault="001508E7"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040722" w:rsidRPr="00DA0BA0">
        <w:rPr>
          <w:rFonts w:ascii="Times New Roman" w:hAnsi="Times New Roman" w:cs="Times New Roman"/>
          <w:sz w:val="28"/>
          <w:szCs w:val="28"/>
        </w:rPr>
        <w:t xml:space="preserve">нарциссическая </w:t>
      </w:r>
      <w:r w:rsidR="00E103BC" w:rsidRPr="00DA0BA0">
        <w:rPr>
          <w:rFonts w:ascii="Times New Roman" w:hAnsi="Times New Roman" w:cs="Times New Roman"/>
          <w:sz w:val="28"/>
          <w:szCs w:val="28"/>
        </w:rPr>
        <w:t xml:space="preserve">мотивация </w:t>
      </w:r>
      <w:r w:rsidR="00040722" w:rsidRPr="00DA0BA0">
        <w:rPr>
          <w:rFonts w:ascii="Times New Roman" w:hAnsi="Times New Roman" w:cs="Times New Roman"/>
          <w:sz w:val="28"/>
          <w:szCs w:val="28"/>
        </w:rPr>
        <w:t>(любовь к себе),</w:t>
      </w:r>
    </w:p>
    <w:p w:rsidR="003A1960" w:rsidRPr="00DA0BA0" w:rsidRDefault="00040722"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7254A5" w:rsidRPr="00DA0BA0">
        <w:rPr>
          <w:rFonts w:ascii="Times New Roman" w:hAnsi="Times New Roman" w:cs="Times New Roman"/>
          <w:sz w:val="28"/>
          <w:szCs w:val="28"/>
        </w:rPr>
        <w:t>с</w:t>
      </w:r>
      <w:r w:rsidR="003A1960" w:rsidRPr="00DA0BA0">
        <w:rPr>
          <w:rFonts w:ascii="Times New Roman" w:hAnsi="Times New Roman" w:cs="Times New Roman"/>
          <w:sz w:val="28"/>
          <w:szCs w:val="28"/>
        </w:rPr>
        <w:t>трах социального отвержения</w:t>
      </w:r>
      <w:r w:rsidR="007254A5" w:rsidRPr="00DA0BA0">
        <w:rPr>
          <w:rFonts w:ascii="Times New Roman" w:hAnsi="Times New Roman" w:cs="Times New Roman"/>
          <w:sz w:val="28"/>
          <w:szCs w:val="28"/>
        </w:rPr>
        <w:t>,</w:t>
      </w:r>
      <w:r w:rsidR="003A1960" w:rsidRPr="00DA0BA0">
        <w:rPr>
          <w:rFonts w:ascii="Times New Roman" w:hAnsi="Times New Roman" w:cs="Times New Roman"/>
          <w:sz w:val="28"/>
          <w:szCs w:val="28"/>
        </w:rPr>
        <w:t xml:space="preserve"> </w:t>
      </w:r>
      <w:r w:rsidR="007254A5" w:rsidRPr="00DA0BA0">
        <w:rPr>
          <w:rFonts w:ascii="Times New Roman" w:eastAsia="Times New Roman" w:hAnsi="Times New Roman" w:cs="Times New Roman"/>
          <w:sz w:val="28"/>
          <w:szCs w:val="28"/>
          <w:lang w:eastAsia="ru-RU"/>
        </w:rPr>
        <w:t>зависимость от общественного мнения и избегание осуждения со стороны окружения</w:t>
      </w:r>
      <w:r w:rsidR="007254A5" w:rsidRPr="00DA0BA0">
        <w:rPr>
          <w:rFonts w:ascii="Times New Roman" w:hAnsi="Times New Roman" w:cs="Times New Roman"/>
          <w:sz w:val="28"/>
          <w:szCs w:val="28"/>
        </w:rPr>
        <w:t>;</w:t>
      </w:r>
      <w:r w:rsidR="003A1960" w:rsidRPr="00DA0BA0">
        <w:rPr>
          <w:rFonts w:ascii="Times New Roman" w:hAnsi="Times New Roman" w:cs="Times New Roman"/>
          <w:sz w:val="28"/>
          <w:szCs w:val="28"/>
        </w:rPr>
        <w:t xml:space="preserve"> </w:t>
      </w:r>
    </w:p>
    <w:p w:rsidR="007254A5" w:rsidRPr="00DA0BA0" w:rsidRDefault="001508E7" w:rsidP="0015611C">
      <w:pPr>
        <w:spacing w:after="0" w:line="360" w:lineRule="auto"/>
        <w:ind w:firstLine="284"/>
        <w:jc w:val="both"/>
        <w:rPr>
          <w:rFonts w:ascii="Times New Roman" w:hAnsi="Times New Roman" w:cs="Times New Roman"/>
          <w:sz w:val="28"/>
          <w:szCs w:val="28"/>
        </w:rPr>
      </w:pPr>
      <w:r w:rsidRPr="00DA0BA0">
        <w:rPr>
          <w:rFonts w:ascii="Times New Roman" w:hAnsi="Times New Roman" w:cs="Times New Roman"/>
          <w:sz w:val="28"/>
          <w:szCs w:val="28"/>
        </w:rPr>
        <w:t xml:space="preserve">- </w:t>
      </w:r>
      <w:r w:rsidR="007254A5" w:rsidRPr="00DA0BA0">
        <w:rPr>
          <w:rFonts w:ascii="Times New Roman" w:hAnsi="Times New Roman" w:cs="Times New Roman"/>
          <w:sz w:val="28"/>
          <w:szCs w:val="28"/>
        </w:rPr>
        <w:t>м</w:t>
      </w:r>
      <w:r w:rsidR="003A1960" w:rsidRPr="00DA0BA0">
        <w:rPr>
          <w:rFonts w:ascii="Times New Roman" w:hAnsi="Times New Roman" w:cs="Times New Roman"/>
          <w:sz w:val="28"/>
          <w:szCs w:val="28"/>
        </w:rPr>
        <w:t xml:space="preserve">оральные </w:t>
      </w:r>
      <w:r w:rsidR="00040722" w:rsidRPr="00DA0BA0">
        <w:rPr>
          <w:rFonts w:ascii="Times New Roman" w:hAnsi="Times New Roman" w:cs="Times New Roman"/>
          <w:sz w:val="28"/>
          <w:szCs w:val="28"/>
        </w:rPr>
        <w:t xml:space="preserve">(личное негативное отношение к суицидальной модели поведения) </w:t>
      </w:r>
      <w:r w:rsidR="003A1960" w:rsidRPr="00DA0BA0">
        <w:rPr>
          <w:rFonts w:ascii="Times New Roman" w:hAnsi="Times New Roman" w:cs="Times New Roman"/>
          <w:sz w:val="28"/>
          <w:szCs w:val="28"/>
        </w:rPr>
        <w:t>и религиозные</w:t>
      </w:r>
      <w:r w:rsidRPr="00DA0BA0">
        <w:rPr>
          <w:rFonts w:ascii="Times New Roman" w:hAnsi="Times New Roman" w:cs="Times New Roman"/>
          <w:sz w:val="28"/>
          <w:szCs w:val="28"/>
        </w:rPr>
        <w:t xml:space="preserve"> убеждения.</w:t>
      </w:r>
    </w:p>
    <w:p w:rsidR="003A1960" w:rsidRPr="00DA0BA0" w:rsidRDefault="003A1960" w:rsidP="0015611C">
      <w:pPr>
        <w:pBdr>
          <w:bottom w:val="dashed" w:sz="6" w:space="0" w:color="CCCCCC"/>
        </w:pBd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DA0BA0">
        <w:rPr>
          <w:rFonts w:ascii="Times New Roman" w:eastAsia="Times New Roman" w:hAnsi="Times New Roman" w:cs="Times New Roman"/>
          <w:sz w:val="28"/>
          <w:szCs w:val="28"/>
          <w:lang w:eastAsia="ru-RU"/>
        </w:rPr>
        <w:t xml:space="preserve">Все </w:t>
      </w:r>
      <w:r w:rsidR="007254A5" w:rsidRPr="00DA0BA0">
        <w:rPr>
          <w:rFonts w:ascii="Times New Roman" w:eastAsia="Times New Roman" w:hAnsi="Times New Roman" w:cs="Times New Roman"/>
          <w:sz w:val="28"/>
          <w:szCs w:val="28"/>
          <w:lang w:eastAsia="ru-RU"/>
        </w:rPr>
        <w:t>выше</w:t>
      </w:r>
      <w:r w:rsidRPr="00DA0BA0">
        <w:rPr>
          <w:rFonts w:ascii="Times New Roman" w:eastAsia="Times New Roman" w:hAnsi="Times New Roman" w:cs="Times New Roman"/>
          <w:sz w:val="28"/>
          <w:szCs w:val="28"/>
          <w:lang w:eastAsia="ru-RU"/>
        </w:rPr>
        <w:t xml:space="preserve">перечисленные </w:t>
      </w:r>
      <w:r w:rsidR="007254A5" w:rsidRPr="00DA0BA0">
        <w:rPr>
          <w:rFonts w:ascii="Times New Roman" w:eastAsia="Times New Roman" w:hAnsi="Times New Roman" w:cs="Times New Roman"/>
          <w:sz w:val="28"/>
          <w:szCs w:val="28"/>
          <w:lang w:eastAsia="ru-RU"/>
        </w:rPr>
        <w:t xml:space="preserve">антисуицидальные </w:t>
      </w:r>
      <w:r w:rsidRPr="00DA0BA0">
        <w:rPr>
          <w:rFonts w:ascii="Times New Roman" w:eastAsia="Times New Roman" w:hAnsi="Times New Roman" w:cs="Times New Roman"/>
          <w:sz w:val="28"/>
          <w:szCs w:val="28"/>
          <w:lang w:eastAsia="ru-RU"/>
        </w:rPr>
        <w:t xml:space="preserve">факторы </w:t>
      </w:r>
      <w:r w:rsidR="007254A5" w:rsidRPr="00DA0BA0">
        <w:rPr>
          <w:rFonts w:ascii="Times New Roman" w:eastAsia="Times New Roman" w:hAnsi="Times New Roman" w:cs="Times New Roman"/>
          <w:sz w:val="28"/>
          <w:szCs w:val="28"/>
          <w:lang w:eastAsia="ru-RU"/>
        </w:rPr>
        <w:t>можно условно разделить</w:t>
      </w:r>
      <w:r w:rsidRPr="00DA0BA0">
        <w:rPr>
          <w:rFonts w:ascii="Times New Roman" w:eastAsia="Times New Roman" w:hAnsi="Times New Roman" w:cs="Times New Roman"/>
          <w:sz w:val="28"/>
          <w:szCs w:val="28"/>
          <w:lang w:eastAsia="ru-RU"/>
        </w:rPr>
        <w:t xml:space="preserve"> на две категории:</w:t>
      </w:r>
    </w:p>
    <w:p w:rsidR="001508E7" w:rsidRPr="00DA0BA0" w:rsidRDefault="001508E7" w:rsidP="0015611C">
      <w:pPr>
        <w:shd w:val="clear" w:color="auto" w:fill="FFFFFF"/>
        <w:spacing w:after="0" w:line="360" w:lineRule="auto"/>
        <w:ind w:left="284"/>
        <w:jc w:val="both"/>
        <w:rPr>
          <w:rFonts w:ascii="Times New Roman" w:eastAsia="Times New Roman" w:hAnsi="Times New Roman" w:cs="Times New Roman"/>
          <w:sz w:val="28"/>
          <w:szCs w:val="28"/>
          <w:lang w:eastAsia="ru-RU"/>
        </w:rPr>
      </w:pPr>
      <w:r w:rsidRPr="00DA0BA0">
        <w:rPr>
          <w:rFonts w:ascii="Times New Roman" w:eastAsia="Times New Roman" w:hAnsi="Times New Roman" w:cs="Times New Roman"/>
          <w:sz w:val="28"/>
          <w:szCs w:val="28"/>
          <w:lang w:eastAsia="ru-RU"/>
        </w:rPr>
        <w:t>- факторы, которые требуют для своего поддержания постоянной деятельности и дополнительных затрат энергии (в частности наличие творческих планов);</w:t>
      </w:r>
    </w:p>
    <w:p w:rsidR="001508E7" w:rsidRPr="00DA0BA0" w:rsidRDefault="001508E7" w:rsidP="0015611C">
      <w:pPr>
        <w:shd w:val="clear" w:color="auto" w:fill="FFFFFF"/>
        <w:spacing w:after="0" w:line="360" w:lineRule="auto"/>
        <w:ind w:left="284"/>
        <w:jc w:val="both"/>
        <w:rPr>
          <w:rFonts w:ascii="Times New Roman" w:eastAsia="Times New Roman" w:hAnsi="Times New Roman" w:cs="Times New Roman"/>
          <w:sz w:val="28"/>
          <w:szCs w:val="28"/>
          <w:lang w:eastAsia="ru-RU"/>
        </w:rPr>
      </w:pPr>
      <w:r w:rsidRPr="00DA0BA0">
        <w:rPr>
          <w:rFonts w:ascii="Times New Roman" w:eastAsia="Times New Roman" w:hAnsi="Times New Roman" w:cs="Times New Roman"/>
          <w:sz w:val="28"/>
          <w:szCs w:val="28"/>
          <w:lang w:eastAsia="ru-RU"/>
        </w:rPr>
        <w:t>- факторы, не зависящие от энергетических колебаний, не требующие дополнительной активности (например</w:t>
      </w:r>
      <w:r w:rsidR="006A1A1D" w:rsidRPr="00DA0BA0">
        <w:rPr>
          <w:rFonts w:ascii="Times New Roman" w:eastAsia="Times New Roman" w:hAnsi="Times New Roman" w:cs="Times New Roman"/>
          <w:sz w:val="28"/>
          <w:szCs w:val="28"/>
          <w:lang w:eastAsia="ru-RU"/>
        </w:rPr>
        <w:t>,</w:t>
      </w:r>
      <w:r w:rsidRPr="00DA0BA0">
        <w:rPr>
          <w:rFonts w:ascii="Times New Roman" w:eastAsia="Times New Roman" w:hAnsi="Times New Roman" w:cs="Times New Roman"/>
          <w:sz w:val="28"/>
          <w:szCs w:val="28"/>
          <w:lang w:eastAsia="ru-RU"/>
        </w:rPr>
        <w:t xml:space="preserve"> устойчивые представления о </w:t>
      </w:r>
      <w:r w:rsidR="00904A12">
        <w:rPr>
          <w:rFonts w:ascii="Times New Roman" w:eastAsia="Times New Roman" w:hAnsi="Times New Roman" w:cs="Times New Roman"/>
          <w:sz w:val="28"/>
          <w:szCs w:val="28"/>
          <w:lang w:eastAsia="ru-RU"/>
        </w:rPr>
        <w:t>недопустимости</w:t>
      </w:r>
      <w:r w:rsidRPr="00DA0BA0">
        <w:rPr>
          <w:rFonts w:ascii="Times New Roman" w:eastAsia="Times New Roman" w:hAnsi="Times New Roman" w:cs="Times New Roman"/>
          <w:sz w:val="28"/>
          <w:szCs w:val="28"/>
          <w:lang w:eastAsia="ru-RU"/>
        </w:rPr>
        <w:t xml:space="preserve"> суицида).</w:t>
      </w:r>
    </w:p>
    <w:p w:rsidR="00904A12" w:rsidRPr="00904A12" w:rsidRDefault="001C08BB" w:rsidP="0015611C">
      <w:pPr>
        <w:pStyle w:val="af"/>
        <w:spacing w:line="360" w:lineRule="auto"/>
        <w:ind w:firstLine="284"/>
        <w:jc w:val="both"/>
        <w:rPr>
          <w:rFonts w:ascii="Times New Roman" w:hAnsi="Times New Roman" w:cs="Times New Roman"/>
          <w:b/>
          <w:sz w:val="28"/>
          <w:szCs w:val="28"/>
        </w:rPr>
      </w:pPr>
      <w:r w:rsidRPr="00904A12">
        <w:rPr>
          <w:rFonts w:ascii="Times New Roman" w:hAnsi="Times New Roman" w:cs="Times New Roman"/>
          <w:b/>
          <w:i/>
          <w:sz w:val="28"/>
          <w:szCs w:val="28"/>
        </w:rPr>
        <w:t>Чем большим количеством антисуицидальных, жизнеутверждающих факторов обладает человек, в частности подросток, чем сильнее его «психологическая защита» антисуицидальный барьер</w:t>
      </w:r>
      <w:r w:rsidRPr="00904A12">
        <w:rPr>
          <w:rFonts w:ascii="Times New Roman" w:hAnsi="Times New Roman" w:cs="Times New Roman"/>
          <w:b/>
          <w:sz w:val="28"/>
          <w:szCs w:val="28"/>
        </w:rPr>
        <w:t>.</w:t>
      </w:r>
      <w:r w:rsidR="008C07CD" w:rsidRPr="00904A12">
        <w:rPr>
          <w:rFonts w:ascii="Times New Roman" w:hAnsi="Times New Roman" w:cs="Times New Roman"/>
          <w:b/>
          <w:sz w:val="28"/>
          <w:szCs w:val="28"/>
        </w:rPr>
        <w:t xml:space="preserve"> </w:t>
      </w:r>
    </w:p>
    <w:p w:rsidR="00592C42" w:rsidRPr="00DA0BA0" w:rsidRDefault="001508E7" w:rsidP="0015611C">
      <w:pPr>
        <w:pStyle w:val="af"/>
        <w:spacing w:line="360" w:lineRule="auto"/>
        <w:ind w:firstLine="284"/>
        <w:jc w:val="both"/>
        <w:rPr>
          <w:rFonts w:ascii="Times New Roman" w:hAnsi="Times New Roman" w:cs="Times New Roman"/>
          <w:sz w:val="28"/>
          <w:szCs w:val="28"/>
          <w:shd w:val="clear" w:color="auto" w:fill="F9F8F5"/>
        </w:rPr>
      </w:pPr>
      <w:r w:rsidRPr="00DA0BA0">
        <w:rPr>
          <w:rFonts w:ascii="Times New Roman" w:hAnsi="Times New Roman" w:cs="Times New Roman"/>
          <w:sz w:val="28"/>
          <w:szCs w:val="28"/>
        </w:rPr>
        <w:t>Следует помнить, что в состоянии интенсивных негативных переживаний влияние антисуицидальных факторов на поведение суицидента снижается. Соответственно, при проведении психолого-</w:t>
      </w:r>
      <w:r w:rsidR="006A1A1D" w:rsidRPr="00DA0BA0">
        <w:rPr>
          <w:rFonts w:ascii="Times New Roman" w:hAnsi="Times New Roman" w:cs="Times New Roman"/>
          <w:sz w:val="28"/>
          <w:szCs w:val="28"/>
        </w:rPr>
        <w:t>педагогического исс</w:t>
      </w:r>
      <w:r w:rsidRPr="00DA0BA0">
        <w:rPr>
          <w:rFonts w:ascii="Times New Roman" w:hAnsi="Times New Roman" w:cs="Times New Roman"/>
          <w:sz w:val="28"/>
          <w:szCs w:val="28"/>
        </w:rPr>
        <w:t>ледования,</w:t>
      </w:r>
      <w:r w:rsidR="003A1960" w:rsidRPr="00DA0BA0">
        <w:rPr>
          <w:rFonts w:ascii="Times New Roman" w:hAnsi="Times New Roman" w:cs="Times New Roman"/>
          <w:sz w:val="28"/>
          <w:szCs w:val="28"/>
        </w:rPr>
        <w:t xml:space="preserve"> перво</w:t>
      </w:r>
      <w:r w:rsidRPr="00DA0BA0">
        <w:rPr>
          <w:rFonts w:ascii="Times New Roman" w:hAnsi="Times New Roman" w:cs="Times New Roman"/>
          <w:sz w:val="28"/>
          <w:szCs w:val="28"/>
        </w:rPr>
        <w:t xml:space="preserve">е, что должен сделать психолог </w:t>
      </w:r>
      <w:r w:rsidR="003A1960" w:rsidRPr="00DA0BA0">
        <w:rPr>
          <w:rFonts w:ascii="Times New Roman" w:hAnsi="Times New Roman" w:cs="Times New Roman"/>
          <w:sz w:val="28"/>
          <w:szCs w:val="28"/>
        </w:rPr>
        <w:t>—</w:t>
      </w:r>
      <w:r w:rsidRPr="00DA0BA0">
        <w:rPr>
          <w:rFonts w:ascii="Times New Roman" w:hAnsi="Times New Roman" w:cs="Times New Roman"/>
          <w:sz w:val="28"/>
          <w:szCs w:val="28"/>
        </w:rPr>
        <w:t xml:space="preserve"> </w:t>
      </w:r>
      <w:r w:rsidR="003A1960" w:rsidRPr="00DA0BA0">
        <w:rPr>
          <w:rFonts w:ascii="Times New Roman" w:hAnsi="Times New Roman" w:cs="Times New Roman"/>
          <w:sz w:val="28"/>
          <w:szCs w:val="28"/>
        </w:rPr>
        <w:t xml:space="preserve">диагностировать наличие этих антисуицидальных факторов, задав себе вопрос: что сейчас этого человека </w:t>
      </w:r>
      <w:r w:rsidR="00904A12">
        <w:rPr>
          <w:rFonts w:ascii="Times New Roman" w:hAnsi="Times New Roman" w:cs="Times New Roman"/>
          <w:sz w:val="28"/>
          <w:szCs w:val="28"/>
        </w:rPr>
        <w:t xml:space="preserve"> (ребенка) </w:t>
      </w:r>
      <w:r w:rsidR="003A1960" w:rsidRPr="00DA0BA0">
        <w:rPr>
          <w:rFonts w:ascii="Times New Roman" w:hAnsi="Times New Roman" w:cs="Times New Roman"/>
          <w:sz w:val="28"/>
          <w:szCs w:val="28"/>
        </w:rPr>
        <w:t>держит в этой жизни</w:t>
      </w:r>
      <w:r w:rsidRPr="00DA0BA0">
        <w:rPr>
          <w:rFonts w:ascii="Times New Roman" w:hAnsi="Times New Roman" w:cs="Times New Roman"/>
          <w:sz w:val="28"/>
          <w:szCs w:val="28"/>
        </w:rPr>
        <w:t>, ч</w:t>
      </w:r>
      <w:r w:rsidR="003A1960" w:rsidRPr="00DA0BA0">
        <w:rPr>
          <w:rFonts w:ascii="Times New Roman" w:hAnsi="Times New Roman" w:cs="Times New Roman"/>
          <w:sz w:val="28"/>
          <w:szCs w:val="28"/>
        </w:rPr>
        <w:t xml:space="preserve">то же может удерживать </w:t>
      </w:r>
      <w:r w:rsidRPr="00DA0BA0">
        <w:rPr>
          <w:rFonts w:ascii="Times New Roman" w:hAnsi="Times New Roman" w:cs="Times New Roman"/>
          <w:sz w:val="28"/>
          <w:szCs w:val="28"/>
        </w:rPr>
        <w:t xml:space="preserve">его </w:t>
      </w:r>
      <w:r w:rsidR="003A1960" w:rsidRPr="00DA0BA0">
        <w:rPr>
          <w:rFonts w:ascii="Times New Roman" w:hAnsi="Times New Roman" w:cs="Times New Roman"/>
          <w:sz w:val="28"/>
          <w:szCs w:val="28"/>
        </w:rPr>
        <w:t>от самоубийства?</w:t>
      </w:r>
      <w:r w:rsidR="003A1960" w:rsidRPr="00DA0BA0">
        <w:rPr>
          <w:rFonts w:ascii="Times New Roman" w:hAnsi="Times New Roman" w:cs="Times New Roman"/>
          <w:sz w:val="28"/>
          <w:szCs w:val="28"/>
          <w:shd w:val="clear" w:color="auto" w:fill="F9F8F5"/>
        </w:rPr>
        <w:t> </w:t>
      </w:r>
    </w:p>
    <w:p w:rsidR="00F60053" w:rsidRPr="00DA0BA0" w:rsidRDefault="008C07CD" w:rsidP="0015611C">
      <w:pPr>
        <w:spacing w:after="0" w:line="360" w:lineRule="auto"/>
        <w:ind w:firstLine="284"/>
        <w:jc w:val="both"/>
        <w:rPr>
          <w:rFonts w:ascii="Times New Roman" w:hAnsi="Times New Roman" w:cs="Times New Roman"/>
          <w:i/>
          <w:sz w:val="28"/>
          <w:szCs w:val="28"/>
        </w:rPr>
      </w:pPr>
      <w:r w:rsidRPr="00DA0BA0">
        <w:rPr>
          <w:rFonts w:ascii="Times New Roman" w:hAnsi="Times New Roman" w:cs="Times New Roman"/>
          <w:i/>
          <w:sz w:val="28"/>
          <w:szCs w:val="28"/>
        </w:rPr>
        <w:t xml:space="preserve">Таким образом, резюмируя вышесказанное, </w:t>
      </w:r>
      <w:r w:rsidR="001C08BB" w:rsidRPr="00DA0BA0">
        <w:rPr>
          <w:rFonts w:ascii="Times New Roman" w:hAnsi="Times New Roman" w:cs="Times New Roman"/>
          <w:i/>
          <w:sz w:val="28"/>
          <w:szCs w:val="28"/>
        </w:rPr>
        <w:t>важно помнить, что</w:t>
      </w:r>
      <w:r w:rsidR="00592C42" w:rsidRPr="00DA0BA0">
        <w:rPr>
          <w:rFonts w:ascii="Times New Roman" w:hAnsi="Times New Roman" w:cs="Times New Roman"/>
          <w:i/>
          <w:sz w:val="28"/>
          <w:szCs w:val="28"/>
        </w:rPr>
        <w:t xml:space="preserve"> </w:t>
      </w:r>
      <w:r w:rsidRPr="00DA0BA0">
        <w:rPr>
          <w:rFonts w:ascii="Times New Roman" w:hAnsi="Times New Roman" w:cs="Times New Roman"/>
          <w:i/>
          <w:sz w:val="28"/>
          <w:szCs w:val="28"/>
        </w:rPr>
        <w:t xml:space="preserve">обучающие, вошедшие в </w:t>
      </w:r>
      <w:r w:rsidR="00592C42" w:rsidRPr="00DA0BA0">
        <w:rPr>
          <w:rFonts w:ascii="Times New Roman" w:hAnsi="Times New Roman" w:cs="Times New Roman"/>
          <w:i/>
          <w:sz w:val="28"/>
          <w:szCs w:val="28"/>
        </w:rPr>
        <w:t xml:space="preserve"> «группы риска» </w:t>
      </w:r>
      <w:r w:rsidRPr="00DA0BA0">
        <w:rPr>
          <w:rFonts w:ascii="Times New Roman" w:hAnsi="Times New Roman" w:cs="Times New Roman"/>
          <w:i/>
          <w:sz w:val="28"/>
          <w:szCs w:val="28"/>
        </w:rPr>
        <w:t xml:space="preserve">по употреблению ПАВ и суицидальному поведению </w:t>
      </w:r>
      <w:r w:rsidR="00592C42" w:rsidRPr="00DA0BA0">
        <w:rPr>
          <w:rFonts w:ascii="Times New Roman" w:hAnsi="Times New Roman" w:cs="Times New Roman"/>
          <w:i/>
          <w:sz w:val="28"/>
          <w:szCs w:val="28"/>
        </w:rPr>
        <w:lastRenderedPageBreak/>
        <w:t xml:space="preserve">не только испытывают воздействие крайне негативных факторов, но очень часто не находят помощи и сочувствия со стороны окружающих, тогда как оказанная в нужный момент помощь могла бы поддержать ребёнка, помочь ему преодолеть трудности, изменить мировоззрение, ценностные ориентации, понимание смысла жизни и стать нормальным гражданином, человеком, личностью. </w:t>
      </w:r>
    </w:p>
    <w:p w:rsidR="008C07CD" w:rsidRPr="00DA0BA0" w:rsidRDefault="008C07CD" w:rsidP="0015611C">
      <w:pPr>
        <w:spacing w:after="0" w:line="360" w:lineRule="auto"/>
        <w:ind w:firstLine="284"/>
        <w:jc w:val="both"/>
        <w:rPr>
          <w:rFonts w:ascii="Times New Roman" w:hAnsi="Times New Roman" w:cs="Times New Roman"/>
          <w:i/>
          <w:sz w:val="28"/>
          <w:szCs w:val="28"/>
        </w:rPr>
      </w:pPr>
      <w:r w:rsidRPr="00DA0BA0">
        <w:rPr>
          <w:rFonts w:ascii="Times New Roman" w:hAnsi="Times New Roman" w:cs="Times New Roman"/>
          <w:i/>
          <w:sz w:val="28"/>
          <w:szCs w:val="28"/>
        </w:rPr>
        <w:t>Умение педагогов и педагогов-психологов вовремя распознать влияние негативных факторов и, по возможности устранить или минимизировать их влияние, повысить эффективность профилактической работы в данном направлении. Именно поэтому следующий раздел посвящен основным методам, направленным на выявление факторов риска возникновения суицидального поведения и употребления ПАВ.</w:t>
      </w:r>
    </w:p>
    <w:p w:rsidR="00592C42" w:rsidRPr="00DA0BA0" w:rsidRDefault="00592C42" w:rsidP="0015611C">
      <w:pPr>
        <w:pStyle w:val="af1"/>
        <w:spacing w:before="0" w:beforeAutospacing="0" w:after="0" w:afterAutospacing="0" w:line="360" w:lineRule="auto"/>
        <w:ind w:firstLine="284"/>
        <w:jc w:val="both"/>
        <w:rPr>
          <w:rFonts w:eastAsiaTheme="minorHAnsi"/>
          <w:sz w:val="28"/>
          <w:szCs w:val="28"/>
          <w:lang w:eastAsia="en-US"/>
        </w:rPr>
      </w:pPr>
    </w:p>
    <w:p w:rsidR="00BF2374" w:rsidRPr="00DA0BA0" w:rsidRDefault="00BF2374" w:rsidP="0015611C">
      <w:pPr>
        <w:pStyle w:val="1"/>
        <w:spacing w:before="0" w:line="360" w:lineRule="auto"/>
        <w:rPr>
          <w:rFonts w:ascii="Times New Roman" w:hAnsi="Times New Roman" w:cs="Times New Roman"/>
          <w:color w:val="auto"/>
        </w:rPr>
        <w:sectPr w:rsidR="00BF2374" w:rsidRPr="00DA0BA0" w:rsidSect="00DA0BA0">
          <w:pgSz w:w="11907" w:h="16839" w:code="9"/>
          <w:pgMar w:top="1134" w:right="1134" w:bottom="1134" w:left="1134" w:header="708" w:footer="708" w:gutter="0"/>
          <w:cols w:space="708"/>
          <w:docGrid w:linePitch="360"/>
        </w:sectPr>
      </w:pPr>
      <w:bookmarkStart w:id="14" w:name="_Toc493084058"/>
    </w:p>
    <w:p w:rsidR="001508E7" w:rsidRDefault="001508E7" w:rsidP="0015611C">
      <w:pPr>
        <w:pStyle w:val="1"/>
        <w:spacing w:before="0" w:line="360" w:lineRule="auto"/>
        <w:rPr>
          <w:rFonts w:ascii="Times New Roman" w:hAnsi="Times New Roman" w:cs="Times New Roman"/>
          <w:color w:val="auto"/>
        </w:rPr>
      </w:pPr>
      <w:bookmarkStart w:id="15" w:name="_Toc494286745"/>
      <w:r w:rsidRPr="00DA0BA0">
        <w:rPr>
          <w:rFonts w:ascii="Times New Roman" w:hAnsi="Times New Roman" w:cs="Times New Roman"/>
          <w:color w:val="auto"/>
        </w:rPr>
        <w:lastRenderedPageBreak/>
        <w:t xml:space="preserve">РЕКОМЕНДУЕМЫЕ МЕТОДЫ ИССЛЕДОВАНИЯ ОБУЧАЮЩИХСЯ НА ВЫЯВЛЕНИЕ ГРУПП РИСКА ПО УПОТРЕБЛЕНИЮ </w:t>
      </w:r>
      <w:r w:rsidR="00A4590B" w:rsidRPr="00DA0BA0">
        <w:rPr>
          <w:rFonts w:ascii="Times New Roman" w:hAnsi="Times New Roman" w:cs="Times New Roman"/>
          <w:color w:val="auto"/>
        </w:rPr>
        <w:t xml:space="preserve">ПАВ </w:t>
      </w:r>
      <w:r w:rsidRPr="00DA0BA0">
        <w:rPr>
          <w:rFonts w:ascii="Times New Roman" w:hAnsi="Times New Roman" w:cs="Times New Roman"/>
          <w:color w:val="auto"/>
        </w:rPr>
        <w:t>И СУИЦИДАЛЬНОМУ ПОВЕДЕНИЮ</w:t>
      </w:r>
      <w:bookmarkEnd w:id="14"/>
      <w:r w:rsidR="00040722" w:rsidRPr="00DA0BA0">
        <w:rPr>
          <w:rFonts w:ascii="Times New Roman" w:hAnsi="Times New Roman" w:cs="Times New Roman"/>
          <w:color w:val="auto"/>
        </w:rPr>
        <w:t xml:space="preserve"> (</w:t>
      </w:r>
      <w:r w:rsidR="00BF2374" w:rsidRPr="00DA0BA0">
        <w:rPr>
          <w:rFonts w:ascii="Times New Roman" w:hAnsi="Times New Roman" w:cs="Times New Roman"/>
          <w:color w:val="auto"/>
        </w:rPr>
        <w:t>В ТОМ ЧИСЛЕ И ВЫЯВЛЕНИЕ АНТИСУИЦИДАЛЬНЫХ ФАКТОРОВ)</w:t>
      </w:r>
      <w:bookmarkEnd w:id="15"/>
    </w:p>
    <w:p w:rsidR="00904A12" w:rsidRPr="00904A12" w:rsidRDefault="00904A12" w:rsidP="00904A12"/>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2822"/>
        <w:gridCol w:w="3982"/>
      </w:tblGrid>
      <w:tr w:rsidR="007C6E50" w:rsidRPr="00904A12" w:rsidTr="0012025C">
        <w:trPr>
          <w:trHeight w:val="254"/>
        </w:trPr>
        <w:tc>
          <w:tcPr>
            <w:tcW w:w="3367" w:type="dxa"/>
          </w:tcPr>
          <w:p w:rsidR="007C6E50" w:rsidRPr="00904A12" w:rsidRDefault="007C6E50" w:rsidP="00904A12">
            <w:pPr>
              <w:spacing w:after="0" w:line="240" w:lineRule="auto"/>
              <w:jc w:val="center"/>
              <w:rPr>
                <w:rFonts w:ascii="Times New Roman" w:hAnsi="Times New Roman" w:cs="Times New Roman"/>
                <w:b/>
                <w:color w:val="000000"/>
                <w:sz w:val="24"/>
                <w:szCs w:val="24"/>
              </w:rPr>
            </w:pPr>
            <w:r w:rsidRPr="00904A12">
              <w:rPr>
                <w:rFonts w:ascii="Times New Roman" w:hAnsi="Times New Roman" w:cs="Times New Roman"/>
                <w:b/>
                <w:color w:val="000000"/>
                <w:sz w:val="24"/>
                <w:szCs w:val="24"/>
              </w:rPr>
              <w:t>Показатели</w:t>
            </w:r>
            <w:r w:rsidR="00BF2374" w:rsidRPr="00904A12">
              <w:rPr>
                <w:rFonts w:ascii="Times New Roman" w:hAnsi="Times New Roman" w:cs="Times New Roman"/>
                <w:b/>
                <w:color w:val="000000"/>
                <w:sz w:val="24"/>
                <w:szCs w:val="24"/>
              </w:rPr>
              <w:t xml:space="preserve"> </w:t>
            </w:r>
            <w:r w:rsidRPr="00904A12">
              <w:rPr>
                <w:rFonts w:ascii="Times New Roman" w:hAnsi="Times New Roman" w:cs="Times New Roman"/>
                <w:b/>
                <w:color w:val="000000"/>
                <w:sz w:val="24"/>
                <w:szCs w:val="24"/>
              </w:rPr>
              <w:t>диагностики</w:t>
            </w:r>
          </w:p>
        </w:tc>
        <w:tc>
          <w:tcPr>
            <w:tcW w:w="2822" w:type="dxa"/>
          </w:tcPr>
          <w:p w:rsidR="007C6E50" w:rsidRPr="00904A12" w:rsidRDefault="007C6E50" w:rsidP="00904A12">
            <w:pPr>
              <w:spacing w:after="0" w:line="240" w:lineRule="auto"/>
              <w:jc w:val="center"/>
              <w:rPr>
                <w:rFonts w:ascii="Times New Roman" w:hAnsi="Times New Roman" w:cs="Times New Roman"/>
                <w:b/>
                <w:color w:val="000000"/>
                <w:sz w:val="24"/>
                <w:szCs w:val="24"/>
              </w:rPr>
            </w:pPr>
            <w:r w:rsidRPr="00904A12">
              <w:rPr>
                <w:rFonts w:ascii="Times New Roman" w:hAnsi="Times New Roman" w:cs="Times New Roman"/>
                <w:b/>
                <w:color w:val="000000"/>
                <w:sz w:val="24"/>
                <w:szCs w:val="24"/>
              </w:rPr>
              <w:t>Источник</w:t>
            </w:r>
          </w:p>
        </w:tc>
        <w:tc>
          <w:tcPr>
            <w:tcW w:w="3982" w:type="dxa"/>
          </w:tcPr>
          <w:p w:rsidR="007C6E50" w:rsidRPr="00904A12" w:rsidRDefault="007C6E50" w:rsidP="00904A12">
            <w:pPr>
              <w:spacing w:after="0" w:line="240" w:lineRule="auto"/>
              <w:jc w:val="center"/>
              <w:rPr>
                <w:rFonts w:ascii="Times New Roman" w:hAnsi="Times New Roman" w:cs="Times New Roman"/>
                <w:b/>
                <w:color w:val="000000"/>
                <w:sz w:val="24"/>
                <w:szCs w:val="24"/>
              </w:rPr>
            </w:pPr>
            <w:r w:rsidRPr="00904A12">
              <w:rPr>
                <w:rFonts w:ascii="Times New Roman" w:hAnsi="Times New Roman" w:cs="Times New Roman"/>
                <w:b/>
                <w:color w:val="000000"/>
                <w:sz w:val="24"/>
                <w:szCs w:val="24"/>
              </w:rPr>
              <w:t>История создания</w:t>
            </w:r>
          </w:p>
        </w:tc>
      </w:tr>
      <w:tr w:rsidR="007C6E50" w:rsidRPr="00904A12" w:rsidTr="0012025C">
        <w:trPr>
          <w:trHeight w:val="254"/>
        </w:trPr>
        <w:tc>
          <w:tcPr>
            <w:tcW w:w="10171" w:type="dxa"/>
            <w:gridSpan w:val="3"/>
            <w:shd w:val="clear" w:color="auto" w:fill="auto"/>
          </w:tcPr>
          <w:p w:rsidR="007C6E50" w:rsidRPr="00904A12" w:rsidRDefault="007C6E50" w:rsidP="00904A12">
            <w:pPr>
              <w:spacing w:after="0" w:line="240" w:lineRule="auto"/>
              <w:jc w:val="both"/>
              <w:rPr>
                <w:rFonts w:ascii="Times New Roman" w:hAnsi="Times New Roman" w:cs="Times New Roman"/>
                <w:b/>
                <w:i/>
                <w:color w:val="000000"/>
                <w:sz w:val="24"/>
                <w:szCs w:val="24"/>
              </w:rPr>
            </w:pPr>
            <w:r w:rsidRPr="00904A12">
              <w:rPr>
                <w:rFonts w:ascii="Times New Roman" w:hAnsi="Times New Roman" w:cs="Times New Roman"/>
                <w:b/>
                <w:i/>
                <w:color w:val="000000"/>
                <w:sz w:val="24"/>
                <w:szCs w:val="24"/>
              </w:rPr>
              <w:t xml:space="preserve">В. Войцех, А.А. Кучер, В.П. Костюкевич </w:t>
            </w:r>
            <w:r w:rsidRPr="00904A12">
              <w:rPr>
                <w:rFonts w:ascii="Times New Roman" w:hAnsi="Times New Roman" w:cs="Times New Roman"/>
                <w:b/>
                <w:color w:val="000000"/>
                <w:sz w:val="24"/>
                <w:szCs w:val="24"/>
              </w:rPr>
              <w:t xml:space="preserve"> Психодиагностика суицидальных намерений у детей (ПСН «В»)</w:t>
            </w:r>
          </w:p>
          <w:p w:rsidR="007C6E50" w:rsidRPr="00904A12" w:rsidRDefault="007C6E50" w:rsidP="00904A12">
            <w:pPr>
              <w:spacing w:after="0" w:line="240" w:lineRule="auto"/>
              <w:jc w:val="both"/>
              <w:rPr>
                <w:rFonts w:ascii="Times New Roman" w:hAnsi="Times New Roman" w:cs="Times New Roman"/>
                <w:b/>
                <w:i/>
                <w:color w:val="000000"/>
                <w:sz w:val="24"/>
                <w:szCs w:val="24"/>
              </w:rPr>
            </w:pPr>
            <w:r w:rsidRPr="00904A12">
              <w:rPr>
                <w:rFonts w:ascii="Times New Roman" w:hAnsi="Times New Roman" w:cs="Times New Roman"/>
                <w:b/>
                <w:color w:val="000000"/>
                <w:sz w:val="24"/>
                <w:szCs w:val="24"/>
              </w:rPr>
              <w:t>Цель:</w:t>
            </w:r>
            <w:r w:rsidRPr="00904A12">
              <w:rPr>
                <w:rFonts w:ascii="Times New Roman" w:hAnsi="Times New Roman" w:cs="Times New Roman"/>
                <w:color w:val="000000"/>
                <w:sz w:val="24"/>
                <w:szCs w:val="24"/>
              </w:rPr>
              <w:t xml:space="preserve"> Исследование аутоагрессивных тенденций и факторов, формирующих суицидальные намерения</w:t>
            </w:r>
          </w:p>
        </w:tc>
      </w:tr>
      <w:tr w:rsidR="007C6E50" w:rsidRPr="00904A12" w:rsidTr="0012025C">
        <w:trPr>
          <w:trHeight w:val="254"/>
        </w:trPr>
        <w:tc>
          <w:tcPr>
            <w:tcW w:w="3367" w:type="dxa"/>
          </w:tcPr>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алкоголь, наркотики</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несчастная любовь</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противоправные действия</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деньги и проблемы с ними</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добровольный уход из жизни</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семейные неурядицы</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потеря смысла жизни</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чувство неполноценности, ущербности, уродливости</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школьные проблемы, проблема выбора жизненного пути</w:t>
            </w:r>
          </w:p>
          <w:p w:rsidR="007C6E50" w:rsidRPr="00904A12" w:rsidRDefault="007C6E50" w:rsidP="00904A12">
            <w:pPr>
              <w:tabs>
                <w:tab w:val="left" w:pos="244"/>
                <w:tab w:val="left" w:pos="424"/>
              </w:tabs>
              <w:spacing w:after="0" w:line="240" w:lineRule="auto"/>
              <w:rPr>
                <w:rFonts w:ascii="Times New Roman" w:hAnsi="Times New Roman" w:cs="Times New Roman"/>
                <w:color w:val="000000"/>
                <w:sz w:val="24"/>
                <w:szCs w:val="24"/>
              </w:rPr>
            </w:pPr>
            <w:r w:rsidRPr="00904A12">
              <w:rPr>
                <w:rFonts w:ascii="Times New Roman" w:hAnsi="Times New Roman" w:cs="Times New Roman"/>
                <w:color w:val="000000"/>
                <w:sz w:val="24"/>
                <w:szCs w:val="24"/>
              </w:rPr>
              <w:t xml:space="preserve">- отношения с окружающими </w:t>
            </w:r>
          </w:p>
        </w:tc>
        <w:tc>
          <w:tcPr>
            <w:tcW w:w="2822" w:type="dxa"/>
          </w:tcPr>
          <w:p w:rsidR="007C6E50" w:rsidRPr="00904A12" w:rsidRDefault="007C6E50"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Кучер, А. А. Выявление суицидального риска у детей / А. А. Кучер, В.П. Костюкевич // Вестник психосоциальной и коррекционно-реабилитационной работы. - 2001. - №. 3. - С. 32-39.</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sz w:val="24"/>
                <w:szCs w:val="24"/>
              </w:rPr>
              <w:t>С.Т. Губина, Н.Л. Югова, Р.Р. Камалов, Н.Б. Симакова, Практическая психология в деятельности классного руководителя: профилактика суицидального подведения подростков в сети Интернет, Глазов, 2013.- С. 250-256.</w:t>
            </w:r>
          </w:p>
        </w:tc>
        <w:tc>
          <w:tcPr>
            <w:tcW w:w="3982" w:type="dxa"/>
          </w:tcPr>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Методика была одобрена экспертной комиссией Московского НИИ психиатрии и в 1998 г. С 2000 г. внедрена в деятельность психологов Министерства внутренних дел России. С 2009 г. применяется школьными психологами Минобразования России. В апреле 2012 г. методика ПСН стала использоват</w:t>
            </w:r>
            <w:r w:rsidR="00CD4450" w:rsidRPr="00904A12">
              <w:rPr>
                <w:rFonts w:ascii="Times New Roman" w:hAnsi="Times New Roman" w:cs="Times New Roman"/>
                <w:sz w:val="24"/>
                <w:szCs w:val="24"/>
              </w:rPr>
              <w:t>ься в качестве базисного психодиагностическо</w:t>
            </w:r>
            <w:r w:rsidRPr="00904A12">
              <w:rPr>
                <w:rFonts w:ascii="Times New Roman" w:hAnsi="Times New Roman" w:cs="Times New Roman"/>
                <w:sz w:val="24"/>
                <w:szCs w:val="24"/>
              </w:rPr>
              <w:t>го средства в НИР Департамента образования города Москвы по теме «Создание условий для оказания комплексной психолого-педагогической и информационной помощи в кризисной ситуации для подростков и молодежи, направленных на профилактику суицидального поведения несовершеннолетних».</w:t>
            </w:r>
          </w:p>
        </w:tc>
      </w:tr>
      <w:tr w:rsidR="007C6E50" w:rsidRPr="00904A12" w:rsidTr="0012025C">
        <w:trPr>
          <w:trHeight w:val="254"/>
        </w:trPr>
        <w:tc>
          <w:tcPr>
            <w:tcW w:w="10171" w:type="dxa"/>
            <w:gridSpan w:val="3"/>
            <w:shd w:val="clear" w:color="auto" w:fill="auto"/>
          </w:tcPr>
          <w:p w:rsidR="007C6E50" w:rsidRPr="00904A12" w:rsidRDefault="007C6E50" w:rsidP="00904A12">
            <w:pPr>
              <w:spacing w:after="0" w:line="240" w:lineRule="auto"/>
              <w:jc w:val="both"/>
              <w:rPr>
                <w:rFonts w:ascii="Times New Roman" w:hAnsi="Times New Roman" w:cs="Times New Roman"/>
                <w:b/>
                <w:i/>
                <w:color w:val="000000"/>
                <w:sz w:val="24"/>
                <w:szCs w:val="24"/>
              </w:rPr>
            </w:pPr>
            <w:r w:rsidRPr="00904A12">
              <w:rPr>
                <w:rFonts w:ascii="Times New Roman" w:hAnsi="Times New Roman" w:cs="Times New Roman"/>
                <w:b/>
                <w:i/>
                <w:color w:val="000000"/>
                <w:sz w:val="24"/>
                <w:szCs w:val="24"/>
              </w:rPr>
              <w:t xml:space="preserve">А.Н. Орел  </w:t>
            </w:r>
            <w:r w:rsidRPr="00904A12">
              <w:rPr>
                <w:rFonts w:ascii="Times New Roman" w:hAnsi="Times New Roman" w:cs="Times New Roman"/>
                <w:b/>
                <w:color w:val="000000"/>
                <w:sz w:val="24"/>
                <w:szCs w:val="24"/>
              </w:rPr>
              <w:t>Методика диагностики склонности к отклоняющемуся поведению (СОП)</w:t>
            </w:r>
          </w:p>
          <w:p w:rsidR="007C6E50" w:rsidRPr="00904A12" w:rsidRDefault="007C6E50" w:rsidP="00904A12">
            <w:pPr>
              <w:spacing w:after="0" w:line="240" w:lineRule="auto"/>
              <w:jc w:val="both"/>
              <w:rPr>
                <w:rFonts w:ascii="Times New Roman" w:hAnsi="Times New Roman" w:cs="Times New Roman"/>
                <w:color w:val="000000"/>
                <w:sz w:val="24"/>
                <w:szCs w:val="24"/>
              </w:rPr>
            </w:pPr>
            <w:r w:rsidRPr="00904A12">
              <w:rPr>
                <w:rFonts w:ascii="Times New Roman" w:hAnsi="Times New Roman" w:cs="Times New Roman"/>
                <w:b/>
                <w:sz w:val="24"/>
                <w:szCs w:val="24"/>
              </w:rPr>
              <w:t xml:space="preserve">Цель: </w:t>
            </w:r>
            <w:r w:rsidRPr="00904A12">
              <w:rPr>
                <w:rFonts w:ascii="Times New Roman" w:hAnsi="Times New Roman" w:cs="Times New Roman"/>
                <w:sz w:val="24"/>
                <w:szCs w:val="24"/>
              </w:rPr>
              <w:t>Измерение  готовности (склонности) подростков к реализации различных форм отклоняющегося поведения.</w:t>
            </w:r>
          </w:p>
        </w:tc>
      </w:tr>
      <w:tr w:rsidR="007C6E50" w:rsidRPr="00904A12" w:rsidTr="0012025C">
        <w:trPr>
          <w:trHeight w:val="254"/>
        </w:trPr>
        <w:tc>
          <w:tcPr>
            <w:tcW w:w="3367" w:type="dxa"/>
          </w:tcPr>
          <w:p w:rsidR="007C6E50" w:rsidRPr="00904A12" w:rsidRDefault="007C6E50"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склонность к преодолению норм и правил</w:t>
            </w:r>
          </w:p>
          <w:p w:rsidR="007C6E50" w:rsidRPr="00904A12" w:rsidRDefault="007C6E50"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склонность к аддиктивному (зависимому) поведению.</w:t>
            </w:r>
          </w:p>
          <w:p w:rsidR="007C6E50" w:rsidRPr="00904A12" w:rsidRDefault="007C6E50"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склонность к самоповреждающему и саморазрушающему поведению</w:t>
            </w:r>
          </w:p>
          <w:p w:rsidR="007C6E50" w:rsidRPr="00904A12" w:rsidRDefault="007C6E50"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склонность к агрессии и насилию</w:t>
            </w:r>
          </w:p>
          <w:p w:rsidR="007C6E50" w:rsidRPr="00904A12" w:rsidRDefault="007C6E50"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солевой контроль эмоциональных реакций.</w:t>
            </w:r>
          </w:p>
          <w:p w:rsidR="007C6E50" w:rsidRPr="00904A12" w:rsidRDefault="007C6E50" w:rsidP="00904A12">
            <w:pPr>
              <w:spacing w:after="0" w:line="240" w:lineRule="auto"/>
              <w:rPr>
                <w:rFonts w:ascii="Times New Roman" w:hAnsi="Times New Roman" w:cs="Times New Roman"/>
                <w:color w:val="000000"/>
                <w:sz w:val="24"/>
                <w:szCs w:val="24"/>
              </w:rPr>
            </w:pPr>
            <w:r w:rsidRPr="00904A12">
              <w:rPr>
                <w:rFonts w:ascii="Times New Roman" w:hAnsi="Times New Roman" w:cs="Times New Roman"/>
                <w:sz w:val="24"/>
                <w:szCs w:val="24"/>
              </w:rPr>
              <w:t>- склонность к деликвентному поведению</w:t>
            </w:r>
          </w:p>
        </w:tc>
        <w:tc>
          <w:tcPr>
            <w:tcW w:w="2822" w:type="dxa"/>
          </w:tcPr>
          <w:p w:rsidR="007C6E50" w:rsidRPr="00904A12" w:rsidRDefault="007C6E50" w:rsidP="00904A12">
            <w:pPr>
              <w:tabs>
                <w:tab w:val="left" w:pos="320"/>
              </w:tabs>
              <w:spacing w:after="0" w:line="240" w:lineRule="auto"/>
              <w:rPr>
                <w:rFonts w:ascii="Times New Roman" w:hAnsi="Times New Roman" w:cs="Times New Roman"/>
                <w:sz w:val="24"/>
                <w:szCs w:val="24"/>
              </w:rPr>
            </w:pPr>
            <w:r w:rsidRPr="00904A12">
              <w:rPr>
                <w:rFonts w:ascii="Times New Roman" w:hAnsi="Times New Roman" w:cs="Times New Roman"/>
                <w:sz w:val="24"/>
                <w:szCs w:val="24"/>
              </w:rPr>
              <w:t>Определение склонности к отклоняющемуся поведению (А.Н. Орел) / Клейберг Ю.А. Социальная психология девиантного поведения: учебное пособие для вузов. – М.: Сфера Юрайт, 2004. С.141-154.</w:t>
            </w:r>
          </w:p>
          <w:p w:rsidR="007C6E50" w:rsidRPr="00904A12" w:rsidRDefault="007C6E50" w:rsidP="00904A12">
            <w:pPr>
              <w:spacing w:after="0" w:line="240" w:lineRule="auto"/>
              <w:rPr>
                <w:rFonts w:ascii="Times New Roman" w:hAnsi="Times New Roman" w:cs="Times New Roman"/>
                <w:color w:val="000000"/>
                <w:sz w:val="24"/>
                <w:szCs w:val="24"/>
              </w:rPr>
            </w:pPr>
          </w:p>
        </w:tc>
        <w:tc>
          <w:tcPr>
            <w:tcW w:w="3982" w:type="dxa"/>
          </w:tcPr>
          <w:p w:rsidR="007C6E50" w:rsidRPr="00904A12" w:rsidRDefault="007C6E50" w:rsidP="00904A12">
            <w:p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04A12">
              <w:rPr>
                <w:rFonts w:ascii="Times New Roman" w:hAnsi="Times New Roman" w:cs="Times New Roman"/>
                <w:sz w:val="24"/>
                <w:szCs w:val="24"/>
              </w:rPr>
              <w:t xml:space="preserve">Методика была рекомендована г. Москва для проведения скрининговых исследований по выявлению несовершеннолетних групп риска по отклоняющемуся поведению. Успешно  применяется школьными психологами Минобразования России. </w:t>
            </w:r>
          </w:p>
        </w:tc>
      </w:tr>
      <w:tr w:rsidR="007C6E50" w:rsidRPr="00904A12" w:rsidTr="0012025C">
        <w:trPr>
          <w:trHeight w:val="419"/>
        </w:trPr>
        <w:tc>
          <w:tcPr>
            <w:tcW w:w="10171" w:type="dxa"/>
            <w:gridSpan w:val="3"/>
            <w:shd w:val="clear" w:color="auto" w:fill="auto"/>
          </w:tcPr>
          <w:p w:rsidR="007C6E50" w:rsidRPr="00904A12" w:rsidRDefault="007C6E50" w:rsidP="00904A12">
            <w:pPr>
              <w:spacing w:after="0" w:line="240" w:lineRule="auto"/>
              <w:jc w:val="both"/>
              <w:rPr>
                <w:rFonts w:ascii="Times New Roman" w:hAnsi="Times New Roman" w:cs="Times New Roman"/>
                <w:b/>
                <w:i/>
                <w:sz w:val="24"/>
                <w:szCs w:val="24"/>
              </w:rPr>
            </w:pPr>
            <w:r w:rsidRPr="00904A12">
              <w:rPr>
                <w:rFonts w:ascii="Times New Roman" w:hAnsi="Times New Roman" w:cs="Times New Roman"/>
                <w:b/>
                <w:i/>
                <w:sz w:val="24"/>
                <w:szCs w:val="24"/>
              </w:rPr>
              <w:lastRenderedPageBreak/>
              <w:t xml:space="preserve">М.В. Горская </w:t>
            </w:r>
            <w:r w:rsidRPr="00904A12">
              <w:rPr>
                <w:rFonts w:ascii="Times New Roman" w:hAnsi="Times New Roman" w:cs="Times New Roman"/>
                <w:b/>
                <w:sz w:val="24"/>
                <w:szCs w:val="24"/>
              </w:rPr>
              <w:t>Склонность подростка к суицидальному поведению (СПСП)</w:t>
            </w:r>
          </w:p>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b/>
                <w:sz w:val="24"/>
                <w:szCs w:val="24"/>
              </w:rPr>
              <w:t>Цель:</w:t>
            </w:r>
            <w:r w:rsidRPr="00904A12">
              <w:rPr>
                <w:rFonts w:ascii="Times New Roman" w:hAnsi="Times New Roman" w:cs="Times New Roman"/>
                <w:sz w:val="24"/>
                <w:szCs w:val="24"/>
              </w:rPr>
              <w:t xml:space="preserve"> Изучение склонности подростков к суицидальному поведению</w:t>
            </w:r>
          </w:p>
        </w:tc>
      </w:tr>
      <w:tr w:rsidR="007C6E50" w:rsidRPr="00904A12" w:rsidTr="0012025C">
        <w:trPr>
          <w:trHeight w:val="419"/>
        </w:trPr>
        <w:tc>
          <w:tcPr>
            <w:tcW w:w="3367" w:type="dxa"/>
          </w:tcPr>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 xml:space="preserve">- уровень тревожности </w:t>
            </w:r>
          </w:p>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 уровень фрустрации</w:t>
            </w:r>
          </w:p>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 xml:space="preserve">- уровень агрессии </w:t>
            </w:r>
          </w:p>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 уровень  ригидности.</w:t>
            </w:r>
          </w:p>
        </w:tc>
        <w:tc>
          <w:tcPr>
            <w:tcW w:w="2822" w:type="dxa"/>
          </w:tcPr>
          <w:p w:rsidR="007C6E50" w:rsidRPr="00904A12" w:rsidRDefault="007C6E50" w:rsidP="00904A12">
            <w:pPr>
              <w:spacing w:after="0" w:line="240" w:lineRule="auto"/>
              <w:ind w:firstLine="32"/>
              <w:jc w:val="both"/>
              <w:rPr>
                <w:rFonts w:ascii="Times New Roman" w:hAnsi="Times New Roman" w:cs="Times New Roman"/>
                <w:sz w:val="24"/>
                <w:szCs w:val="24"/>
              </w:rPr>
            </w:pPr>
            <w:r w:rsidRPr="00904A12">
              <w:rPr>
                <w:rFonts w:ascii="Times New Roman" w:hAnsi="Times New Roman" w:cs="Times New Roman"/>
                <w:sz w:val="24"/>
                <w:szCs w:val="24"/>
              </w:rPr>
              <w:t>Горская М.В. Диагностика суицидального поведения подростка.// Вестник психосоциальной и коррекционно-реабилитационной работы. – 2008, № 1.– С. 44-52.</w:t>
            </w:r>
          </w:p>
        </w:tc>
        <w:tc>
          <w:tcPr>
            <w:tcW w:w="3982" w:type="dxa"/>
          </w:tcPr>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Авторская разработка</w:t>
            </w:r>
            <w:r w:rsidR="00CE6D89" w:rsidRPr="00904A12">
              <w:rPr>
                <w:rFonts w:ascii="Times New Roman" w:hAnsi="Times New Roman" w:cs="Times New Roman"/>
                <w:sz w:val="24"/>
                <w:szCs w:val="24"/>
              </w:rPr>
              <w:t>, модификация опросника Г. Айзенка «Самооценка психических состояний личности» для подросткового возраста с дополнениями.</w:t>
            </w:r>
          </w:p>
        </w:tc>
      </w:tr>
      <w:tr w:rsidR="007C6E50" w:rsidRPr="00904A12" w:rsidTr="0012025C">
        <w:trPr>
          <w:trHeight w:val="419"/>
        </w:trPr>
        <w:tc>
          <w:tcPr>
            <w:tcW w:w="10171" w:type="dxa"/>
            <w:gridSpan w:val="3"/>
          </w:tcPr>
          <w:p w:rsidR="007C6E50" w:rsidRPr="00904A12" w:rsidRDefault="007C6E50" w:rsidP="00904A12">
            <w:pPr>
              <w:shd w:val="clear" w:color="auto" w:fill="FFFFFF"/>
              <w:spacing w:after="0" w:line="240" w:lineRule="auto"/>
              <w:rPr>
                <w:rFonts w:ascii="Times New Roman" w:eastAsia="Times New Roman" w:hAnsi="Times New Roman" w:cs="Times New Roman"/>
                <w:b/>
                <w:bCs/>
                <w:color w:val="000000"/>
                <w:sz w:val="24"/>
                <w:szCs w:val="24"/>
              </w:rPr>
            </w:pPr>
            <w:r w:rsidRPr="00904A12">
              <w:rPr>
                <w:rFonts w:ascii="Times New Roman" w:eastAsia="Times New Roman" w:hAnsi="Times New Roman" w:cs="Times New Roman"/>
                <w:b/>
                <w:bCs/>
                <w:i/>
                <w:color w:val="000000"/>
                <w:sz w:val="24"/>
                <w:szCs w:val="24"/>
              </w:rPr>
              <w:t>Латышев Г.В. и др.</w:t>
            </w:r>
            <w:r w:rsidRPr="00904A12">
              <w:rPr>
                <w:rFonts w:ascii="Times New Roman" w:eastAsia="Times New Roman" w:hAnsi="Times New Roman" w:cs="Times New Roman"/>
                <w:b/>
                <w:bCs/>
                <w:color w:val="000000"/>
                <w:sz w:val="24"/>
                <w:szCs w:val="24"/>
              </w:rPr>
              <w:t xml:space="preserve"> Исходная оценка наркотизации</w:t>
            </w:r>
          </w:p>
          <w:p w:rsidR="007C6E50" w:rsidRPr="00904A12" w:rsidRDefault="007C6E50" w:rsidP="00904A12">
            <w:pPr>
              <w:shd w:val="clear" w:color="auto" w:fill="FFFFFF"/>
              <w:spacing w:after="0" w:line="240" w:lineRule="auto"/>
              <w:rPr>
                <w:rFonts w:ascii="Times New Roman" w:hAnsi="Times New Roman" w:cs="Times New Roman"/>
                <w:sz w:val="24"/>
                <w:szCs w:val="24"/>
              </w:rPr>
            </w:pPr>
            <w:r w:rsidRPr="00904A12">
              <w:rPr>
                <w:rFonts w:ascii="Times New Roman" w:eastAsia="Times New Roman" w:hAnsi="Times New Roman" w:cs="Times New Roman"/>
                <w:b/>
                <w:bCs/>
                <w:color w:val="000000"/>
                <w:sz w:val="24"/>
                <w:szCs w:val="24"/>
              </w:rPr>
              <w:t>Цель: О</w:t>
            </w:r>
            <w:r w:rsidRPr="00904A12">
              <w:rPr>
                <w:rFonts w:ascii="Times New Roman" w:eastAsia="Times New Roman" w:hAnsi="Times New Roman" w:cs="Times New Roman"/>
                <w:color w:val="000000"/>
                <w:sz w:val="24"/>
                <w:szCs w:val="24"/>
              </w:rPr>
              <w:t>пределение  показателей (факторов), влияющих на вероятность приобщения человека к сфере потребления наркотиков и связанных с этим проблем</w:t>
            </w:r>
          </w:p>
        </w:tc>
      </w:tr>
      <w:tr w:rsidR="007C6E50" w:rsidRPr="00904A12" w:rsidTr="0012025C">
        <w:trPr>
          <w:trHeight w:val="419"/>
        </w:trPr>
        <w:tc>
          <w:tcPr>
            <w:tcW w:w="3367" w:type="dxa"/>
          </w:tcPr>
          <w:p w:rsidR="007C6E50" w:rsidRPr="00904A12" w:rsidRDefault="00CD4450" w:rsidP="00904A12">
            <w:pPr>
              <w:pStyle w:val="a4"/>
              <w:shd w:val="clear" w:color="auto" w:fill="FFFFFF"/>
              <w:tabs>
                <w:tab w:val="left" w:pos="282"/>
              </w:tabs>
              <w:spacing w:after="0" w:line="240" w:lineRule="auto"/>
              <w:ind w:left="-2"/>
              <w:contextualSpacing w:val="0"/>
              <w:rPr>
                <w:rFonts w:ascii="Times New Roman" w:eastAsia="Times New Roman" w:hAnsi="Times New Roman" w:cs="Times New Roman"/>
                <w:color w:val="000000"/>
                <w:sz w:val="24"/>
                <w:szCs w:val="24"/>
              </w:rPr>
            </w:pPr>
            <w:r w:rsidRPr="00904A12">
              <w:rPr>
                <w:rFonts w:ascii="Times New Roman" w:eastAsia="Times New Roman" w:hAnsi="Times New Roman" w:cs="Times New Roman"/>
                <w:color w:val="000000"/>
                <w:sz w:val="24"/>
                <w:szCs w:val="24"/>
              </w:rPr>
              <w:t xml:space="preserve">- </w:t>
            </w:r>
            <w:r w:rsidR="00E103BC" w:rsidRPr="00904A12">
              <w:rPr>
                <w:rFonts w:ascii="Times New Roman" w:eastAsia="Times New Roman" w:hAnsi="Times New Roman" w:cs="Times New Roman"/>
                <w:color w:val="000000"/>
                <w:sz w:val="24"/>
                <w:szCs w:val="24"/>
              </w:rPr>
              <w:t>л</w:t>
            </w:r>
            <w:r w:rsidR="007C6E50" w:rsidRPr="00904A12">
              <w:rPr>
                <w:rFonts w:ascii="Times New Roman" w:eastAsia="Times New Roman" w:hAnsi="Times New Roman" w:cs="Times New Roman"/>
                <w:color w:val="000000"/>
                <w:sz w:val="24"/>
                <w:szCs w:val="24"/>
              </w:rPr>
              <w:t>ичные факторы</w:t>
            </w:r>
          </w:p>
          <w:p w:rsidR="007C6E50" w:rsidRPr="00904A12" w:rsidRDefault="00CD4450" w:rsidP="00904A12">
            <w:pPr>
              <w:shd w:val="clear" w:color="auto" w:fill="FFFFFF"/>
              <w:tabs>
                <w:tab w:val="left" w:pos="282"/>
              </w:tabs>
              <w:spacing w:after="0" w:line="240" w:lineRule="auto"/>
              <w:rPr>
                <w:rFonts w:ascii="Times New Roman" w:eastAsia="Times New Roman" w:hAnsi="Times New Roman" w:cs="Times New Roman"/>
                <w:color w:val="000000"/>
                <w:sz w:val="24"/>
                <w:szCs w:val="24"/>
              </w:rPr>
            </w:pPr>
            <w:r w:rsidRPr="00904A12">
              <w:rPr>
                <w:rFonts w:ascii="Times New Roman" w:eastAsia="Times New Roman" w:hAnsi="Times New Roman" w:cs="Times New Roman"/>
                <w:color w:val="000000"/>
                <w:sz w:val="24"/>
                <w:szCs w:val="24"/>
              </w:rPr>
              <w:t xml:space="preserve">- </w:t>
            </w:r>
            <w:r w:rsidR="00E103BC" w:rsidRPr="00904A12">
              <w:rPr>
                <w:rFonts w:ascii="Times New Roman" w:eastAsia="Times New Roman" w:hAnsi="Times New Roman" w:cs="Times New Roman"/>
                <w:color w:val="000000"/>
                <w:sz w:val="24"/>
                <w:szCs w:val="24"/>
              </w:rPr>
              <w:t>с</w:t>
            </w:r>
            <w:r w:rsidR="007C6E50" w:rsidRPr="00904A12">
              <w:rPr>
                <w:rFonts w:ascii="Times New Roman" w:eastAsia="Times New Roman" w:hAnsi="Times New Roman" w:cs="Times New Roman"/>
                <w:color w:val="000000"/>
                <w:sz w:val="24"/>
                <w:szCs w:val="24"/>
              </w:rPr>
              <w:t>емейные факторы</w:t>
            </w:r>
          </w:p>
          <w:p w:rsidR="007C6E50" w:rsidRPr="00904A12" w:rsidRDefault="00CD4450" w:rsidP="00904A12">
            <w:pPr>
              <w:pStyle w:val="a4"/>
              <w:shd w:val="clear" w:color="auto" w:fill="FFFFFF"/>
              <w:tabs>
                <w:tab w:val="left" w:pos="282"/>
              </w:tabs>
              <w:spacing w:after="0" w:line="240" w:lineRule="auto"/>
              <w:ind w:left="-2"/>
              <w:contextualSpacing w:val="0"/>
              <w:rPr>
                <w:rFonts w:ascii="Times New Roman" w:eastAsia="Times New Roman" w:hAnsi="Times New Roman" w:cs="Times New Roman"/>
                <w:color w:val="000000"/>
                <w:sz w:val="24"/>
                <w:szCs w:val="24"/>
              </w:rPr>
            </w:pPr>
            <w:r w:rsidRPr="00904A12">
              <w:rPr>
                <w:rFonts w:ascii="Times New Roman" w:eastAsia="Times New Roman" w:hAnsi="Times New Roman" w:cs="Times New Roman"/>
                <w:color w:val="000000"/>
                <w:sz w:val="24"/>
                <w:szCs w:val="24"/>
              </w:rPr>
              <w:t xml:space="preserve">- </w:t>
            </w:r>
            <w:r w:rsidR="00E103BC" w:rsidRPr="00904A12">
              <w:rPr>
                <w:rFonts w:ascii="Times New Roman" w:eastAsia="Times New Roman" w:hAnsi="Times New Roman" w:cs="Times New Roman"/>
                <w:color w:val="000000"/>
                <w:sz w:val="24"/>
                <w:szCs w:val="24"/>
              </w:rPr>
              <w:t>с</w:t>
            </w:r>
            <w:r w:rsidR="007C6E50" w:rsidRPr="00904A12">
              <w:rPr>
                <w:rFonts w:ascii="Times New Roman" w:eastAsia="Times New Roman" w:hAnsi="Times New Roman" w:cs="Times New Roman"/>
                <w:color w:val="000000"/>
                <w:sz w:val="24"/>
                <w:szCs w:val="24"/>
              </w:rPr>
              <w:t>реда сверстников</w:t>
            </w:r>
          </w:p>
          <w:p w:rsidR="007C6E50" w:rsidRPr="00904A12" w:rsidRDefault="00CD4450" w:rsidP="00904A12">
            <w:pPr>
              <w:pStyle w:val="a4"/>
              <w:shd w:val="clear" w:color="auto" w:fill="FFFFFF"/>
              <w:tabs>
                <w:tab w:val="left" w:pos="282"/>
              </w:tabs>
              <w:spacing w:after="0" w:line="240" w:lineRule="auto"/>
              <w:ind w:left="-2"/>
              <w:contextualSpacing w:val="0"/>
              <w:rPr>
                <w:rFonts w:ascii="Times New Roman" w:eastAsia="Times New Roman" w:hAnsi="Times New Roman" w:cs="Times New Roman"/>
                <w:color w:val="000000"/>
                <w:sz w:val="24"/>
                <w:szCs w:val="24"/>
              </w:rPr>
            </w:pPr>
            <w:r w:rsidRPr="00904A12">
              <w:rPr>
                <w:rFonts w:ascii="Times New Roman" w:eastAsia="Times New Roman" w:hAnsi="Times New Roman" w:cs="Times New Roman"/>
                <w:color w:val="000000"/>
                <w:sz w:val="24"/>
                <w:szCs w:val="24"/>
              </w:rPr>
              <w:t xml:space="preserve">- </w:t>
            </w:r>
            <w:r w:rsidR="00E103BC" w:rsidRPr="00904A12">
              <w:rPr>
                <w:rFonts w:ascii="Times New Roman" w:eastAsia="Times New Roman" w:hAnsi="Times New Roman" w:cs="Times New Roman"/>
                <w:color w:val="000000"/>
                <w:sz w:val="24"/>
                <w:szCs w:val="24"/>
              </w:rPr>
              <w:t>о</w:t>
            </w:r>
            <w:r w:rsidR="007C6E50" w:rsidRPr="00904A12">
              <w:rPr>
                <w:rFonts w:ascii="Times New Roman" w:eastAsia="Times New Roman" w:hAnsi="Times New Roman" w:cs="Times New Roman"/>
                <w:color w:val="000000"/>
                <w:sz w:val="24"/>
                <w:szCs w:val="24"/>
              </w:rPr>
              <w:t>бщесоциальные факторы</w:t>
            </w:r>
          </w:p>
          <w:p w:rsidR="007C6E50" w:rsidRPr="00904A12" w:rsidRDefault="00CD4450" w:rsidP="00904A12">
            <w:pPr>
              <w:pStyle w:val="a4"/>
              <w:shd w:val="clear" w:color="auto" w:fill="FFFFFF"/>
              <w:tabs>
                <w:tab w:val="left" w:pos="282"/>
              </w:tabs>
              <w:spacing w:after="0" w:line="240" w:lineRule="auto"/>
              <w:ind w:left="-2"/>
              <w:contextualSpacing w:val="0"/>
              <w:rPr>
                <w:rFonts w:ascii="Times New Roman" w:hAnsi="Times New Roman" w:cs="Times New Roman"/>
                <w:sz w:val="24"/>
                <w:szCs w:val="24"/>
                <w:lang w:eastAsia="en-US"/>
              </w:rPr>
            </w:pPr>
            <w:r w:rsidRPr="00904A12">
              <w:rPr>
                <w:rFonts w:ascii="Times New Roman" w:eastAsia="Times New Roman" w:hAnsi="Times New Roman" w:cs="Times New Roman"/>
                <w:color w:val="000000"/>
                <w:sz w:val="24"/>
                <w:szCs w:val="24"/>
              </w:rPr>
              <w:t xml:space="preserve">- </w:t>
            </w:r>
            <w:r w:rsidR="00E103BC" w:rsidRPr="00904A12">
              <w:rPr>
                <w:rFonts w:ascii="Times New Roman" w:eastAsia="Times New Roman" w:hAnsi="Times New Roman" w:cs="Times New Roman"/>
                <w:color w:val="000000"/>
                <w:sz w:val="24"/>
                <w:szCs w:val="24"/>
              </w:rPr>
              <w:t>ш</w:t>
            </w:r>
            <w:r w:rsidR="007C6E50" w:rsidRPr="00904A12">
              <w:rPr>
                <w:rFonts w:ascii="Times New Roman" w:eastAsia="Times New Roman" w:hAnsi="Times New Roman" w:cs="Times New Roman"/>
                <w:color w:val="000000"/>
                <w:sz w:val="24"/>
                <w:szCs w:val="24"/>
              </w:rPr>
              <w:t>кольные» факторы</w:t>
            </w:r>
          </w:p>
        </w:tc>
        <w:tc>
          <w:tcPr>
            <w:tcW w:w="2822" w:type="dxa"/>
          </w:tcPr>
          <w:p w:rsidR="007C6E50" w:rsidRPr="00904A12" w:rsidRDefault="007C6E50" w:rsidP="00904A12">
            <w:pPr>
              <w:spacing w:after="0" w:line="240" w:lineRule="auto"/>
              <w:ind w:firstLine="32"/>
              <w:jc w:val="both"/>
              <w:rPr>
                <w:rFonts w:ascii="Times New Roman" w:hAnsi="Times New Roman" w:cs="Times New Roman"/>
                <w:sz w:val="24"/>
                <w:szCs w:val="24"/>
              </w:rPr>
            </w:pPr>
            <w:r w:rsidRPr="00904A12">
              <w:rPr>
                <w:rFonts w:ascii="Times New Roman" w:eastAsia="Times New Roman" w:hAnsi="Times New Roman" w:cs="Times New Roman"/>
                <w:color w:val="000000"/>
                <w:sz w:val="24"/>
                <w:szCs w:val="24"/>
              </w:rPr>
              <w:t>Источник: Организация профилактики наркозависимости в условиях сельского образовательного учреждения: Сборник методических рекомендаций. Авторский коллектив: Латышев Г.В., Речнов Д.Д., Титова О.А., Орлова М.В., Яцышин С.М., Середа В.М., Уминская Л.Л., Гериш А.А. и др., Санкт-Петербург, 2001.</w:t>
            </w:r>
          </w:p>
        </w:tc>
        <w:tc>
          <w:tcPr>
            <w:tcW w:w="3982" w:type="dxa"/>
          </w:tcPr>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Авторская разработка</w:t>
            </w:r>
            <w:r w:rsidR="00904A12">
              <w:rPr>
                <w:rFonts w:ascii="Times New Roman" w:hAnsi="Times New Roman" w:cs="Times New Roman"/>
                <w:sz w:val="24"/>
                <w:szCs w:val="24"/>
              </w:rPr>
              <w:t>.</w:t>
            </w:r>
          </w:p>
          <w:p w:rsidR="007C6E50" w:rsidRPr="00904A12" w:rsidRDefault="007C6E50"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Наиболее эффективная из всех имеющихся методик, направлена на выявление факторов, влияющих на возникновение зависимости к наркотикам. Данная методика была апробирована как в России, так и у нас в НИПКиПРО (разработаны методические рекомендации по ее использованию школьными психологами) и рекомендована для скринингового исследования.</w:t>
            </w:r>
          </w:p>
        </w:tc>
      </w:tr>
      <w:tr w:rsidR="00BF2374" w:rsidRPr="00904A12" w:rsidTr="0012025C">
        <w:trPr>
          <w:trHeight w:val="419"/>
        </w:trPr>
        <w:tc>
          <w:tcPr>
            <w:tcW w:w="10171" w:type="dxa"/>
            <w:gridSpan w:val="3"/>
          </w:tcPr>
          <w:p w:rsidR="00BF2374" w:rsidRPr="00904A12" w:rsidRDefault="00BF2374" w:rsidP="00904A12">
            <w:pPr>
              <w:spacing w:after="0" w:line="240" w:lineRule="auto"/>
              <w:jc w:val="both"/>
              <w:rPr>
                <w:rFonts w:ascii="Times New Roman" w:hAnsi="Times New Roman" w:cs="Times New Roman"/>
                <w:b/>
                <w:sz w:val="24"/>
                <w:szCs w:val="24"/>
              </w:rPr>
            </w:pPr>
            <w:r w:rsidRPr="00904A12">
              <w:rPr>
                <w:rFonts w:ascii="Times New Roman" w:hAnsi="Times New Roman" w:cs="Times New Roman"/>
                <w:b/>
                <w:i/>
                <w:sz w:val="24"/>
                <w:szCs w:val="24"/>
              </w:rPr>
              <w:t>Зотов М., Петрукевич В.М., Сысоев В.Н.</w:t>
            </w:r>
            <w:r w:rsidRPr="00904A12">
              <w:rPr>
                <w:rFonts w:ascii="Times New Roman" w:hAnsi="Times New Roman" w:cs="Times New Roman"/>
                <w:b/>
                <w:sz w:val="24"/>
                <w:szCs w:val="24"/>
              </w:rPr>
              <w:t xml:space="preserve"> Методика экспресс-диагностики суицидального риска «Сигнал»</w:t>
            </w:r>
          </w:p>
          <w:p w:rsidR="00BF2374" w:rsidRPr="00904A12" w:rsidRDefault="00BF2374"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b/>
                <w:sz w:val="24"/>
                <w:szCs w:val="24"/>
              </w:rPr>
              <w:t>Цель:</w:t>
            </w:r>
            <w:r w:rsidRPr="00904A12">
              <w:rPr>
                <w:rFonts w:ascii="Times New Roman" w:hAnsi="Times New Roman" w:cs="Times New Roman"/>
                <w:sz w:val="24"/>
                <w:szCs w:val="24"/>
              </w:rPr>
              <w:tab/>
              <w:t>объективном измерении психофизиологических  реакций  для решения задач профилактики, психотерапии и реабилитации суицида.</w:t>
            </w:r>
          </w:p>
        </w:tc>
      </w:tr>
      <w:tr w:rsidR="00BF2374" w:rsidRPr="00904A12" w:rsidTr="0012025C">
        <w:trPr>
          <w:trHeight w:val="419"/>
        </w:trPr>
        <w:tc>
          <w:tcPr>
            <w:tcW w:w="3367" w:type="dxa"/>
          </w:tcPr>
          <w:p w:rsidR="00BF2374" w:rsidRPr="00904A12" w:rsidRDefault="00BF2374" w:rsidP="00904A12">
            <w:pPr>
              <w:spacing w:after="0" w:line="240" w:lineRule="auto"/>
              <w:jc w:val="both"/>
              <w:rPr>
                <w:rFonts w:ascii="Times New Roman" w:eastAsia="Times New Roman" w:hAnsi="Times New Roman" w:cs="Times New Roman"/>
                <w:sz w:val="24"/>
                <w:szCs w:val="24"/>
              </w:rPr>
            </w:pPr>
            <w:r w:rsidRPr="00904A12">
              <w:rPr>
                <w:rFonts w:ascii="Times New Roman" w:eastAsia="Times New Roman" w:hAnsi="Times New Roman" w:cs="Times New Roman"/>
                <w:sz w:val="24"/>
                <w:szCs w:val="24"/>
              </w:rPr>
              <w:t>показатель суицидального риска (ПСР)</w:t>
            </w:r>
          </w:p>
          <w:p w:rsidR="00BF2374" w:rsidRPr="00904A12" w:rsidRDefault="00BF2374" w:rsidP="00904A12">
            <w:pPr>
              <w:spacing w:after="0" w:line="240" w:lineRule="auto"/>
              <w:rPr>
                <w:rFonts w:ascii="Times New Roman" w:eastAsia="Times New Roman" w:hAnsi="Times New Roman" w:cs="Times New Roman"/>
                <w:sz w:val="24"/>
                <w:szCs w:val="24"/>
              </w:rPr>
            </w:pPr>
            <w:r w:rsidRPr="00904A12">
              <w:rPr>
                <w:rFonts w:ascii="Times New Roman" w:eastAsia="Times New Roman" w:hAnsi="Times New Roman" w:cs="Times New Roman"/>
                <w:sz w:val="24"/>
                <w:szCs w:val="24"/>
              </w:rPr>
              <w:t>- сенсомоторные  реакции</w:t>
            </w:r>
          </w:p>
          <w:p w:rsidR="00BF2374" w:rsidRPr="00904A12" w:rsidRDefault="00BF2374" w:rsidP="00904A12">
            <w:pPr>
              <w:spacing w:after="0" w:line="240" w:lineRule="auto"/>
              <w:rPr>
                <w:rFonts w:ascii="Times New Roman" w:eastAsia="Times New Roman" w:hAnsi="Times New Roman" w:cs="Times New Roman"/>
                <w:sz w:val="24"/>
                <w:szCs w:val="24"/>
              </w:rPr>
            </w:pPr>
            <w:r w:rsidRPr="00904A12">
              <w:rPr>
                <w:rFonts w:ascii="Times New Roman" w:eastAsia="Times New Roman" w:hAnsi="Times New Roman" w:cs="Times New Roman"/>
                <w:sz w:val="24"/>
                <w:szCs w:val="24"/>
              </w:rPr>
              <w:t>- степень фиксации внимания</w:t>
            </w:r>
          </w:p>
          <w:p w:rsidR="00BF2374" w:rsidRPr="00904A12" w:rsidRDefault="00BF2374" w:rsidP="00904A12">
            <w:pPr>
              <w:spacing w:after="0" w:line="240" w:lineRule="auto"/>
              <w:jc w:val="both"/>
              <w:rPr>
                <w:rFonts w:ascii="Times New Roman" w:eastAsia="Times New Roman" w:hAnsi="Times New Roman" w:cs="Times New Roman"/>
                <w:sz w:val="24"/>
                <w:szCs w:val="24"/>
              </w:rPr>
            </w:pPr>
            <w:r w:rsidRPr="00904A12">
              <w:rPr>
                <w:rFonts w:ascii="Times New Roman" w:hAnsi="Times New Roman" w:cs="Times New Roman"/>
                <w:sz w:val="24"/>
                <w:szCs w:val="24"/>
              </w:rPr>
              <w:t>-</w:t>
            </w:r>
            <w:r w:rsidRPr="00904A12">
              <w:rPr>
                <w:rFonts w:ascii="Times New Roman" w:eastAsia="Times New Roman" w:hAnsi="Times New Roman" w:cs="Times New Roman"/>
                <w:sz w:val="24"/>
                <w:szCs w:val="24"/>
              </w:rPr>
              <w:t xml:space="preserve"> степень  различия средних временных показателей переработки  </w:t>
            </w:r>
          </w:p>
          <w:p w:rsidR="00BF2374" w:rsidRPr="00904A12" w:rsidRDefault="00BF2374" w:rsidP="00904A12">
            <w:pPr>
              <w:spacing w:after="0" w:line="240" w:lineRule="auto"/>
              <w:jc w:val="both"/>
              <w:rPr>
                <w:rFonts w:ascii="Times New Roman" w:hAnsi="Times New Roman" w:cs="Times New Roman"/>
                <w:sz w:val="24"/>
                <w:szCs w:val="24"/>
              </w:rPr>
            </w:pPr>
            <w:r w:rsidRPr="00904A12">
              <w:rPr>
                <w:rFonts w:ascii="Times New Roman" w:eastAsia="Times New Roman" w:hAnsi="Times New Roman" w:cs="Times New Roman"/>
                <w:sz w:val="24"/>
                <w:szCs w:val="24"/>
              </w:rPr>
              <w:t>нейтральной информации и информации суицидального характера</w:t>
            </w:r>
          </w:p>
        </w:tc>
        <w:tc>
          <w:tcPr>
            <w:tcW w:w="2822" w:type="dxa"/>
          </w:tcPr>
          <w:p w:rsidR="00BF2374" w:rsidRPr="00904A12" w:rsidRDefault="00BF2374" w:rsidP="00904A12">
            <w:pPr>
              <w:spacing w:after="0" w:line="240" w:lineRule="auto"/>
              <w:ind w:firstLine="32"/>
              <w:jc w:val="both"/>
              <w:rPr>
                <w:rFonts w:ascii="Times New Roman" w:hAnsi="Times New Roman" w:cs="Times New Roman"/>
                <w:sz w:val="24"/>
                <w:szCs w:val="24"/>
              </w:rPr>
            </w:pPr>
            <w:r w:rsidRPr="00904A12">
              <w:rPr>
                <w:rFonts w:ascii="Times New Roman" w:hAnsi="Times New Roman" w:cs="Times New Roman"/>
                <w:sz w:val="24"/>
                <w:szCs w:val="24"/>
              </w:rPr>
              <w:t>Зотов М., Петрукевич В.М., В. Сысоев В.Н Методика экспресс-диагностики суицидального риска «Сигнал»: Методическое руководство.- СПб: Иматон, 2003.- 17 с.</w:t>
            </w:r>
          </w:p>
        </w:tc>
        <w:tc>
          <w:tcPr>
            <w:tcW w:w="3982" w:type="dxa"/>
          </w:tcPr>
          <w:p w:rsidR="00BF2374" w:rsidRPr="00904A12" w:rsidRDefault="00BF2374" w:rsidP="00904A12">
            <w:pPr>
              <w:spacing w:after="0" w:line="240" w:lineRule="auto"/>
              <w:jc w:val="both"/>
              <w:rPr>
                <w:rFonts w:ascii="Times New Roman" w:hAnsi="Times New Roman" w:cs="Times New Roman"/>
                <w:sz w:val="24"/>
                <w:szCs w:val="24"/>
              </w:rPr>
            </w:pPr>
            <w:r w:rsidRPr="00904A12">
              <w:rPr>
                <w:rFonts w:ascii="Times New Roman" w:eastAsia="Times New Roman" w:hAnsi="Times New Roman" w:cs="Times New Roman"/>
                <w:sz w:val="24"/>
                <w:szCs w:val="24"/>
              </w:rPr>
              <w:t>Объективный личностный тест. Компьютерная программа института практической психологии «Иматон»</w:t>
            </w:r>
          </w:p>
        </w:tc>
      </w:tr>
      <w:tr w:rsidR="00BF2374" w:rsidRPr="00904A12" w:rsidTr="0012025C">
        <w:trPr>
          <w:trHeight w:val="419"/>
        </w:trPr>
        <w:tc>
          <w:tcPr>
            <w:tcW w:w="10171" w:type="dxa"/>
            <w:gridSpan w:val="3"/>
          </w:tcPr>
          <w:p w:rsidR="00BF2374" w:rsidRPr="00904A12" w:rsidRDefault="00BF2374" w:rsidP="00904A12">
            <w:pPr>
              <w:spacing w:after="0" w:line="240" w:lineRule="auto"/>
              <w:rPr>
                <w:rFonts w:ascii="Times New Roman" w:eastAsia="Times New Roman" w:hAnsi="Times New Roman" w:cs="Times New Roman"/>
                <w:b/>
                <w:sz w:val="24"/>
                <w:szCs w:val="24"/>
              </w:rPr>
            </w:pPr>
            <w:r w:rsidRPr="00904A12">
              <w:rPr>
                <w:rFonts w:ascii="Times New Roman" w:hAnsi="Times New Roman" w:cs="Times New Roman"/>
                <w:b/>
                <w:i/>
                <w:sz w:val="24"/>
                <w:szCs w:val="24"/>
              </w:rPr>
              <w:t>Л.Б. Шнейдер</w:t>
            </w:r>
            <w:r w:rsidRPr="00904A12">
              <w:rPr>
                <w:rFonts w:ascii="Times New Roman" w:eastAsia="Times New Roman" w:hAnsi="Times New Roman" w:cs="Times New Roman"/>
                <w:sz w:val="24"/>
                <w:szCs w:val="24"/>
              </w:rPr>
              <w:t xml:space="preserve">  </w:t>
            </w:r>
            <w:r w:rsidRPr="00904A12">
              <w:rPr>
                <w:rFonts w:ascii="Times New Roman" w:eastAsia="Times New Roman" w:hAnsi="Times New Roman" w:cs="Times New Roman"/>
                <w:b/>
                <w:sz w:val="24"/>
                <w:szCs w:val="24"/>
              </w:rPr>
              <w:t xml:space="preserve">Карта риска суицида </w:t>
            </w:r>
          </w:p>
          <w:p w:rsidR="00BF2374" w:rsidRPr="00904A12" w:rsidRDefault="00BF2374" w:rsidP="00904A12">
            <w:pPr>
              <w:spacing w:after="0" w:line="240" w:lineRule="auto"/>
              <w:rPr>
                <w:rFonts w:ascii="Times New Roman" w:eastAsia="Times New Roman" w:hAnsi="Times New Roman" w:cs="Times New Roman"/>
                <w:sz w:val="24"/>
                <w:szCs w:val="24"/>
              </w:rPr>
            </w:pPr>
            <w:r w:rsidRPr="00904A12">
              <w:rPr>
                <w:rFonts w:ascii="Times New Roman" w:eastAsia="Times New Roman" w:hAnsi="Times New Roman" w:cs="Times New Roman"/>
                <w:b/>
                <w:sz w:val="24"/>
                <w:szCs w:val="24"/>
              </w:rPr>
              <w:t>Цель:</w:t>
            </w:r>
            <w:r w:rsidRPr="00904A12">
              <w:rPr>
                <w:rFonts w:ascii="Times New Roman" w:eastAsia="Times New Roman" w:hAnsi="Times New Roman" w:cs="Times New Roman"/>
                <w:sz w:val="24"/>
                <w:szCs w:val="24"/>
              </w:rPr>
              <w:t xml:space="preserve"> Определить степень выраженности факторов риска суицида у подростков.</w:t>
            </w:r>
          </w:p>
        </w:tc>
      </w:tr>
      <w:tr w:rsidR="00BF2374" w:rsidRPr="00904A12" w:rsidTr="0012025C">
        <w:trPr>
          <w:trHeight w:val="419"/>
        </w:trPr>
        <w:tc>
          <w:tcPr>
            <w:tcW w:w="3367" w:type="dxa"/>
          </w:tcPr>
          <w:p w:rsidR="00BF2374" w:rsidRPr="00904A12" w:rsidRDefault="00BF2374" w:rsidP="00904A12">
            <w:pPr>
              <w:spacing w:after="0" w:line="240" w:lineRule="auto"/>
              <w:rPr>
                <w:rFonts w:ascii="Times New Roman" w:eastAsia="Times New Roman" w:hAnsi="Times New Roman" w:cs="Times New Roman"/>
                <w:sz w:val="24"/>
                <w:szCs w:val="24"/>
              </w:rPr>
            </w:pPr>
            <w:r w:rsidRPr="00904A12">
              <w:rPr>
                <w:rFonts w:ascii="Times New Roman" w:eastAsia="Times New Roman" w:hAnsi="Times New Roman" w:cs="Times New Roman"/>
                <w:sz w:val="24"/>
                <w:szCs w:val="24"/>
              </w:rPr>
              <w:t xml:space="preserve">- биографические данные;  </w:t>
            </w:r>
          </w:p>
          <w:p w:rsidR="00BF2374" w:rsidRPr="00904A12" w:rsidRDefault="00BF2374" w:rsidP="00904A12">
            <w:pPr>
              <w:spacing w:after="0" w:line="240" w:lineRule="auto"/>
              <w:rPr>
                <w:rFonts w:ascii="Times New Roman" w:eastAsia="Times New Roman" w:hAnsi="Times New Roman" w:cs="Times New Roman"/>
                <w:sz w:val="24"/>
                <w:szCs w:val="24"/>
              </w:rPr>
            </w:pPr>
            <w:r w:rsidRPr="00904A12">
              <w:rPr>
                <w:rFonts w:ascii="Times New Roman" w:eastAsia="Times New Roman" w:hAnsi="Times New Roman" w:cs="Times New Roman"/>
                <w:sz w:val="24"/>
                <w:szCs w:val="24"/>
              </w:rPr>
              <w:t>- актуальная конфликтная ситуация</w:t>
            </w:r>
          </w:p>
          <w:p w:rsidR="00BF2374" w:rsidRPr="00904A12" w:rsidRDefault="00BF2374" w:rsidP="00904A12">
            <w:pPr>
              <w:spacing w:after="0" w:line="240" w:lineRule="auto"/>
              <w:rPr>
                <w:rFonts w:ascii="Times New Roman" w:eastAsia="Times New Roman" w:hAnsi="Times New Roman" w:cs="Times New Roman"/>
                <w:sz w:val="24"/>
                <w:szCs w:val="24"/>
              </w:rPr>
            </w:pPr>
            <w:r w:rsidRPr="00904A12">
              <w:rPr>
                <w:rFonts w:ascii="Times New Roman" w:eastAsia="Times New Roman" w:hAnsi="Times New Roman" w:cs="Times New Roman"/>
                <w:sz w:val="24"/>
                <w:szCs w:val="24"/>
              </w:rPr>
              <w:t>- характеристики личности</w:t>
            </w:r>
          </w:p>
        </w:tc>
        <w:tc>
          <w:tcPr>
            <w:tcW w:w="2822" w:type="dxa"/>
          </w:tcPr>
          <w:p w:rsidR="00BF2374" w:rsidRPr="00904A12" w:rsidRDefault="00BF2374" w:rsidP="00904A12">
            <w:pPr>
              <w:spacing w:after="0" w:line="240" w:lineRule="auto"/>
              <w:rPr>
                <w:rFonts w:ascii="Times New Roman" w:eastAsia="Times New Roman" w:hAnsi="Times New Roman" w:cs="Times New Roman"/>
                <w:sz w:val="24"/>
                <w:szCs w:val="24"/>
              </w:rPr>
            </w:pPr>
            <w:r w:rsidRPr="00904A12">
              <w:rPr>
                <w:rFonts w:ascii="Times New Roman" w:eastAsia="Times New Roman" w:hAnsi="Times New Roman" w:cs="Times New Roman"/>
                <w:sz w:val="24"/>
                <w:szCs w:val="24"/>
              </w:rPr>
              <w:t xml:space="preserve">Профилактика суицидальных проявлений среди несовершеннолетних: Методические </w:t>
            </w:r>
            <w:r w:rsidRPr="00904A12">
              <w:rPr>
                <w:rFonts w:ascii="Times New Roman" w:eastAsia="Times New Roman" w:hAnsi="Times New Roman" w:cs="Times New Roman"/>
                <w:sz w:val="24"/>
                <w:szCs w:val="24"/>
              </w:rPr>
              <w:lastRenderedPageBreak/>
              <w:t>рекомендации / Бадьина Н.П.,  ГАОУ ДПО ИРОСТ. – Курган, 2011. – С. 57-59.</w:t>
            </w:r>
          </w:p>
        </w:tc>
        <w:tc>
          <w:tcPr>
            <w:tcW w:w="3982" w:type="dxa"/>
          </w:tcPr>
          <w:p w:rsidR="00BF2374" w:rsidRPr="00904A12" w:rsidRDefault="00BF2374" w:rsidP="00904A12">
            <w:pPr>
              <w:spacing w:after="0" w:line="240" w:lineRule="auto"/>
              <w:rPr>
                <w:sz w:val="24"/>
                <w:szCs w:val="24"/>
              </w:rPr>
            </w:pPr>
            <w:r w:rsidRPr="00904A12">
              <w:rPr>
                <w:rFonts w:ascii="Times New Roman" w:eastAsia="Times New Roman" w:hAnsi="Times New Roman" w:cs="Times New Roman"/>
                <w:sz w:val="24"/>
                <w:szCs w:val="24"/>
              </w:rPr>
              <w:lastRenderedPageBreak/>
              <w:t>Модификация взрослой карты для подростков осуществлена Л.Б. Шнейдер</w:t>
            </w:r>
          </w:p>
        </w:tc>
      </w:tr>
      <w:tr w:rsidR="00040722" w:rsidRPr="00904A12" w:rsidTr="0012025C">
        <w:trPr>
          <w:trHeight w:val="419"/>
        </w:trPr>
        <w:tc>
          <w:tcPr>
            <w:tcW w:w="10171" w:type="dxa"/>
            <w:gridSpan w:val="3"/>
          </w:tcPr>
          <w:p w:rsidR="00040722" w:rsidRPr="00904A12" w:rsidRDefault="00040722" w:rsidP="00904A12">
            <w:pPr>
              <w:spacing w:after="0" w:line="240" w:lineRule="auto"/>
              <w:jc w:val="both"/>
              <w:rPr>
                <w:rFonts w:ascii="Times New Roman" w:hAnsi="Times New Roman" w:cs="Times New Roman"/>
                <w:b/>
                <w:sz w:val="24"/>
                <w:szCs w:val="24"/>
              </w:rPr>
            </w:pPr>
            <w:r w:rsidRPr="00904A12">
              <w:rPr>
                <w:rFonts w:ascii="Times New Roman" w:hAnsi="Times New Roman" w:cs="Times New Roman"/>
                <w:b/>
                <w:sz w:val="24"/>
                <w:szCs w:val="24"/>
              </w:rPr>
              <w:t>Метод психодиагностической беседы</w:t>
            </w:r>
          </w:p>
          <w:p w:rsidR="00040722" w:rsidRPr="00904A12" w:rsidRDefault="00040722" w:rsidP="00904A12">
            <w:pPr>
              <w:spacing w:after="0" w:line="240" w:lineRule="auto"/>
              <w:jc w:val="both"/>
              <w:rPr>
                <w:rFonts w:ascii="Times New Roman" w:hAnsi="Times New Roman" w:cs="Times New Roman"/>
                <w:b/>
                <w:sz w:val="24"/>
                <w:szCs w:val="24"/>
              </w:rPr>
            </w:pPr>
            <w:r w:rsidRPr="00904A12">
              <w:rPr>
                <w:rFonts w:ascii="Times New Roman" w:hAnsi="Times New Roman" w:cs="Times New Roman"/>
                <w:b/>
                <w:sz w:val="24"/>
                <w:szCs w:val="24"/>
              </w:rPr>
              <w:t>Цель</w:t>
            </w:r>
            <w:r w:rsidRPr="00904A12">
              <w:rPr>
                <w:rFonts w:ascii="Times New Roman" w:hAnsi="Times New Roman" w:cs="Times New Roman"/>
                <w:sz w:val="24"/>
                <w:szCs w:val="24"/>
              </w:rPr>
              <w:t>: получение конкретных сведений, фактов по изучаемому, обсуждаемому вопросу.</w:t>
            </w:r>
          </w:p>
        </w:tc>
      </w:tr>
      <w:tr w:rsidR="00040722" w:rsidRPr="00904A12" w:rsidTr="0012025C">
        <w:trPr>
          <w:trHeight w:val="419"/>
        </w:trPr>
        <w:tc>
          <w:tcPr>
            <w:tcW w:w="3367" w:type="dxa"/>
          </w:tcPr>
          <w:p w:rsidR="00040722" w:rsidRPr="00904A12" w:rsidRDefault="00040722"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b/>
                <w:sz w:val="24"/>
                <w:szCs w:val="24"/>
              </w:rPr>
              <w:t>как метод исследования</w:t>
            </w:r>
            <w:r w:rsidRPr="00904A12">
              <w:rPr>
                <w:rFonts w:ascii="Times New Roman" w:hAnsi="Times New Roman" w:cs="Times New Roman"/>
                <w:sz w:val="24"/>
                <w:szCs w:val="24"/>
              </w:rPr>
              <w:t>: разговор, во время которого задающий вопросы делает вывод об изучаемом предмете по речевым, поведенческим и другим реакциям респондента;</w:t>
            </w:r>
          </w:p>
          <w:p w:rsidR="00040722" w:rsidRPr="00904A12" w:rsidRDefault="00040722"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b/>
                <w:sz w:val="24"/>
                <w:szCs w:val="24"/>
              </w:rPr>
              <w:t xml:space="preserve"> как метод диагностики</w:t>
            </w:r>
            <w:r w:rsidRPr="00904A12">
              <w:rPr>
                <w:rFonts w:ascii="Times New Roman" w:hAnsi="Times New Roman" w:cs="Times New Roman"/>
                <w:sz w:val="24"/>
                <w:szCs w:val="24"/>
              </w:rPr>
              <w:t xml:space="preserve"> разговор в форме интервью, задающий вопросы получает информацию общего содержанию, которая направлена на изучение свойств личности, характера человека, выяснение его интересов и склонностей, отношения к определенным людям и т.п.</w:t>
            </w:r>
          </w:p>
        </w:tc>
        <w:tc>
          <w:tcPr>
            <w:tcW w:w="2822" w:type="dxa"/>
          </w:tcPr>
          <w:p w:rsidR="00040722" w:rsidRPr="00904A12" w:rsidRDefault="00040722" w:rsidP="00904A12">
            <w:pPr>
              <w:spacing w:after="0" w:line="240" w:lineRule="auto"/>
              <w:ind w:firstLine="32"/>
              <w:jc w:val="both"/>
              <w:rPr>
                <w:rFonts w:ascii="Times New Roman" w:hAnsi="Times New Roman" w:cs="Times New Roman"/>
                <w:sz w:val="24"/>
                <w:szCs w:val="24"/>
              </w:rPr>
            </w:pPr>
            <w:r w:rsidRPr="00904A12">
              <w:rPr>
                <w:rFonts w:ascii="Times New Roman" w:hAnsi="Times New Roman" w:cs="Times New Roman"/>
                <w:sz w:val="24"/>
                <w:szCs w:val="24"/>
              </w:rPr>
              <w:t xml:space="preserve"> Горбунова В.В. Экспериментальная психология в схемах и таблицах. – Ростов н/д.: Феникс, 2005.- с. 52</w:t>
            </w:r>
          </w:p>
        </w:tc>
        <w:tc>
          <w:tcPr>
            <w:tcW w:w="3982" w:type="dxa"/>
          </w:tcPr>
          <w:p w:rsidR="00040722" w:rsidRPr="00904A12" w:rsidRDefault="00040722"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 xml:space="preserve"> Организуется с целью выяснения индивидуальных особенностей личности - мотивационной и эмоциональной сфер, знаний, убеждений, интересов, отношения к среде, коллективу и пр.</w:t>
            </w:r>
          </w:p>
        </w:tc>
      </w:tr>
      <w:tr w:rsidR="00040722" w:rsidRPr="00904A12" w:rsidTr="0012025C">
        <w:trPr>
          <w:trHeight w:val="419"/>
        </w:trPr>
        <w:tc>
          <w:tcPr>
            <w:tcW w:w="10171" w:type="dxa"/>
            <w:gridSpan w:val="3"/>
          </w:tcPr>
          <w:p w:rsidR="00040722" w:rsidRPr="00904A12" w:rsidRDefault="00040722" w:rsidP="00904A12">
            <w:pPr>
              <w:spacing w:after="0" w:line="240" w:lineRule="auto"/>
              <w:jc w:val="both"/>
              <w:rPr>
                <w:rFonts w:ascii="Times New Roman" w:hAnsi="Times New Roman" w:cs="Times New Roman"/>
                <w:b/>
                <w:i/>
                <w:color w:val="000000"/>
                <w:sz w:val="24"/>
                <w:szCs w:val="24"/>
              </w:rPr>
            </w:pPr>
            <w:r w:rsidRPr="00904A12">
              <w:rPr>
                <w:rFonts w:ascii="Times New Roman" w:hAnsi="Times New Roman" w:cs="Times New Roman"/>
                <w:b/>
                <w:i/>
                <w:color w:val="000000"/>
                <w:sz w:val="24"/>
                <w:szCs w:val="24"/>
              </w:rPr>
              <w:t xml:space="preserve">Шмелев А.Г. </w:t>
            </w:r>
            <w:r w:rsidRPr="00904A12">
              <w:rPr>
                <w:rFonts w:ascii="Times New Roman" w:hAnsi="Times New Roman" w:cs="Times New Roman"/>
                <w:b/>
                <w:color w:val="000000"/>
                <w:sz w:val="24"/>
                <w:szCs w:val="24"/>
              </w:rPr>
              <w:t>Опросник суицидального риска ОСР</w:t>
            </w:r>
          </w:p>
          <w:p w:rsidR="00040722" w:rsidRPr="00904A12" w:rsidRDefault="00040722" w:rsidP="00904A12">
            <w:pPr>
              <w:spacing w:after="0" w:line="240" w:lineRule="auto"/>
              <w:rPr>
                <w:rFonts w:ascii="Times New Roman" w:eastAsia="Times New Roman" w:hAnsi="Times New Roman" w:cs="Times New Roman"/>
                <w:sz w:val="24"/>
                <w:szCs w:val="24"/>
              </w:rPr>
            </w:pPr>
            <w:r w:rsidRPr="00904A12">
              <w:rPr>
                <w:rFonts w:ascii="Times New Roman" w:hAnsi="Times New Roman" w:cs="Times New Roman"/>
                <w:b/>
                <w:sz w:val="24"/>
                <w:szCs w:val="24"/>
              </w:rPr>
              <w:t>Цель:</w:t>
            </w:r>
            <w:r w:rsidRPr="00904A12">
              <w:rPr>
                <w:rFonts w:ascii="Times New Roman" w:hAnsi="Times New Roman" w:cs="Times New Roman"/>
                <w:sz w:val="24"/>
                <w:szCs w:val="24"/>
              </w:rPr>
              <w:t xml:space="preserve"> Диагностика суицидального риска, выявление уровня сформированности суицидальных намерений</w:t>
            </w:r>
          </w:p>
        </w:tc>
      </w:tr>
      <w:tr w:rsidR="00040722" w:rsidRPr="00904A12" w:rsidTr="0012025C">
        <w:trPr>
          <w:trHeight w:val="419"/>
        </w:trPr>
        <w:tc>
          <w:tcPr>
            <w:tcW w:w="3367" w:type="dxa"/>
          </w:tcPr>
          <w:p w:rsidR="00040722" w:rsidRPr="00904A12" w:rsidRDefault="00040722" w:rsidP="00904A12">
            <w:pPr>
              <w:spacing w:after="0" w:line="240" w:lineRule="auto"/>
              <w:rPr>
                <w:rFonts w:ascii="Times New Roman" w:hAnsi="Times New Roman" w:cs="Times New Roman"/>
                <w:sz w:val="24"/>
                <w:szCs w:val="24"/>
              </w:rPr>
            </w:pPr>
            <w:r w:rsidRPr="00904A12">
              <w:rPr>
                <w:color w:val="000000"/>
                <w:sz w:val="24"/>
                <w:szCs w:val="24"/>
              </w:rPr>
              <w:t xml:space="preserve">- </w:t>
            </w:r>
            <w:r w:rsidRPr="00904A12">
              <w:rPr>
                <w:rFonts w:ascii="Times New Roman" w:hAnsi="Times New Roman" w:cs="Times New Roman"/>
                <w:sz w:val="24"/>
                <w:szCs w:val="24"/>
              </w:rPr>
              <w:t>демонстративность</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аффективность</w:t>
            </w:r>
          </w:p>
          <w:p w:rsidR="00040722" w:rsidRPr="00904A12" w:rsidRDefault="00CD4450"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xml:space="preserve">- </w:t>
            </w:r>
            <w:r w:rsidR="00040722" w:rsidRPr="00904A12">
              <w:rPr>
                <w:rFonts w:ascii="Times New Roman" w:hAnsi="Times New Roman" w:cs="Times New Roman"/>
                <w:sz w:val="24"/>
                <w:szCs w:val="24"/>
              </w:rPr>
              <w:t>несостоятельность</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социальный пессимизм</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слом культурных барьеров</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максимализм</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временная перспектива</w:t>
            </w:r>
          </w:p>
          <w:p w:rsidR="00040722" w:rsidRPr="00904A12" w:rsidRDefault="00040722" w:rsidP="00904A12">
            <w:pPr>
              <w:spacing w:after="0" w:line="240" w:lineRule="auto"/>
              <w:rPr>
                <w:color w:val="000000"/>
                <w:sz w:val="24"/>
                <w:szCs w:val="24"/>
              </w:rPr>
            </w:pPr>
            <w:r w:rsidRPr="00904A12">
              <w:rPr>
                <w:rFonts w:ascii="Times New Roman" w:hAnsi="Times New Roman" w:cs="Times New Roman"/>
                <w:sz w:val="24"/>
                <w:szCs w:val="24"/>
              </w:rPr>
              <w:t xml:space="preserve">- </w:t>
            </w:r>
            <w:r w:rsidRPr="00904A12">
              <w:rPr>
                <w:rFonts w:ascii="Times New Roman" w:hAnsi="Times New Roman" w:cs="Times New Roman"/>
                <w:b/>
                <w:sz w:val="24"/>
                <w:szCs w:val="24"/>
              </w:rPr>
              <w:t>антисуицидальный фактор</w:t>
            </w:r>
            <w:r w:rsidRPr="00904A12">
              <w:rPr>
                <w:color w:val="000000"/>
                <w:sz w:val="24"/>
                <w:szCs w:val="24"/>
              </w:rPr>
              <w:t xml:space="preserve"> </w:t>
            </w:r>
          </w:p>
        </w:tc>
        <w:tc>
          <w:tcPr>
            <w:tcW w:w="2822" w:type="dxa"/>
          </w:tcPr>
          <w:p w:rsidR="00040722" w:rsidRPr="00904A12" w:rsidRDefault="00040722" w:rsidP="00904A12">
            <w:pPr>
              <w:keepNext/>
              <w:spacing w:after="0" w:line="240" w:lineRule="auto"/>
              <w:outlineLvl w:val="1"/>
              <w:rPr>
                <w:rFonts w:ascii="Times New Roman" w:hAnsi="Times New Roman" w:cs="Times New Roman"/>
                <w:color w:val="000000"/>
                <w:sz w:val="24"/>
                <w:szCs w:val="24"/>
              </w:rPr>
            </w:pPr>
            <w:r w:rsidRPr="00904A12">
              <w:rPr>
                <w:rFonts w:ascii="Times New Roman" w:hAnsi="Times New Roman" w:cs="Times New Roman"/>
                <w:sz w:val="24"/>
                <w:szCs w:val="24"/>
              </w:rPr>
              <w:t>Шмелев А.Г. , Белякова И.Ю. Опросник суицидального риска./ Практикум по психодиагностике. – М.: МГУМ, 1992. – С.  8.</w:t>
            </w:r>
          </w:p>
        </w:tc>
        <w:tc>
          <w:tcPr>
            <w:tcW w:w="3982" w:type="dxa"/>
          </w:tcPr>
          <w:p w:rsidR="00040722" w:rsidRPr="00904A12" w:rsidRDefault="00040722" w:rsidP="00904A12">
            <w:pPr>
              <w:tabs>
                <w:tab w:val="left" w:pos="79"/>
              </w:tabs>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t xml:space="preserve">Опросник прошел психометрическую адаптацию И.Ю. Беляковой, выполненной под руководством А.Г. Шмелева. Далее он был дополнен вопросами ответы на которые, выражают специфику суицидентов. Опросник  опирается на новую и оригинальную «четырех-полюсную» концепцию личностных черт, позволяющую существенно сократить артефакт социально-желательного ответа. </w:t>
            </w:r>
          </w:p>
        </w:tc>
      </w:tr>
      <w:tr w:rsidR="00040722" w:rsidRPr="00904A12" w:rsidTr="0012025C">
        <w:trPr>
          <w:trHeight w:val="419"/>
        </w:trPr>
        <w:tc>
          <w:tcPr>
            <w:tcW w:w="10171" w:type="dxa"/>
            <w:gridSpan w:val="3"/>
          </w:tcPr>
          <w:p w:rsidR="00040722" w:rsidRPr="00904A12" w:rsidRDefault="00040722"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b/>
                <w:i/>
                <w:sz w:val="24"/>
                <w:szCs w:val="24"/>
              </w:rPr>
              <w:t>Ю.Р. Вагин</w:t>
            </w:r>
            <w:r w:rsidRPr="00904A12">
              <w:rPr>
                <w:rFonts w:ascii="Times New Roman" w:hAnsi="Times New Roman" w:cs="Times New Roman"/>
                <w:sz w:val="24"/>
                <w:szCs w:val="24"/>
              </w:rPr>
              <w:t xml:space="preserve"> </w:t>
            </w:r>
            <w:r w:rsidRPr="00904A12">
              <w:rPr>
                <w:rFonts w:ascii="Times New Roman" w:hAnsi="Times New Roman" w:cs="Times New Roman"/>
                <w:b/>
                <w:sz w:val="24"/>
                <w:szCs w:val="24"/>
              </w:rPr>
              <w:t>Противосуицидальная мотивация</w:t>
            </w:r>
          </w:p>
          <w:p w:rsidR="00040722" w:rsidRPr="00904A12" w:rsidRDefault="00040722"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b/>
                <w:sz w:val="24"/>
                <w:szCs w:val="24"/>
              </w:rPr>
              <w:t>Цель:</w:t>
            </w:r>
            <w:r w:rsidRPr="00904A12">
              <w:rPr>
                <w:rFonts w:ascii="Times New Roman" w:hAnsi="Times New Roman" w:cs="Times New Roman"/>
                <w:sz w:val="24"/>
                <w:szCs w:val="24"/>
              </w:rPr>
              <w:t xml:space="preserve"> выявить и проанализировать противосуицидальные мотивационные комплексы позволяющие оценить сформированность противосуицидальной защиты</w:t>
            </w:r>
          </w:p>
        </w:tc>
      </w:tr>
      <w:tr w:rsidR="00040722" w:rsidRPr="00904A12" w:rsidTr="0012025C">
        <w:trPr>
          <w:trHeight w:val="419"/>
        </w:trPr>
        <w:tc>
          <w:tcPr>
            <w:tcW w:w="3367" w:type="dxa"/>
          </w:tcPr>
          <w:p w:rsidR="00040722" w:rsidRPr="00904A12" w:rsidRDefault="00CD4450"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xml:space="preserve">- </w:t>
            </w:r>
            <w:r w:rsidR="00040722" w:rsidRPr="00904A12">
              <w:rPr>
                <w:rFonts w:ascii="Times New Roman" w:hAnsi="Times New Roman" w:cs="Times New Roman"/>
                <w:sz w:val="24"/>
                <w:szCs w:val="24"/>
              </w:rPr>
              <w:t>провиталъная мотивация (страх смерти)</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религиозная мотивация</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этическая  (чувство долга перед близкими людьми)</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xml:space="preserve">- моральная (личное негативное отношение к суицидальной модели поведения). </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xml:space="preserve">- эстетическая </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lastRenderedPageBreak/>
              <w:t>- нарциссическая (любовь к себе)</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когнитивной надежды (надежда как-то разрешить ситуацию, найти выход)</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временной инфляции (ожидание, что со временем что-то может измениться к лучшему)</w:t>
            </w:r>
          </w:p>
          <w:p w:rsidR="00040722" w:rsidRPr="00904A12" w:rsidRDefault="00040722" w:rsidP="00904A12">
            <w:pPr>
              <w:spacing w:after="0" w:line="240" w:lineRule="auto"/>
              <w:rPr>
                <w:rFonts w:ascii="Times New Roman" w:hAnsi="Times New Roman" w:cs="Times New Roman"/>
                <w:sz w:val="24"/>
                <w:szCs w:val="24"/>
              </w:rPr>
            </w:pPr>
            <w:r w:rsidRPr="00904A12">
              <w:rPr>
                <w:rFonts w:ascii="Times New Roman" w:hAnsi="Times New Roman" w:cs="Times New Roman"/>
                <w:sz w:val="24"/>
                <w:szCs w:val="24"/>
              </w:rPr>
              <w:t xml:space="preserve">- финальной неопределенности (неуверенность, что удастся умереть) </w:t>
            </w:r>
          </w:p>
        </w:tc>
        <w:tc>
          <w:tcPr>
            <w:tcW w:w="2822" w:type="dxa"/>
          </w:tcPr>
          <w:p w:rsidR="00040722" w:rsidRPr="00904A12" w:rsidRDefault="00040722" w:rsidP="00904A12">
            <w:pPr>
              <w:spacing w:after="0" w:line="240" w:lineRule="auto"/>
              <w:ind w:firstLine="32"/>
              <w:jc w:val="both"/>
              <w:rPr>
                <w:rFonts w:ascii="Times New Roman" w:hAnsi="Times New Roman" w:cs="Times New Roman"/>
                <w:sz w:val="24"/>
                <w:szCs w:val="24"/>
              </w:rPr>
            </w:pPr>
            <w:r w:rsidRPr="00904A12">
              <w:rPr>
                <w:rFonts w:ascii="Times New Roman" w:hAnsi="Times New Roman" w:cs="Times New Roman"/>
                <w:sz w:val="24"/>
                <w:szCs w:val="24"/>
              </w:rPr>
              <w:lastRenderedPageBreak/>
              <w:t xml:space="preserve">С.Т. Губина, Н.Л. Югова, Р.Р. Камалов, Н.Б. Симакова, Практическая психология в деятельности классного руководителя: профилактика суицидального подведения подростков в </w:t>
            </w:r>
            <w:r w:rsidRPr="00904A12">
              <w:rPr>
                <w:rFonts w:ascii="Times New Roman" w:hAnsi="Times New Roman" w:cs="Times New Roman"/>
                <w:sz w:val="24"/>
                <w:szCs w:val="24"/>
              </w:rPr>
              <w:lastRenderedPageBreak/>
              <w:t>сети Интернет: Монография. – г. Глазов, 2013.- С. 244-247.</w:t>
            </w:r>
          </w:p>
        </w:tc>
        <w:tc>
          <w:tcPr>
            <w:tcW w:w="3982" w:type="dxa"/>
          </w:tcPr>
          <w:p w:rsidR="00040722" w:rsidRPr="00904A12" w:rsidRDefault="00040722" w:rsidP="00904A12">
            <w:pPr>
              <w:spacing w:after="0" w:line="240" w:lineRule="auto"/>
              <w:jc w:val="both"/>
              <w:rPr>
                <w:rFonts w:ascii="Times New Roman" w:hAnsi="Times New Roman" w:cs="Times New Roman"/>
                <w:sz w:val="24"/>
                <w:szCs w:val="24"/>
              </w:rPr>
            </w:pPr>
            <w:r w:rsidRPr="00904A12">
              <w:rPr>
                <w:rFonts w:ascii="Times New Roman" w:hAnsi="Times New Roman" w:cs="Times New Roman"/>
                <w:sz w:val="24"/>
                <w:szCs w:val="24"/>
              </w:rPr>
              <w:lastRenderedPageBreak/>
              <w:t>Авторская разработка</w:t>
            </w:r>
          </w:p>
        </w:tc>
      </w:tr>
    </w:tbl>
    <w:p w:rsidR="001D0BA2" w:rsidRPr="00DA0BA0" w:rsidRDefault="0066335C" w:rsidP="0015611C">
      <w:pPr>
        <w:spacing w:after="0" w:line="360" w:lineRule="auto"/>
        <w:jc w:val="both"/>
        <w:rPr>
          <w:rFonts w:ascii="Times New Roman" w:hAnsi="Times New Roman" w:cs="Times New Roman"/>
          <w:sz w:val="28"/>
          <w:szCs w:val="28"/>
        </w:rPr>
      </w:pPr>
      <w:r w:rsidRPr="00DA0BA0">
        <w:rPr>
          <w:rFonts w:ascii="Times New Roman" w:hAnsi="Times New Roman" w:cs="Times New Roman"/>
          <w:sz w:val="28"/>
          <w:szCs w:val="28"/>
          <w:lang w:val="en-US"/>
        </w:rPr>
        <w:t>P</w:t>
      </w:r>
      <w:r w:rsidRPr="00DA0BA0">
        <w:rPr>
          <w:rFonts w:ascii="Times New Roman" w:hAnsi="Times New Roman" w:cs="Times New Roman"/>
          <w:sz w:val="28"/>
          <w:szCs w:val="28"/>
        </w:rPr>
        <w:t>.</w:t>
      </w:r>
      <w:r w:rsidRPr="00DA0BA0">
        <w:rPr>
          <w:rFonts w:ascii="Times New Roman" w:hAnsi="Times New Roman" w:cs="Times New Roman"/>
          <w:sz w:val="28"/>
          <w:szCs w:val="28"/>
          <w:lang w:val="en-US"/>
        </w:rPr>
        <w:t>S</w:t>
      </w:r>
      <w:r w:rsidRPr="00DA0BA0">
        <w:rPr>
          <w:rFonts w:ascii="Times New Roman" w:hAnsi="Times New Roman" w:cs="Times New Roman"/>
          <w:sz w:val="28"/>
          <w:szCs w:val="28"/>
        </w:rPr>
        <w:t xml:space="preserve">. </w:t>
      </w:r>
    </w:p>
    <w:p w:rsidR="001D0BA2" w:rsidRPr="00904A12" w:rsidRDefault="001D0BA2" w:rsidP="00904A12">
      <w:pPr>
        <w:spacing w:after="0" w:line="240" w:lineRule="auto"/>
        <w:jc w:val="both"/>
        <w:rPr>
          <w:rFonts w:ascii="Times New Roman" w:eastAsia="Times New Roman" w:hAnsi="Times New Roman" w:cs="Times New Roman"/>
          <w:sz w:val="24"/>
          <w:szCs w:val="24"/>
        </w:rPr>
      </w:pPr>
      <w:r w:rsidRPr="00DA0BA0">
        <w:rPr>
          <w:rFonts w:ascii="Times New Roman" w:hAnsi="Times New Roman" w:cs="Times New Roman"/>
          <w:sz w:val="28"/>
          <w:szCs w:val="28"/>
        </w:rPr>
        <w:t xml:space="preserve">1. </w:t>
      </w:r>
      <w:r w:rsidR="0066335C" w:rsidRPr="00904A12">
        <w:rPr>
          <w:rFonts w:ascii="Times New Roman" w:hAnsi="Times New Roman" w:cs="Times New Roman"/>
          <w:sz w:val="24"/>
          <w:szCs w:val="24"/>
        </w:rPr>
        <w:t>Если обучающиеся не участвовали в региональном социально-психологическом обследовании, то из вышеперечисленных методов исследования педагога</w:t>
      </w:r>
      <w:r w:rsidR="0045711E">
        <w:rPr>
          <w:rFonts w:ascii="Times New Roman" w:hAnsi="Times New Roman" w:cs="Times New Roman"/>
          <w:sz w:val="24"/>
          <w:szCs w:val="24"/>
        </w:rPr>
        <w:t>м</w:t>
      </w:r>
      <w:r w:rsidR="0066335C" w:rsidRPr="00904A12">
        <w:rPr>
          <w:rFonts w:ascii="Times New Roman" w:hAnsi="Times New Roman" w:cs="Times New Roman"/>
          <w:sz w:val="24"/>
          <w:szCs w:val="24"/>
        </w:rPr>
        <w:t xml:space="preserve">-психологам рекомендуется выбрать одну методику на выявление риска употребления ПАВ, одну методику на выявление риска суицидального поведения, </w:t>
      </w:r>
      <w:r w:rsidRPr="00904A12">
        <w:rPr>
          <w:rFonts w:ascii="Times New Roman" w:hAnsi="Times New Roman" w:cs="Times New Roman"/>
          <w:sz w:val="24"/>
          <w:szCs w:val="24"/>
        </w:rPr>
        <w:t xml:space="preserve">дополнительно: </w:t>
      </w:r>
      <w:r w:rsidR="0066335C" w:rsidRPr="00904A12">
        <w:rPr>
          <w:rFonts w:ascii="Times New Roman" w:hAnsi="Times New Roman" w:cs="Times New Roman"/>
          <w:sz w:val="24"/>
          <w:szCs w:val="24"/>
        </w:rPr>
        <w:t>методику Л.Б.</w:t>
      </w:r>
      <w:r w:rsidR="0045711E">
        <w:rPr>
          <w:rFonts w:ascii="Times New Roman" w:hAnsi="Times New Roman" w:cs="Times New Roman"/>
          <w:sz w:val="24"/>
          <w:szCs w:val="24"/>
        </w:rPr>
        <w:t> </w:t>
      </w:r>
      <w:r w:rsidR="0066335C" w:rsidRPr="00904A12">
        <w:rPr>
          <w:rFonts w:ascii="Times New Roman" w:hAnsi="Times New Roman" w:cs="Times New Roman"/>
          <w:sz w:val="24"/>
          <w:szCs w:val="24"/>
        </w:rPr>
        <w:t>Шнейдера</w:t>
      </w:r>
      <w:r w:rsidR="0066335C" w:rsidRPr="00904A12">
        <w:rPr>
          <w:rFonts w:ascii="Times New Roman" w:eastAsia="Times New Roman" w:hAnsi="Times New Roman" w:cs="Times New Roman"/>
          <w:sz w:val="24"/>
          <w:szCs w:val="24"/>
        </w:rPr>
        <w:t xml:space="preserve">  «Карта риска суицида» (позволяет определить степень выраженности факторов риска суицида у подростков),</w:t>
      </w:r>
      <w:r w:rsidR="0066335C" w:rsidRPr="00904A12">
        <w:rPr>
          <w:rFonts w:ascii="Times New Roman" w:hAnsi="Times New Roman" w:cs="Times New Roman"/>
          <w:sz w:val="24"/>
          <w:szCs w:val="24"/>
        </w:rPr>
        <w:t xml:space="preserve"> метод психодиагностической беседы (позволяет получить конкретные сведения, факты по изучаемому, обсуждаемому вопросу) и методику Ю.Р. Вагина «Противосуицидальная мотивация» (позволяет выявить и  проанализировать противосуицидальные мотивационные комплексы и оценить сформированность противосуицидальной защиты).</w:t>
      </w:r>
      <w:r w:rsidR="0066335C" w:rsidRPr="00904A12">
        <w:rPr>
          <w:rFonts w:ascii="Times New Roman" w:eastAsia="Times New Roman" w:hAnsi="Times New Roman" w:cs="Times New Roman"/>
          <w:sz w:val="24"/>
          <w:szCs w:val="24"/>
        </w:rPr>
        <w:t xml:space="preserve"> </w:t>
      </w:r>
    </w:p>
    <w:p w:rsidR="001D0BA2" w:rsidRDefault="001D0BA2" w:rsidP="00904A12">
      <w:pPr>
        <w:spacing w:after="0" w:line="240" w:lineRule="auto"/>
        <w:jc w:val="both"/>
        <w:rPr>
          <w:rFonts w:ascii="Times New Roman" w:hAnsi="Times New Roman" w:cs="Times New Roman"/>
          <w:sz w:val="24"/>
          <w:szCs w:val="24"/>
        </w:rPr>
      </w:pPr>
      <w:r w:rsidRPr="00904A12">
        <w:rPr>
          <w:rFonts w:ascii="Times New Roman" w:eastAsia="Times New Roman" w:hAnsi="Times New Roman" w:cs="Times New Roman"/>
          <w:sz w:val="24"/>
          <w:szCs w:val="24"/>
        </w:rPr>
        <w:t xml:space="preserve">2. </w:t>
      </w:r>
      <w:r w:rsidRPr="00904A12">
        <w:rPr>
          <w:rFonts w:ascii="Times New Roman" w:hAnsi="Times New Roman" w:cs="Times New Roman"/>
          <w:sz w:val="24"/>
          <w:szCs w:val="24"/>
        </w:rPr>
        <w:t>Если обучающиеся участвовали в региональном социально-психологическом обследовании и попали в группу риска по суицидальному поведению, то из вышеперечисленных методов исследования педагога-психологам рекомендуется дополнительно провести обследование по методике Л.Б. Шнейдера</w:t>
      </w:r>
      <w:r w:rsidRPr="00904A12">
        <w:rPr>
          <w:rFonts w:ascii="Times New Roman" w:eastAsia="Times New Roman" w:hAnsi="Times New Roman" w:cs="Times New Roman"/>
          <w:sz w:val="24"/>
          <w:szCs w:val="24"/>
        </w:rPr>
        <w:t xml:space="preserve">  «Карта риска суицида» (для  определения степени выраженности факторов риска суицида у подростков) и</w:t>
      </w:r>
      <w:r w:rsidRPr="00904A12">
        <w:rPr>
          <w:rFonts w:ascii="Times New Roman" w:hAnsi="Times New Roman" w:cs="Times New Roman"/>
          <w:sz w:val="24"/>
          <w:szCs w:val="24"/>
        </w:rPr>
        <w:t xml:space="preserve"> методике Ю.Р. Вагина «Противосуицидальная мотивация» (для анализа противосуицидальных мотивационных комплексов и оценки сформированности противосуицидальной защиты), а так же</w:t>
      </w:r>
      <w:r w:rsidRPr="00904A12">
        <w:rPr>
          <w:rFonts w:ascii="Times New Roman" w:eastAsia="Times New Roman" w:hAnsi="Times New Roman" w:cs="Times New Roman"/>
          <w:sz w:val="24"/>
          <w:szCs w:val="24"/>
        </w:rPr>
        <w:t xml:space="preserve"> </w:t>
      </w:r>
      <w:r w:rsidRPr="00904A12">
        <w:rPr>
          <w:rFonts w:ascii="Times New Roman" w:hAnsi="Times New Roman" w:cs="Times New Roman"/>
          <w:sz w:val="24"/>
          <w:szCs w:val="24"/>
        </w:rPr>
        <w:t xml:space="preserve">использовать метод психодиагностической беседы (для получения конкретных сведений). </w:t>
      </w:r>
    </w:p>
    <w:p w:rsidR="0045711E" w:rsidRPr="00904A12" w:rsidRDefault="0045711E" w:rsidP="00904A12">
      <w:pPr>
        <w:spacing w:after="0" w:line="240" w:lineRule="auto"/>
        <w:jc w:val="both"/>
        <w:rPr>
          <w:rFonts w:ascii="Times New Roman" w:eastAsia="Times New Roman" w:hAnsi="Times New Roman" w:cs="Times New Roman"/>
          <w:sz w:val="24"/>
          <w:szCs w:val="24"/>
        </w:rPr>
      </w:pPr>
    </w:p>
    <w:p w:rsidR="001508E7" w:rsidRPr="00DA0BA0" w:rsidRDefault="001508E7" w:rsidP="0015611C">
      <w:pPr>
        <w:pStyle w:val="1"/>
        <w:spacing w:before="0" w:line="360" w:lineRule="auto"/>
        <w:rPr>
          <w:rFonts w:ascii="Times New Roman" w:hAnsi="Times New Roman" w:cs="Times New Roman"/>
          <w:color w:val="auto"/>
        </w:rPr>
      </w:pPr>
      <w:bookmarkStart w:id="16" w:name="_Toc494286746"/>
      <w:r w:rsidRPr="00DA0BA0">
        <w:rPr>
          <w:rFonts w:ascii="Times New Roman" w:hAnsi="Times New Roman" w:cs="Times New Roman"/>
          <w:color w:val="auto"/>
        </w:rPr>
        <w:t>МЕТОДЫ ИССЛЕДОВАНИЯ, НАПРАВЛЕННЫЕ НА ВЫЯВЛЕНИЕ ПСИХОЛОГИЧЕСКИХ ПРОБЛЕМ</w:t>
      </w:r>
      <w:bookmarkEnd w:id="16"/>
      <w:r w:rsidRPr="00DA0BA0">
        <w:rPr>
          <w:rFonts w:ascii="Times New Roman" w:hAnsi="Times New Roman" w:cs="Times New Roman"/>
          <w:color w:val="auto"/>
        </w:rPr>
        <w:t xml:space="preserve"> </w:t>
      </w:r>
    </w:p>
    <w:p w:rsidR="00E103BC" w:rsidRPr="00DA0BA0" w:rsidRDefault="00E103BC" w:rsidP="0015611C">
      <w:pPr>
        <w:spacing w:after="0" w:line="360" w:lineRule="auto"/>
        <w:ind w:firstLine="284"/>
        <w:jc w:val="both"/>
        <w:rPr>
          <w:rFonts w:ascii="Times New Roman" w:hAnsi="Times New Roman" w:cs="Times New Roman"/>
          <w:sz w:val="28"/>
          <w:szCs w:val="28"/>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6"/>
        <w:gridCol w:w="284"/>
        <w:gridCol w:w="708"/>
        <w:gridCol w:w="426"/>
        <w:gridCol w:w="1417"/>
        <w:gridCol w:w="142"/>
        <w:gridCol w:w="709"/>
        <w:gridCol w:w="1275"/>
        <w:gridCol w:w="2694"/>
      </w:tblGrid>
      <w:tr w:rsidR="00E103BC" w:rsidRPr="0045711E" w:rsidTr="0012025C">
        <w:trPr>
          <w:trHeight w:val="408"/>
        </w:trPr>
        <w:tc>
          <w:tcPr>
            <w:tcW w:w="10171" w:type="dxa"/>
            <w:gridSpan w:val="9"/>
            <w:shd w:val="clear" w:color="auto" w:fill="auto"/>
          </w:tcPr>
          <w:p w:rsidR="00E103BC" w:rsidRPr="0045711E" w:rsidRDefault="00E103BC" w:rsidP="0045711E">
            <w:pPr>
              <w:spacing w:after="0" w:line="240" w:lineRule="auto"/>
              <w:jc w:val="both"/>
              <w:rPr>
                <w:rFonts w:ascii="Times New Roman" w:hAnsi="Times New Roman" w:cs="Times New Roman"/>
                <w:b/>
                <w:sz w:val="24"/>
                <w:szCs w:val="24"/>
              </w:rPr>
            </w:pPr>
            <w:r w:rsidRPr="0045711E">
              <w:rPr>
                <w:rFonts w:ascii="Times New Roman" w:hAnsi="Times New Roman" w:cs="Times New Roman"/>
                <w:b/>
                <w:i/>
                <w:sz w:val="24"/>
                <w:szCs w:val="24"/>
              </w:rPr>
              <w:t>Ч.Д. Спилбергера, Л. Ханина</w:t>
            </w:r>
            <w:r w:rsidRPr="0045711E">
              <w:rPr>
                <w:rFonts w:ascii="Times New Roman" w:hAnsi="Times New Roman" w:cs="Times New Roman"/>
                <w:b/>
                <w:sz w:val="24"/>
                <w:szCs w:val="24"/>
              </w:rPr>
              <w:t xml:space="preserve"> Методика диагностики самооценки (оценка ситуационной и личностной тревожности)</w:t>
            </w:r>
          </w:p>
          <w:p w:rsidR="00E103BC" w:rsidRPr="0045711E" w:rsidRDefault="00E103BC" w:rsidP="0045711E">
            <w:pPr>
              <w:spacing w:after="0" w:line="240" w:lineRule="auto"/>
              <w:jc w:val="both"/>
              <w:rPr>
                <w:rFonts w:ascii="Times New Roman" w:hAnsi="Times New Roman" w:cs="Times New Roman"/>
                <w:sz w:val="24"/>
                <w:szCs w:val="24"/>
              </w:rPr>
            </w:pPr>
            <w:r w:rsidRPr="0045711E">
              <w:rPr>
                <w:rFonts w:ascii="Times New Roman" w:hAnsi="Times New Roman" w:cs="Times New Roman"/>
                <w:b/>
                <w:sz w:val="24"/>
                <w:szCs w:val="24"/>
              </w:rPr>
              <w:t xml:space="preserve">Цель: </w:t>
            </w:r>
            <w:r w:rsidR="0073391E" w:rsidRPr="0045711E">
              <w:rPr>
                <w:rFonts w:ascii="Times New Roman" w:hAnsi="Times New Roman" w:cs="Times New Roman"/>
                <w:sz w:val="24"/>
                <w:szCs w:val="24"/>
              </w:rPr>
              <w:t>д</w:t>
            </w:r>
            <w:r w:rsidRPr="0045711E">
              <w:rPr>
                <w:rFonts w:ascii="Times New Roman" w:hAnsi="Times New Roman" w:cs="Times New Roman"/>
                <w:sz w:val="24"/>
                <w:szCs w:val="24"/>
              </w:rPr>
              <w:t>иагностика уровня тревожности старшеклассника в ситуации   (реактивная тревожность) и личностной тревожности (как устойчивой характеристики человека)</w:t>
            </w:r>
          </w:p>
        </w:tc>
      </w:tr>
      <w:tr w:rsidR="00E103BC" w:rsidRPr="0045711E" w:rsidTr="00111C5A">
        <w:trPr>
          <w:trHeight w:val="408"/>
        </w:trPr>
        <w:tc>
          <w:tcPr>
            <w:tcW w:w="2516" w:type="dxa"/>
            <w:shd w:val="clear" w:color="auto" w:fill="auto"/>
          </w:tcPr>
          <w:p w:rsidR="00E103BC" w:rsidRPr="0045711E" w:rsidRDefault="00E103BC" w:rsidP="0045711E">
            <w:pPr>
              <w:spacing w:after="0" w:line="240" w:lineRule="auto"/>
              <w:jc w:val="both"/>
              <w:rPr>
                <w:rFonts w:ascii="Times New Roman" w:hAnsi="Times New Roman" w:cs="Times New Roman"/>
                <w:sz w:val="24"/>
                <w:szCs w:val="24"/>
              </w:rPr>
            </w:pPr>
            <w:r w:rsidRPr="0045711E">
              <w:rPr>
                <w:rFonts w:ascii="Times New Roman" w:hAnsi="Times New Roman" w:cs="Times New Roman"/>
                <w:sz w:val="24"/>
                <w:szCs w:val="24"/>
              </w:rPr>
              <w:t>-</w:t>
            </w:r>
            <w:r w:rsidR="0073391E" w:rsidRPr="0045711E">
              <w:rPr>
                <w:rFonts w:ascii="Times New Roman" w:hAnsi="Times New Roman" w:cs="Times New Roman"/>
                <w:sz w:val="24"/>
                <w:szCs w:val="24"/>
              </w:rPr>
              <w:t xml:space="preserve"> реактивная </w:t>
            </w:r>
            <w:r w:rsidRPr="0045711E">
              <w:rPr>
                <w:rFonts w:ascii="Times New Roman" w:hAnsi="Times New Roman" w:cs="Times New Roman"/>
                <w:sz w:val="24"/>
                <w:szCs w:val="24"/>
              </w:rPr>
              <w:t>тревожность</w:t>
            </w:r>
            <w:r w:rsidR="0073391E" w:rsidRPr="0045711E">
              <w:rPr>
                <w:rFonts w:ascii="Times New Roman" w:hAnsi="Times New Roman" w:cs="Times New Roman"/>
                <w:sz w:val="24"/>
                <w:szCs w:val="24"/>
              </w:rPr>
              <w:t>,</w:t>
            </w:r>
          </w:p>
          <w:p w:rsidR="00E103BC" w:rsidRPr="0045711E" w:rsidRDefault="0073391E" w:rsidP="0045711E">
            <w:pPr>
              <w:spacing w:after="0" w:line="240" w:lineRule="auto"/>
              <w:jc w:val="both"/>
              <w:rPr>
                <w:rFonts w:ascii="Times New Roman" w:hAnsi="Times New Roman" w:cs="Times New Roman"/>
                <w:sz w:val="24"/>
                <w:szCs w:val="24"/>
              </w:rPr>
            </w:pPr>
            <w:r w:rsidRPr="0045711E">
              <w:rPr>
                <w:rFonts w:ascii="Times New Roman" w:hAnsi="Times New Roman" w:cs="Times New Roman"/>
                <w:sz w:val="24"/>
                <w:szCs w:val="24"/>
              </w:rPr>
              <w:t>- личностная тревожность</w:t>
            </w:r>
          </w:p>
        </w:tc>
        <w:tc>
          <w:tcPr>
            <w:tcW w:w="2835" w:type="dxa"/>
            <w:gridSpan w:val="4"/>
            <w:shd w:val="clear" w:color="auto" w:fill="auto"/>
          </w:tcPr>
          <w:p w:rsidR="00E103BC" w:rsidRPr="0045711E" w:rsidRDefault="00D41CC7" w:rsidP="0045711E">
            <w:pPr>
              <w:spacing w:after="0" w:line="240" w:lineRule="auto"/>
              <w:rPr>
                <w:rFonts w:ascii="Times New Roman" w:hAnsi="Times New Roman" w:cs="Times New Roman"/>
                <w:sz w:val="24"/>
                <w:szCs w:val="24"/>
              </w:rPr>
            </w:pPr>
            <w:r w:rsidRPr="0045711E">
              <w:rPr>
                <w:rFonts w:ascii="Times New Roman" w:hAnsi="Times New Roman" w:cs="Times New Roman"/>
                <w:sz w:val="24"/>
                <w:szCs w:val="24"/>
              </w:rPr>
              <w:t>Методика представляе</w:t>
            </w:r>
            <w:r w:rsidR="00E103BC" w:rsidRPr="0045711E">
              <w:rPr>
                <w:rFonts w:ascii="Times New Roman" w:hAnsi="Times New Roman" w:cs="Times New Roman"/>
                <w:sz w:val="24"/>
                <w:szCs w:val="24"/>
              </w:rPr>
              <w:t>т собой группу личностных опросников, разработанных Ч.Д.</w:t>
            </w:r>
            <w:r w:rsidRPr="0045711E">
              <w:rPr>
                <w:rFonts w:ascii="Times New Roman" w:hAnsi="Times New Roman" w:cs="Times New Roman"/>
                <w:sz w:val="24"/>
                <w:szCs w:val="24"/>
              </w:rPr>
              <w:t xml:space="preserve"> Спилбергером в </w:t>
            </w:r>
            <w:r w:rsidR="00E103BC" w:rsidRPr="0045711E">
              <w:rPr>
                <w:rFonts w:ascii="Times New Roman" w:hAnsi="Times New Roman" w:cs="Times New Roman"/>
                <w:sz w:val="24"/>
                <w:szCs w:val="24"/>
              </w:rPr>
              <w:t xml:space="preserve">1966-1973 гг. Получил широкое распространение </w:t>
            </w:r>
            <w:r w:rsidR="00E103BC" w:rsidRPr="0045711E">
              <w:rPr>
                <w:rFonts w:ascii="Times New Roman" w:hAnsi="Times New Roman" w:cs="Times New Roman"/>
                <w:sz w:val="24"/>
                <w:szCs w:val="24"/>
              </w:rPr>
              <w:lastRenderedPageBreak/>
              <w:t xml:space="preserve">русскоязычный вариант STAI, который известен как шкала реактивной и личностной тревожности </w:t>
            </w:r>
            <w:r w:rsidR="008F3A08" w:rsidRPr="0045711E">
              <w:rPr>
                <w:rFonts w:ascii="Times New Roman" w:hAnsi="Times New Roman" w:cs="Times New Roman"/>
                <w:sz w:val="24"/>
                <w:szCs w:val="24"/>
              </w:rPr>
              <w:t>Спилбергера-Ханина (1976, 1978 г.г.)</w:t>
            </w:r>
            <w:r w:rsidR="00E103BC" w:rsidRPr="0045711E">
              <w:rPr>
                <w:rFonts w:ascii="Times New Roman" w:hAnsi="Times New Roman" w:cs="Times New Roman"/>
                <w:sz w:val="24"/>
                <w:szCs w:val="24"/>
              </w:rPr>
              <w:t xml:space="preserve"> Ю.Л.</w:t>
            </w:r>
            <w:r w:rsidRPr="0045711E">
              <w:rPr>
                <w:rFonts w:ascii="Times New Roman" w:hAnsi="Times New Roman" w:cs="Times New Roman"/>
                <w:sz w:val="24"/>
                <w:szCs w:val="24"/>
              </w:rPr>
              <w:t xml:space="preserve"> </w:t>
            </w:r>
            <w:r w:rsidR="00E103BC" w:rsidRPr="0045711E">
              <w:rPr>
                <w:rFonts w:ascii="Times New Roman" w:hAnsi="Times New Roman" w:cs="Times New Roman"/>
                <w:sz w:val="24"/>
                <w:szCs w:val="24"/>
              </w:rPr>
              <w:t>Ханин адаптировал, модифицировал и стандартизировал методику, а также получил ориентировочные нормативы по</w:t>
            </w:r>
            <w:r w:rsidRPr="0045711E">
              <w:rPr>
                <w:rFonts w:ascii="Times New Roman" w:hAnsi="Times New Roman" w:cs="Times New Roman"/>
                <w:sz w:val="24"/>
                <w:szCs w:val="24"/>
              </w:rPr>
              <w:t xml:space="preserve"> </w:t>
            </w:r>
            <w:r w:rsidR="00E103BC" w:rsidRPr="0045711E">
              <w:rPr>
                <w:rFonts w:ascii="Times New Roman" w:hAnsi="Times New Roman" w:cs="Times New Roman"/>
                <w:sz w:val="24"/>
                <w:szCs w:val="24"/>
              </w:rPr>
              <w:t>уровневой выраженности тревожности.</w:t>
            </w:r>
          </w:p>
        </w:tc>
        <w:tc>
          <w:tcPr>
            <w:tcW w:w="4820" w:type="dxa"/>
            <w:gridSpan w:val="4"/>
            <w:shd w:val="clear" w:color="auto" w:fill="auto"/>
          </w:tcPr>
          <w:p w:rsidR="00E103BC" w:rsidRPr="0045711E" w:rsidRDefault="00E103BC" w:rsidP="0045711E">
            <w:pPr>
              <w:spacing w:after="0" w:line="240" w:lineRule="auto"/>
              <w:jc w:val="both"/>
              <w:rPr>
                <w:rFonts w:ascii="Times New Roman" w:hAnsi="Times New Roman" w:cs="Times New Roman"/>
                <w:sz w:val="24"/>
                <w:szCs w:val="24"/>
              </w:rPr>
            </w:pPr>
            <w:r w:rsidRPr="0045711E">
              <w:rPr>
                <w:rFonts w:ascii="Times New Roman" w:hAnsi="Times New Roman" w:cs="Times New Roman"/>
                <w:sz w:val="24"/>
                <w:szCs w:val="24"/>
              </w:rPr>
              <w:lastRenderedPageBreak/>
              <w:t>Позволяет выявить высокую реактивную тревожность в  определенные периоды обучения, высокую личностную тревожность,  связанную с наличием невротического конфликта, эмоциональными и невротическими срывами, психосоматическими заболеваниями.</w:t>
            </w:r>
          </w:p>
        </w:tc>
      </w:tr>
      <w:tr w:rsidR="00D41CC7" w:rsidRPr="0045711E" w:rsidTr="0012025C">
        <w:trPr>
          <w:trHeight w:val="619"/>
        </w:trPr>
        <w:tc>
          <w:tcPr>
            <w:tcW w:w="10171" w:type="dxa"/>
            <w:gridSpan w:val="9"/>
            <w:shd w:val="clear" w:color="auto" w:fill="auto"/>
          </w:tcPr>
          <w:p w:rsidR="00D41CC7" w:rsidRPr="0045711E" w:rsidRDefault="00CB30CA" w:rsidP="0045711E">
            <w:pPr>
              <w:spacing w:after="0" w:line="240" w:lineRule="auto"/>
              <w:rPr>
                <w:rFonts w:ascii="Times New Roman" w:eastAsia="Times New Roman" w:hAnsi="Times New Roman" w:cs="Times New Roman"/>
                <w:b/>
                <w:sz w:val="24"/>
                <w:szCs w:val="24"/>
                <w:lang w:eastAsia="ru-RU" w:bidi="en-US"/>
              </w:rPr>
            </w:pPr>
            <w:r w:rsidRPr="0045711E">
              <w:rPr>
                <w:rStyle w:val="af7"/>
                <w:rFonts w:ascii="Times New Roman" w:hAnsi="Times New Roman" w:cs="Times New Roman"/>
                <w:bCs w:val="0"/>
                <w:i/>
                <w:color w:val="000000"/>
                <w:sz w:val="24"/>
                <w:szCs w:val="24"/>
                <w:shd w:val="clear" w:color="auto" w:fill="FFFFFF"/>
              </w:rPr>
              <w:t xml:space="preserve">Б. Н. Филлипс. </w:t>
            </w:r>
            <w:r w:rsidR="00D41CC7" w:rsidRPr="0045711E">
              <w:rPr>
                <w:rFonts w:ascii="Times New Roman" w:eastAsia="Times New Roman" w:hAnsi="Times New Roman" w:cs="Times New Roman"/>
                <w:b/>
                <w:sz w:val="24"/>
                <w:szCs w:val="24"/>
                <w:lang w:eastAsia="ru-RU" w:bidi="en-US"/>
              </w:rPr>
              <w:t>Методика диагностики уровня школьной тревожности Фил</w:t>
            </w:r>
            <w:r w:rsidR="008F3A08" w:rsidRPr="0045711E">
              <w:rPr>
                <w:rFonts w:ascii="Times New Roman" w:eastAsia="Times New Roman" w:hAnsi="Times New Roman" w:cs="Times New Roman"/>
                <w:b/>
                <w:sz w:val="24"/>
                <w:szCs w:val="24"/>
                <w:lang w:eastAsia="ru-RU" w:bidi="en-US"/>
              </w:rPr>
              <w:t xml:space="preserve">липса </w:t>
            </w:r>
          </w:p>
          <w:p w:rsidR="00D41CC7" w:rsidRPr="0045711E" w:rsidRDefault="00D41CC7" w:rsidP="0045711E">
            <w:pPr>
              <w:spacing w:after="0" w:line="240" w:lineRule="auto"/>
              <w:rPr>
                <w:rFonts w:ascii="Times New Roman" w:eastAsia="Times New Roman" w:hAnsi="Times New Roman" w:cs="Times New Roman"/>
                <w:sz w:val="24"/>
                <w:szCs w:val="24"/>
                <w:lang w:eastAsia="ru-RU" w:bidi="en-US"/>
              </w:rPr>
            </w:pPr>
            <w:r w:rsidRPr="0045711E">
              <w:rPr>
                <w:rFonts w:ascii="Times New Roman" w:eastAsia="Times New Roman" w:hAnsi="Times New Roman" w:cs="Times New Roman"/>
                <w:b/>
                <w:sz w:val="24"/>
                <w:szCs w:val="24"/>
                <w:lang w:eastAsia="ru-RU" w:bidi="en-US"/>
              </w:rPr>
              <w:t>Цель</w:t>
            </w:r>
            <w:r w:rsidRPr="0045711E">
              <w:rPr>
                <w:rFonts w:ascii="Times New Roman" w:eastAsia="Times New Roman" w:hAnsi="Times New Roman" w:cs="Times New Roman"/>
                <w:sz w:val="24"/>
                <w:szCs w:val="24"/>
                <w:lang w:eastAsia="ru-RU" w:bidi="en-US"/>
              </w:rPr>
              <w:t xml:space="preserve"> методики (опросника) состоит в изучении уровня и характера тревожности, связанной со школой у детей младшего и среднего школьного возраста. </w:t>
            </w:r>
          </w:p>
        </w:tc>
      </w:tr>
      <w:tr w:rsidR="00D41CC7" w:rsidRPr="0045711E" w:rsidTr="00111C5A">
        <w:trPr>
          <w:trHeight w:val="1481"/>
        </w:trPr>
        <w:tc>
          <w:tcPr>
            <w:tcW w:w="2516" w:type="dxa"/>
            <w:shd w:val="clear" w:color="auto" w:fill="auto"/>
          </w:tcPr>
          <w:p w:rsidR="00D41CC7" w:rsidRPr="0045711E" w:rsidRDefault="00696F0B" w:rsidP="0045711E">
            <w:pPr>
              <w:spacing w:after="0" w:line="240" w:lineRule="auto"/>
              <w:rPr>
                <w:rFonts w:ascii="Times New Roman" w:eastAsia="Times New Roman" w:hAnsi="Times New Roman" w:cs="Times New Roman"/>
                <w:sz w:val="24"/>
                <w:szCs w:val="24"/>
                <w:lang w:eastAsia="ru-RU" w:bidi="en-US"/>
              </w:rPr>
            </w:pPr>
            <w:r w:rsidRPr="0045711E">
              <w:rPr>
                <w:rFonts w:ascii="Times New Roman" w:eastAsia="Times New Roman" w:hAnsi="Times New Roman" w:cs="Times New Roman"/>
                <w:sz w:val="24"/>
                <w:szCs w:val="24"/>
                <w:lang w:eastAsia="ru-RU" w:bidi="en-US"/>
              </w:rPr>
              <w:t xml:space="preserve">- уровень </w:t>
            </w:r>
            <w:r w:rsidR="001D0BA2" w:rsidRPr="0045711E">
              <w:rPr>
                <w:rFonts w:ascii="Times New Roman" w:eastAsia="Times New Roman" w:hAnsi="Times New Roman" w:cs="Times New Roman"/>
                <w:sz w:val="24"/>
                <w:szCs w:val="24"/>
                <w:lang w:eastAsia="ru-RU" w:bidi="en-US"/>
              </w:rPr>
              <w:t xml:space="preserve">школьной </w:t>
            </w:r>
            <w:r w:rsidRPr="0045711E">
              <w:rPr>
                <w:rFonts w:ascii="Times New Roman" w:eastAsia="Times New Roman" w:hAnsi="Times New Roman" w:cs="Times New Roman"/>
                <w:sz w:val="24"/>
                <w:szCs w:val="24"/>
                <w:lang w:eastAsia="ru-RU" w:bidi="en-US"/>
              </w:rPr>
              <w:t>тревожности</w:t>
            </w:r>
          </w:p>
          <w:p w:rsidR="00696F0B" w:rsidRPr="0045711E" w:rsidRDefault="00696F0B" w:rsidP="0045711E">
            <w:pPr>
              <w:spacing w:after="0" w:line="240" w:lineRule="auto"/>
              <w:rPr>
                <w:rFonts w:ascii="Times New Roman" w:eastAsia="Times New Roman" w:hAnsi="Times New Roman" w:cs="Times New Roman"/>
                <w:sz w:val="24"/>
                <w:szCs w:val="24"/>
                <w:lang w:eastAsia="ru-RU" w:bidi="en-US"/>
              </w:rPr>
            </w:pPr>
            <w:r w:rsidRPr="0045711E">
              <w:rPr>
                <w:rFonts w:ascii="Times New Roman" w:eastAsia="Times New Roman" w:hAnsi="Times New Roman" w:cs="Times New Roman"/>
                <w:sz w:val="24"/>
                <w:szCs w:val="24"/>
                <w:lang w:eastAsia="ru-RU" w:bidi="en-US"/>
              </w:rPr>
              <w:t xml:space="preserve">- характер </w:t>
            </w:r>
            <w:r w:rsidR="001D0BA2" w:rsidRPr="0045711E">
              <w:rPr>
                <w:rFonts w:ascii="Times New Roman" w:eastAsia="Times New Roman" w:hAnsi="Times New Roman" w:cs="Times New Roman"/>
                <w:sz w:val="24"/>
                <w:szCs w:val="24"/>
                <w:lang w:eastAsia="ru-RU" w:bidi="en-US"/>
              </w:rPr>
              <w:t xml:space="preserve">переживания </w:t>
            </w:r>
            <w:r w:rsidRPr="0045711E">
              <w:rPr>
                <w:rFonts w:ascii="Times New Roman" w:eastAsia="Times New Roman" w:hAnsi="Times New Roman" w:cs="Times New Roman"/>
                <w:sz w:val="24"/>
                <w:szCs w:val="24"/>
                <w:lang w:eastAsia="ru-RU" w:bidi="en-US"/>
              </w:rPr>
              <w:t>тревожности</w:t>
            </w:r>
          </w:p>
        </w:tc>
        <w:tc>
          <w:tcPr>
            <w:tcW w:w="2977" w:type="dxa"/>
            <w:gridSpan w:val="5"/>
            <w:shd w:val="clear" w:color="auto" w:fill="auto"/>
          </w:tcPr>
          <w:p w:rsidR="00D41CC7" w:rsidRPr="0045711E" w:rsidRDefault="001D0BA2" w:rsidP="0045711E">
            <w:pPr>
              <w:spacing w:after="0" w:line="240" w:lineRule="auto"/>
              <w:rPr>
                <w:rFonts w:ascii="Times New Roman" w:eastAsia="Times New Roman" w:hAnsi="Times New Roman" w:cs="Times New Roman"/>
                <w:sz w:val="24"/>
                <w:szCs w:val="24"/>
                <w:lang w:eastAsia="ru-RU" w:bidi="en-US"/>
              </w:rPr>
            </w:pPr>
            <w:r w:rsidRPr="0045711E">
              <w:rPr>
                <w:rFonts w:ascii="Times New Roman" w:hAnsi="Times New Roman" w:cs="Times New Roman"/>
                <w:bCs/>
                <w:color w:val="000000"/>
                <w:sz w:val="24"/>
                <w:szCs w:val="24"/>
                <w:shd w:val="clear" w:color="auto" w:fill="FFFFFF"/>
              </w:rPr>
              <w:t>Тест уровня школьной тревожности Филлипса</w:t>
            </w:r>
            <w:r w:rsidRPr="0045711E">
              <w:rPr>
                <w:rFonts w:ascii="Times New Roman" w:hAnsi="Times New Roman" w:cs="Times New Roman"/>
                <w:color w:val="000000"/>
                <w:sz w:val="24"/>
                <w:szCs w:val="24"/>
                <w:shd w:val="clear" w:color="auto" w:fill="FFFFFF"/>
              </w:rPr>
              <w:t xml:space="preserve"> (School Anxiety Questionnaire), разработанный </w:t>
            </w:r>
            <w:r w:rsidRPr="0045711E">
              <w:rPr>
                <w:rStyle w:val="af7"/>
                <w:rFonts w:ascii="Times New Roman" w:hAnsi="Times New Roman" w:cs="Times New Roman"/>
                <w:b w:val="0"/>
                <w:bCs w:val="0"/>
                <w:color w:val="000000"/>
                <w:sz w:val="24"/>
                <w:szCs w:val="24"/>
                <w:shd w:val="clear" w:color="auto" w:fill="FFFFFF"/>
              </w:rPr>
              <w:t>Б. Н. Филлипсом</w:t>
            </w:r>
            <w:r w:rsidRPr="0045711E">
              <w:rPr>
                <w:rFonts w:ascii="Times New Roman" w:hAnsi="Times New Roman" w:cs="Times New Roman"/>
                <w:color w:val="000000"/>
                <w:sz w:val="24"/>
                <w:szCs w:val="24"/>
                <w:shd w:val="clear" w:color="auto" w:fill="FFFFFF"/>
              </w:rPr>
              <w:t> (Beeman N. Phillips) в 1970-х годах</w:t>
            </w:r>
          </w:p>
        </w:tc>
        <w:tc>
          <w:tcPr>
            <w:tcW w:w="4678" w:type="dxa"/>
            <w:gridSpan w:val="3"/>
            <w:shd w:val="clear" w:color="auto" w:fill="auto"/>
          </w:tcPr>
          <w:p w:rsidR="00D41CC7" w:rsidRPr="0045711E" w:rsidRDefault="001D0BA2" w:rsidP="0045711E">
            <w:pPr>
              <w:spacing w:after="0" w:line="240" w:lineRule="auto"/>
              <w:jc w:val="both"/>
              <w:rPr>
                <w:rFonts w:ascii="Times New Roman" w:eastAsia="Times New Roman" w:hAnsi="Times New Roman" w:cs="Times New Roman"/>
                <w:sz w:val="24"/>
                <w:szCs w:val="24"/>
                <w:lang w:eastAsia="ru-RU" w:bidi="en-US"/>
              </w:rPr>
            </w:pPr>
            <w:r w:rsidRPr="0045711E">
              <w:rPr>
                <w:rFonts w:ascii="Times New Roman" w:hAnsi="Times New Roman" w:cs="Times New Roman"/>
                <w:color w:val="000000"/>
                <w:sz w:val="24"/>
                <w:szCs w:val="24"/>
                <w:shd w:val="clear" w:color="auto" w:fill="FFFFFF"/>
              </w:rPr>
              <w:t>Методика</w:t>
            </w:r>
            <w:r w:rsidR="008F3A08" w:rsidRPr="0045711E">
              <w:rPr>
                <w:rFonts w:ascii="Times New Roman" w:hAnsi="Times New Roman" w:cs="Times New Roman"/>
                <w:color w:val="000000"/>
                <w:sz w:val="24"/>
                <w:szCs w:val="24"/>
                <w:shd w:val="clear" w:color="auto" w:fill="FFFFFF"/>
              </w:rPr>
              <w:t xml:space="preserve"> позволяет определить общий уровень школьной тревожности, а также изучить характер переживания тревожности, связанной с различными областями школьной жизни. Методика предназначена для работы с детьми младшего и среднего школьного возраста, оптимально применение в 3-7 классах средней школы. </w:t>
            </w:r>
          </w:p>
        </w:tc>
      </w:tr>
      <w:tr w:rsidR="0073391E" w:rsidRPr="0045711E" w:rsidTr="0012025C">
        <w:trPr>
          <w:trHeight w:val="349"/>
        </w:trPr>
        <w:tc>
          <w:tcPr>
            <w:tcW w:w="10171" w:type="dxa"/>
            <w:gridSpan w:val="9"/>
            <w:shd w:val="clear" w:color="auto" w:fill="auto"/>
          </w:tcPr>
          <w:p w:rsidR="0073391E" w:rsidRPr="0045711E" w:rsidRDefault="0073391E" w:rsidP="0045711E">
            <w:pPr>
              <w:pStyle w:val="a4"/>
              <w:spacing w:after="0" w:line="240" w:lineRule="auto"/>
              <w:ind w:left="0"/>
              <w:jc w:val="both"/>
              <w:rPr>
                <w:rFonts w:ascii="Times New Roman" w:hAnsi="Times New Roman" w:cs="Times New Roman"/>
                <w:b/>
                <w:sz w:val="24"/>
                <w:szCs w:val="24"/>
              </w:rPr>
            </w:pPr>
            <w:r w:rsidRPr="0045711E">
              <w:rPr>
                <w:rFonts w:ascii="Times New Roman" w:hAnsi="Times New Roman" w:cs="Times New Roman"/>
                <w:b/>
                <w:i/>
                <w:sz w:val="24"/>
                <w:szCs w:val="24"/>
              </w:rPr>
              <w:t>Дембо</w:t>
            </w:r>
            <w:r w:rsidR="001D0BA2" w:rsidRPr="0045711E">
              <w:rPr>
                <w:rFonts w:ascii="Times New Roman" w:hAnsi="Times New Roman" w:cs="Times New Roman"/>
                <w:b/>
                <w:i/>
                <w:sz w:val="24"/>
                <w:szCs w:val="24"/>
              </w:rPr>
              <w:t>-</w:t>
            </w:r>
            <w:r w:rsidRPr="0045711E">
              <w:rPr>
                <w:rFonts w:ascii="Times New Roman" w:hAnsi="Times New Roman" w:cs="Times New Roman"/>
                <w:b/>
                <w:i/>
                <w:sz w:val="24"/>
                <w:szCs w:val="24"/>
              </w:rPr>
              <w:t>Рубинштейн</w:t>
            </w:r>
            <w:r w:rsidRPr="0045711E">
              <w:rPr>
                <w:rFonts w:ascii="Times New Roman" w:hAnsi="Times New Roman" w:cs="Times New Roman"/>
                <w:b/>
                <w:sz w:val="24"/>
                <w:szCs w:val="24"/>
              </w:rPr>
              <w:t xml:space="preserve"> Методика самооценки</w:t>
            </w:r>
          </w:p>
          <w:p w:rsidR="0073391E" w:rsidRPr="0045711E" w:rsidRDefault="0073391E" w:rsidP="0045711E">
            <w:pPr>
              <w:pStyle w:val="a4"/>
              <w:spacing w:after="0" w:line="240" w:lineRule="auto"/>
              <w:ind w:left="0"/>
              <w:jc w:val="both"/>
              <w:rPr>
                <w:sz w:val="24"/>
                <w:szCs w:val="24"/>
              </w:rPr>
            </w:pPr>
            <w:r w:rsidRPr="0045711E">
              <w:rPr>
                <w:rFonts w:ascii="Times New Roman" w:hAnsi="Times New Roman" w:cs="Times New Roman"/>
                <w:b/>
                <w:sz w:val="24"/>
                <w:szCs w:val="24"/>
              </w:rPr>
              <w:t xml:space="preserve">Цель: </w:t>
            </w:r>
            <w:r w:rsidRPr="0045711E">
              <w:rPr>
                <w:rFonts w:ascii="Times New Roman" w:hAnsi="Times New Roman" w:cs="Times New Roman"/>
                <w:sz w:val="24"/>
                <w:szCs w:val="24"/>
              </w:rPr>
              <w:t>изучение самооценки испытуемого</w:t>
            </w:r>
            <w:r w:rsidR="00D41CC7" w:rsidRPr="0045711E">
              <w:rPr>
                <w:rFonts w:ascii="Times New Roman" w:hAnsi="Times New Roman" w:cs="Times New Roman"/>
                <w:sz w:val="24"/>
                <w:szCs w:val="24"/>
              </w:rPr>
              <w:t>.</w:t>
            </w:r>
          </w:p>
        </w:tc>
      </w:tr>
      <w:tr w:rsidR="0073391E" w:rsidRPr="0045711E" w:rsidTr="00111C5A">
        <w:trPr>
          <w:trHeight w:val="408"/>
        </w:trPr>
        <w:tc>
          <w:tcPr>
            <w:tcW w:w="3934" w:type="dxa"/>
            <w:gridSpan w:val="4"/>
            <w:shd w:val="clear" w:color="auto" w:fill="auto"/>
          </w:tcPr>
          <w:p w:rsidR="0073391E" w:rsidRPr="0045711E" w:rsidRDefault="00453CE9" w:rsidP="0045711E">
            <w:pPr>
              <w:spacing w:after="0" w:line="240" w:lineRule="auto"/>
              <w:jc w:val="both"/>
              <w:rPr>
                <w:b/>
                <w:i/>
                <w:sz w:val="24"/>
                <w:szCs w:val="24"/>
              </w:rPr>
            </w:pPr>
            <w:r w:rsidRPr="0045711E">
              <w:rPr>
                <w:rFonts w:ascii="Times New Roman" w:eastAsia="Times New Roman" w:hAnsi="Times New Roman" w:cs="Times New Roman"/>
                <w:b/>
                <w:bCs/>
                <w:sz w:val="24"/>
                <w:szCs w:val="24"/>
                <w:lang w:eastAsia="ru-RU"/>
              </w:rPr>
              <w:t xml:space="preserve">Шкалы: </w:t>
            </w:r>
            <w:r w:rsidRPr="0045711E">
              <w:rPr>
                <w:rFonts w:ascii="Times New Roman" w:eastAsia="Times New Roman" w:hAnsi="Times New Roman" w:cs="Times New Roman"/>
                <w:sz w:val="24"/>
                <w:szCs w:val="24"/>
                <w:lang w:eastAsia="ru-RU"/>
              </w:rPr>
              <w:t>самооценка (высота, устойчивость, степень реалистичности, степень критичности, степень удовлетворенности собой, уровень оптимизма, интегрированность осознанного и неосознаваемого уровней самооценки, противоречивость / непротиворечивость, зрелость / незрелость отношения к ценностям, наличие и характер компенсаторных механиз</w:t>
            </w:r>
            <w:r w:rsidR="005D1592" w:rsidRPr="0045711E">
              <w:rPr>
                <w:rFonts w:ascii="Times New Roman" w:eastAsia="Times New Roman" w:hAnsi="Times New Roman" w:cs="Times New Roman"/>
                <w:sz w:val="24"/>
                <w:szCs w:val="24"/>
                <w:lang w:eastAsia="ru-RU"/>
              </w:rPr>
              <w:t xml:space="preserve">мов, участвующих в формировании </w:t>
            </w:r>
            <w:r w:rsidRPr="0045711E">
              <w:rPr>
                <w:rFonts w:ascii="Times New Roman" w:eastAsia="Times New Roman" w:hAnsi="Times New Roman" w:cs="Times New Roman"/>
                <w:sz w:val="24"/>
                <w:szCs w:val="24"/>
                <w:lang w:eastAsia="ru-RU"/>
              </w:rPr>
              <w:t>«Я-концепции», характер и содержание проблем и их компенсаций)</w:t>
            </w:r>
          </w:p>
        </w:tc>
        <w:tc>
          <w:tcPr>
            <w:tcW w:w="3543" w:type="dxa"/>
            <w:gridSpan w:val="4"/>
            <w:shd w:val="clear" w:color="auto" w:fill="auto"/>
          </w:tcPr>
          <w:p w:rsidR="0073391E" w:rsidRPr="0045711E" w:rsidRDefault="003F670B" w:rsidP="0045711E">
            <w:pPr>
              <w:pStyle w:val="af5"/>
              <w:spacing w:after="0"/>
              <w:rPr>
                <w:rFonts w:eastAsia="Times New Roman"/>
                <w:sz w:val="24"/>
                <w:szCs w:val="24"/>
              </w:rPr>
            </w:pPr>
            <w:r w:rsidRPr="0045711E">
              <w:rPr>
                <w:rFonts w:eastAsia="Times New Roman"/>
                <w:sz w:val="24"/>
                <w:szCs w:val="24"/>
              </w:rPr>
              <w:t>Р</w:t>
            </w:r>
            <w:r w:rsidR="0073391E" w:rsidRPr="0045711E">
              <w:rPr>
                <w:rFonts w:eastAsia="Times New Roman"/>
                <w:sz w:val="24"/>
                <w:szCs w:val="24"/>
              </w:rPr>
              <w:t>азработан Т. В. Дембо в 1962 году и дополненный С. Я. Рубинштейн в 1970 году.</w:t>
            </w:r>
            <w:r w:rsidRPr="0045711E">
              <w:rPr>
                <w:rFonts w:eastAsia="Times New Roman"/>
                <w:sz w:val="24"/>
                <w:szCs w:val="24"/>
              </w:rPr>
              <w:t xml:space="preserve"> </w:t>
            </w:r>
            <w:r w:rsidR="0073391E" w:rsidRPr="0045711E">
              <w:rPr>
                <w:rFonts w:eastAsia="Times New Roman"/>
                <w:sz w:val="24"/>
                <w:szCs w:val="24"/>
              </w:rPr>
              <w:t>Первоначально Т. В. Дембо тест разрабатывался с целью изучения представления о счастье. С. Я. Рубинштейн модифицировала и расширила методику.</w:t>
            </w:r>
          </w:p>
        </w:tc>
        <w:tc>
          <w:tcPr>
            <w:tcW w:w="2694" w:type="dxa"/>
            <w:shd w:val="clear" w:color="auto" w:fill="auto"/>
          </w:tcPr>
          <w:p w:rsidR="0073391E" w:rsidRPr="0045711E" w:rsidRDefault="003F670B" w:rsidP="0045711E">
            <w:pPr>
              <w:spacing w:after="0" w:line="240" w:lineRule="auto"/>
              <w:jc w:val="both"/>
              <w:rPr>
                <w:rFonts w:ascii="Times New Roman" w:eastAsia="Times New Roman" w:hAnsi="Times New Roman" w:cs="Times New Roman"/>
                <w:sz w:val="24"/>
                <w:szCs w:val="24"/>
                <w:lang w:eastAsia="ru-RU"/>
              </w:rPr>
            </w:pPr>
            <w:r w:rsidRPr="0045711E">
              <w:rPr>
                <w:rFonts w:ascii="Times New Roman" w:eastAsia="Times New Roman" w:hAnsi="Times New Roman" w:cs="Times New Roman"/>
                <w:sz w:val="24"/>
                <w:szCs w:val="24"/>
                <w:lang w:eastAsia="ru-RU"/>
              </w:rPr>
              <w:t>Метод психодиагностики, направленный на изучение самооценки испытуемого.</w:t>
            </w:r>
          </w:p>
        </w:tc>
      </w:tr>
      <w:tr w:rsidR="0073391E" w:rsidRPr="0045711E" w:rsidTr="0012025C">
        <w:trPr>
          <w:trHeight w:val="408"/>
        </w:trPr>
        <w:tc>
          <w:tcPr>
            <w:tcW w:w="10171" w:type="dxa"/>
            <w:gridSpan w:val="9"/>
            <w:shd w:val="clear" w:color="auto" w:fill="FFFFFF" w:themeFill="background1"/>
          </w:tcPr>
          <w:p w:rsidR="0073391E" w:rsidRPr="0045711E" w:rsidRDefault="0073391E" w:rsidP="0045711E">
            <w:pPr>
              <w:pStyle w:val="af5"/>
              <w:spacing w:after="0"/>
              <w:rPr>
                <w:rStyle w:val="c21"/>
                <w:b/>
                <w:sz w:val="24"/>
                <w:szCs w:val="24"/>
              </w:rPr>
            </w:pPr>
            <w:r w:rsidRPr="0045711E">
              <w:rPr>
                <w:rStyle w:val="c21"/>
                <w:b/>
                <w:i/>
                <w:sz w:val="24"/>
                <w:szCs w:val="24"/>
              </w:rPr>
              <w:t>М. Рокич</w:t>
            </w:r>
            <w:r w:rsidRPr="0045711E">
              <w:rPr>
                <w:rStyle w:val="c21"/>
                <w:sz w:val="24"/>
                <w:szCs w:val="24"/>
              </w:rPr>
              <w:t xml:space="preserve">  М</w:t>
            </w:r>
            <w:r w:rsidRPr="0045711E">
              <w:rPr>
                <w:rStyle w:val="c21"/>
                <w:b/>
                <w:sz w:val="24"/>
                <w:szCs w:val="24"/>
              </w:rPr>
              <w:t>етодика «Ценностные ориентации»</w:t>
            </w:r>
          </w:p>
          <w:p w:rsidR="0073391E" w:rsidRPr="0045711E" w:rsidRDefault="0073391E" w:rsidP="0045711E">
            <w:pPr>
              <w:pStyle w:val="af5"/>
              <w:spacing w:after="0"/>
              <w:rPr>
                <w:sz w:val="24"/>
                <w:szCs w:val="24"/>
              </w:rPr>
            </w:pPr>
            <w:r w:rsidRPr="0045711E">
              <w:rPr>
                <w:rStyle w:val="c21"/>
                <w:b/>
                <w:sz w:val="24"/>
                <w:szCs w:val="24"/>
              </w:rPr>
              <w:t>Цель:</w:t>
            </w:r>
            <w:r w:rsidRPr="0045711E">
              <w:rPr>
                <w:rStyle w:val="c21"/>
                <w:color w:val="444444"/>
                <w:sz w:val="24"/>
                <w:szCs w:val="24"/>
              </w:rPr>
              <w:t xml:space="preserve"> </w:t>
            </w:r>
            <w:r w:rsidRPr="0045711E">
              <w:rPr>
                <w:rStyle w:val="c21"/>
                <w:sz w:val="24"/>
                <w:szCs w:val="24"/>
              </w:rPr>
              <w:t>диагностика</w:t>
            </w:r>
            <w:r w:rsidRPr="0045711E">
              <w:rPr>
                <w:rStyle w:val="c21"/>
                <w:color w:val="444444"/>
                <w:sz w:val="24"/>
                <w:szCs w:val="24"/>
              </w:rPr>
              <w:t xml:space="preserve"> </w:t>
            </w:r>
            <w:r w:rsidR="001D0BA2" w:rsidRPr="0045711E">
              <w:rPr>
                <w:sz w:val="24"/>
                <w:szCs w:val="24"/>
              </w:rPr>
              <w:t>ценностных ориентаций</w:t>
            </w:r>
          </w:p>
        </w:tc>
      </w:tr>
      <w:tr w:rsidR="0073391E" w:rsidRPr="0045711E" w:rsidTr="0012025C">
        <w:trPr>
          <w:trHeight w:val="408"/>
        </w:trPr>
        <w:tc>
          <w:tcPr>
            <w:tcW w:w="3508" w:type="dxa"/>
            <w:gridSpan w:val="3"/>
            <w:shd w:val="clear" w:color="auto" w:fill="auto"/>
          </w:tcPr>
          <w:p w:rsidR="001D0BA2" w:rsidRPr="0045711E" w:rsidRDefault="00AB09BC" w:rsidP="0045711E">
            <w:pPr>
              <w:spacing w:after="0" w:line="240" w:lineRule="auto"/>
              <w:rPr>
                <w:rFonts w:ascii="Times New Roman" w:eastAsia="Times New Roman" w:hAnsi="Times New Roman" w:cs="Times New Roman"/>
                <w:color w:val="000000"/>
                <w:sz w:val="24"/>
                <w:szCs w:val="24"/>
                <w:lang w:eastAsia="ru-RU"/>
              </w:rPr>
            </w:pPr>
            <w:r w:rsidRPr="0045711E">
              <w:rPr>
                <w:rFonts w:ascii="Times New Roman" w:eastAsia="Times New Roman" w:hAnsi="Times New Roman" w:cs="Times New Roman"/>
                <w:color w:val="000000"/>
                <w:sz w:val="24"/>
                <w:szCs w:val="24"/>
                <w:lang w:eastAsia="ru-RU"/>
              </w:rPr>
              <w:t xml:space="preserve">- </w:t>
            </w:r>
            <w:r w:rsidR="001D0BA2" w:rsidRPr="0045711E">
              <w:rPr>
                <w:rFonts w:ascii="Times New Roman" w:eastAsia="Times New Roman" w:hAnsi="Times New Roman" w:cs="Times New Roman"/>
                <w:color w:val="000000"/>
                <w:sz w:val="24"/>
                <w:szCs w:val="24"/>
                <w:lang w:eastAsia="ru-RU"/>
              </w:rPr>
              <w:t>терминальные ценности – убеждения в том, что конечная цель индивидуального существования стоит того, чтобы к ней стремиться;</w:t>
            </w:r>
          </w:p>
          <w:p w:rsidR="001D0BA2" w:rsidRPr="0045711E" w:rsidRDefault="00AB09BC" w:rsidP="0045711E">
            <w:pPr>
              <w:spacing w:after="0" w:line="240" w:lineRule="auto"/>
              <w:rPr>
                <w:rFonts w:ascii="Times New Roman" w:eastAsia="Times New Roman" w:hAnsi="Times New Roman" w:cs="Times New Roman"/>
                <w:color w:val="000000"/>
                <w:sz w:val="24"/>
                <w:szCs w:val="24"/>
                <w:lang w:eastAsia="ru-RU"/>
              </w:rPr>
            </w:pPr>
            <w:r w:rsidRPr="0045711E">
              <w:rPr>
                <w:rFonts w:ascii="Times New Roman" w:eastAsia="Times New Roman" w:hAnsi="Times New Roman" w:cs="Times New Roman"/>
                <w:color w:val="000000"/>
                <w:sz w:val="24"/>
                <w:szCs w:val="24"/>
                <w:lang w:eastAsia="ru-RU"/>
              </w:rPr>
              <w:lastRenderedPageBreak/>
              <w:t xml:space="preserve">- </w:t>
            </w:r>
            <w:r w:rsidR="001D0BA2" w:rsidRPr="0045711E">
              <w:rPr>
                <w:rFonts w:ascii="Times New Roman" w:eastAsia="Times New Roman" w:hAnsi="Times New Roman" w:cs="Times New Roman"/>
                <w:color w:val="000000"/>
                <w:sz w:val="24"/>
                <w:szCs w:val="24"/>
                <w:lang w:eastAsia="ru-RU"/>
              </w:rPr>
              <w:t>инструментальные ценности  – убеждения в том, что какой-то образ действий или свойство личности является предпочтительным в любой ситуации.</w:t>
            </w:r>
          </w:p>
          <w:p w:rsidR="0073391E" w:rsidRPr="0045711E" w:rsidRDefault="0073391E" w:rsidP="0045711E">
            <w:pPr>
              <w:shd w:val="clear" w:color="auto" w:fill="FFFFFF"/>
              <w:spacing w:after="0" w:line="240" w:lineRule="auto"/>
              <w:jc w:val="both"/>
              <w:rPr>
                <w:rFonts w:eastAsia="Times New Roman"/>
                <w:sz w:val="24"/>
                <w:szCs w:val="24"/>
              </w:rPr>
            </w:pPr>
          </w:p>
        </w:tc>
        <w:tc>
          <w:tcPr>
            <w:tcW w:w="2694" w:type="dxa"/>
            <w:gridSpan w:val="4"/>
            <w:shd w:val="clear" w:color="auto" w:fill="FFFFFF" w:themeFill="background1"/>
          </w:tcPr>
          <w:p w:rsidR="0073391E" w:rsidRPr="0045711E" w:rsidRDefault="00310CEC" w:rsidP="0045711E">
            <w:pPr>
              <w:tabs>
                <w:tab w:val="left" w:pos="142"/>
              </w:tabs>
              <w:spacing w:after="0" w:line="240" w:lineRule="auto"/>
              <w:jc w:val="both"/>
              <w:rPr>
                <w:rFonts w:ascii="Times New Roman" w:eastAsia="Times New Roman" w:hAnsi="Times New Roman" w:cs="Times New Roman"/>
                <w:sz w:val="24"/>
                <w:szCs w:val="24"/>
              </w:rPr>
            </w:pPr>
            <w:r w:rsidRPr="0045711E">
              <w:rPr>
                <w:rFonts w:ascii="Times New Roman" w:hAnsi="Times New Roman"/>
                <w:sz w:val="24"/>
                <w:szCs w:val="24"/>
              </w:rPr>
              <w:lastRenderedPageBreak/>
              <w:t xml:space="preserve">Методика М. Рокича в 70-е гг. адаптирована А. Гоштаутасом, А.А. Семеновым и В.А. Ядовым в ИСЭП АН </w:t>
            </w:r>
            <w:r w:rsidRPr="0045711E">
              <w:rPr>
                <w:rFonts w:ascii="Times New Roman" w:hAnsi="Times New Roman"/>
                <w:sz w:val="24"/>
                <w:szCs w:val="24"/>
              </w:rPr>
              <w:lastRenderedPageBreak/>
              <w:t xml:space="preserve">СССР. В процессе адаптации список терминальных ценностей был существенно изменен. </w:t>
            </w:r>
          </w:p>
        </w:tc>
        <w:tc>
          <w:tcPr>
            <w:tcW w:w="3969" w:type="dxa"/>
            <w:gridSpan w:val="2"/>
            <w:shd w:val="clear" w:color="auto" w:fill="FFFFFF" w:themeFill="background1"/>
          </w:tcPr>
          <w:p w:rsidR="0073391E" w:rsidRPr="0045711E" w:rsidRDefault="00453076" w:rsidP="0045711E">
            <w:pPr>
              <w:shd w:val="clear" w:color="auto" w:fill="FFFFFF"/>
              <w:spacing w:after="0" w:line="240" w:lineRule="auto"/>
              <w:jc w:val="both"/>
              <w:rPr>
                <w:rFonts w:ascii="Times New Roman" w:eastAsia="Times New Roman" w:hAnsi="Times New Roman" w:cs="Times New Roman"/>
                <w:sz w:val="24"/>
                <w:szCs w:val="24"/>
              </w:rPr>
            </w:pPr>
            <w:r w:rsidRPr="0045711E">
              <w:rPr>
                <w:rFonts w:ascii="Times New Roman" w:hAnsi="Times New Roman"/>
                <w:sz w:val="24"/>
                <w:szCs w:val="24"/>
              </w:rPr>
              <w:lastRenderedPageBreak/>
              <w:t xml:space="preserve">Тест направлен на изучение ценностно-мотивационной сферы человека, которая определяет содержательную сторону направленности личности и </w:t>
            </w:r>
            <w:r w:rsidRPr="0045711E">
              <w:rPr>
                <w:rFonts w:ascii="Times New Roman" w:hAnsi="Times New Roman"/>
                <w:sz w:val="24"/>
                <w:szCs w:val="24"/>
              </w:rPr>
              <w:lastRenderedPageBreak/>
              <w:t>составляет основу ее отношений к окружающему миру, к другим людям, к самому себе и составляет основу мировоззрения, жизненной концепции человека.</w:t>
            </w:r>
          </w:p>
        </w:tc>
      </w:tr>
      <w:tr w:rsidR="0073391E" w:rsidRPr="0045711E" w:rsidTr="0012025C">
        <w:trPr>
          <w:trHeight w:val="408"/>
        </w:trPr>
        <w:tc>
          <w:tcPr>
            <w:tcW w:w="10171" w:type="dxa"/>
            <w:gridSpan w:val="9"/>
            <w:shd w:val="clear" w:color="auto" w:fill="FFFFFF" w:themeFill="background1"/>
          </w:tcPr>
          <w:p w:rsidR="0073391E" w:rsidRPr="0045711E" w:rsidRDefault="0073391E" w:rsidP="0045711E">
            <w:pPr>
              <w:pStyle w:val="1"/>
              <w:shd w:val="clear" w:color="auto" w:fill="FFFFFF"/>
              <w:spacing w:before="0" w:line="240" w:lineRule="auto"/>
              <w:rPr>
                <w:rFonts w:ascii="Times New Roman" w:hAnsi="Times New Roman" w:cs="Times New Roman"/>
                <w:color w:val="000000"/>
                <w:sz w:val="24"/>
                <w:szCs w:val="24"/>
              </w:rPr>
            </w:pPr>
            <w:bookmarkStart w:id="17" w:name="_Toc493855933"/>
            <w:bookmarkStart w:id="18" w:name="_Toc494286747"/>
            <w:r w:rsidRPr="0045711E">
              <w:rPr>
                <w:rFonts w:ascii="Times New Roman" w:hAnsi="Times New Roman" w:cs="Times New Roman"/>
                <w:i/>
                <w:color w:val="000000"/>
                <w:sz w:val="24"/>
                <w:szCs w:val="24"/>
              </w:rPr>
              <w:lastRenderedPageBreak/>
              <w:t>К. Роджерс и Р. Даймонд</w:t>
            </w:r>
            <w:r w:rsidR="006074D0" w:rsidRPr="0045711E">
              <w:rPr>
                <w:rFonts w:ascii="Times New Roman" w:hAnsi="Times New Roman" w:cs="Times New Roman"/>
                <w:i/>
                <w:color w:val="000000"/>
                <w:sz w:val="24"/>
                <w:szCs w:val="24"/>
              </w:rPr>
              <w:t xml:space="preserve"> </w:t>
            </w:r>
            <w:r w:rsidRPr="0045711E">
              <w:rPr>
                <w:rFonts w:ascii="Times New Roman" w:hAnsi="Times New Roman" w:cs="Times New Roman"/>
                <w:color w:val="000000"/>
                <w:sz w:val="24"/>
                <w:szCs w:val="24"/>
              </w:rPr>
              <w:t xml:space="preserve"> Методика диагностики социально-психологической адаптации</w:t>
            </w:r>
            <w:bookmarkEnd w:id="17"/>
            <w:bookmarkEnd w:id="18"/>
          </w:p>
          <w:p w:rsidR="0073391E" w:rsidRPr="0045711E" w:rsidRDefault="0073391E" w:rsidP="0045711E">
            <w:pPr>
              <w:shd w:val="clear" w:color="auto" w:fill="FFFFFF"/>
              <w:spacing w:after="0" w:line="240" w:lineRule="auto"/>
              <w:rPr>
                <w:rFonts w:ascii="Times New Roman" w:hAnsi="Times New Roman" w:cs="Times New Roman"/>
                <w:sz w:val="24"/>
                <w:szCs w:val="24"/>
              </w:rPr>
            </w:pPr>
            <w:r w:rsidRPr="0045711E">
              <w:rPr>
                <w:rFonts w:ascii="Times New Roman" w:hAnsi="Times New Roman" w:cs="Times New Roman"/>
                <w:b/>
                <w:sz w:val="24"/>
                <w:szCs w:val="24"/>
              </w:rPr>
              <w:t>Цель:</w:t>
            </w:r>
            <w:r w:rsidRPr="0045711E">
              <w:rPr>
                <w:rFonts w:ascii="Times New Roman" w:hAnsi="Times New Roman" w:cs="Times New Roman"/>
                <w:sz w:val="24"/>
                <w:szCs w:val="24"/>
              </w:rPr>
              <w:t xml:space="preserve"> </w:t>
            </w:r>
            <w:r w:rsidRPr="0045711E">
              <w:rPr>
                <w:rFonts w:ascii="Times New Roman" w:hAnsi="Times New Roman" w:cs="Times New Roman"/>
                <w:color w:val="000000"/>
                <w:sz w:val="24"/>
                <w:szCs w:val="24"/>
              </w:rPr>
              <w:t xml:space="preserve">изучения особенностей социально-психологической </w:t>
            </w:r>
            <w:r w:rsidR="001D0BA2" w:rsidRPr="0045711E">
              <w:rPr>
                <w:rFonts w:ascii="Times New Roman" w:hAnsi="Times New Roman" w:cs="Times New Roman"/>
                <w:color w:val="000000"/>
                <w:sz w:val="24"/>
                <w:szCs w:val="24"/>
              </w:rPr>
              <w:t>адаптации</w:t>
            </w:r>
            <w:r w:rsidRPr="0045711E">
              <w:rPr>
                <w:rFonts w:ascii="Times New Roman" w:hAnsi="Times New Roman" w:cs="Times New Roman"/>
                <w:color w:val="000000"/>
                <w:sz w:val="24"/>
                <w:szCs w:val="24"/>
              </w:rPr>
              <w:t xml:space="preserve">, в особенности, к новому </w:t>
            </w:r>
            <w:r w:rsidRPr="0045711E">
              <w:rPr>
                <w:rFonts w:ascii="Times New Roman" w:eastAsia="Times New Roman" w:hAnsi="Times New Roman" w:cs="Times New Roman"/>
                <w:color w:val="000000"/>
                <w:sz w:val="24"/>
                <w:szCs w:val="24"/>
              </w:rPr>
              <w:t>коллективу.</w:t>
            </w:r>
          </w:p>
        </w:tc>
      </w:tr>
      <w:tr w:rsidR="0073391E" w:rsidRPr="0045711E" w:rsidTr="00111C5A">
        <w:trPr>
          <w:trHeight w:val="408"/>
        </w:trPr>
        <w:tc>
          <w:tcPr>
            <w:tcW w:w="2800" w:type="dxa"/>
            <w:gridSpan w:val="2"/>
            <w:shd w:val="clear" w:color="auto" w:fill="auto"/>
          </w:tcPr>
          <w:p w:rsidR="0073391E" w:rsidRPr="0045711E" w:rsidRDefault="0073391E" w:rsidP="0045711E">
            <w:pPr>
              <w:shd w:val="clear" w:color="auto" w:fill="FFFFFF"/>
              <w:spacing w:after="0" w:line="240" w:lineRule="auto"/>
              <w:rPr>
                <w:rFonts w:ascii="Open Sans" w:eastAsia="Times New Roman" w:hAnsi="Open Sans"/>
                <w:color w:val="000000"/>
                <w:sz w:val="24"/>
                <w:szCs w:val="24"/>
              </w:rPr>
            </w:pPr>
            <w:r w:rsidRPr="0045711E">
              <w:rPr>
                <w:rFonts w:ascii="Open Sans" w:eastAsia="Times New Roman" w:hAnsi="Open Sans"/>
                <w:color w:val="000000"/>
                <w:sz w:val="24"/>
                <w:szCs w:val="24"/>
              </w:rPr>
              <w:t xml:space="preserve">1. </w:t>
            </w:r>
            <w:r w:rsidRPr="0045711E">
              <w:rPr>
                <w:rFonts w:ascii="Open Sans" w:eastAsia="Times New Roman" w:hAnsi="Open Sans" w:hint="eastAsia"/>
                <w:color w:val="000000"/>
                <w:sz w:val="24"/>
                <w:szCs w:val="24"/>
              </w:rPr>
              <w:t>«</w:t>
            </w:r>
            <w:r w:rsidRPr="0045711E">
              <w:rPr>
                <w:rFonts w:ascii="Open Sans" w:eastAsia="Times New Roman" w:hAnsi="Open Sans"/>
                <w:color w:val="000000"/>
                <w:sz w:val="24"/>
                <w:szCs w:val="24"/>
              </w:rPr>
              <w:t>Адаптация»;</w:t>
            </w:r>
          </w:p>
          <w:p w:rsidR="0073391E" w:rsidRPr="0045711E" w:rsidRDefault="0073391E" w:rsidP="0045711E">
            <w:pPr>
              <w:shd w:val="clear" w:color="auto" w:fill="FFFFFF"/>
              <w:spacing w:after="0" w:line="240" w:lineRule="auto"/>
              <w:rPr>
                <w:rFonts w:ascii="Open Sans" w:eastAsia="Times New Roman" w:hAnsi="Open Sans"/>
                <w:color w:val="000000"/>
                <w:sz w:val="24"/>
                <w:szCs w:val="24"/>
              </w:rPr>
            </w:pPr>
            <w:r w:rsidRPr="0045711E">
              <w:rPr>
                <w:rFonts w:ascii="Open Sans" w:eastAsia="Times New Roman" w:hAnsi="Open Sans"/>
                <w:color w:val="000000"/>
                <w:sz w:val="24"/>
                <w:szCs w:val="24"/>
              </w:rPr>
              <w:t>2. «Приятие других»;</w:t>
            </w:r>
          </w:p>
          <w:p w:rsidR="0073391E" w:rsidRPr="0045711E" w:rsidRDefault="0073391E" w:rsidP="0045711E">
            <w:pPr>
              <w:shd w:val="clear" w:color="auto" w:fill="FFFFFF"/>
              <w:spacing w:after="0" w:line="240" w:lineRule="auto"/>
              <w:rPr>
                <w:rFonts w:ascii="Open Sans" w:eastAsia="Times New Roman" w:hAnsi="Open Sans"/>
                <w:color w:val="000000"/>
                <w:sz w:val="24"/>
                <w:szCs w:val="24"/>
              </w:rPr>
            </w:pPr>
            <w:r w:rsidRPr="0045711E">
              <w:rPr>
                <w:rFonts w:ascii="Open Sans" w:eastAsia="Times New Roman" w:hAnsi="Open Sans"/>
                <w:color w:val="000000"/>
                <w:sz w:val="24"/>
                <w:szCs w:val="24"/>
              </w:rPr>
              <w:t>3. «Интернальность»;</w:t>
            </w:r>
          </w:p>
          <w:p w:rsidR="0073391E" w:rsidRPr="0045711E" w:rsidRDefault="0073391E" w:rsidP="0045711E">
            <w:pPr>
              <w:shd w:val="clear" w:color="auto" w:fill="FFFFFF"/>
              <w:spacing w:after="0" w:line="240" w:lineRule="auto"/>
              <w:rPr>
                <w:rFonts w:ascii="Open Sans" w:eastAsia="Times New Roman" w:hAnsi="Open Sans"/>
                <w:color w:val="000000"/>
                <w:sz w:val="24"/>
                <w:szCs w:val="24"/>
              </w:rPr>
            </w:pPr>
            <w:r w:rsidRPr="0045711E">
              <w:rPr>
                <w:rFonts w:ascii="Open Sans" w:eastAsia="Times New Roman" w:hAnsi="Open Sans"/>
                <w:color w:val="000000"/>
                <w:sz w:val="24"/>
                <w:szCs w:val="24"/>
              </w:rPr>
              <w:t>4. «Самовосприятие»;</w:t>
            </w:r>
          </w:p>
          <w:p w:rsidR="0073391E" w:rsidRPr="0045711E" w:rsidRDefault="0073391E" w:rsidP="0045711E">
            <w:pPr>
              <w:shd w:val="clear" w:color="auto" w:fill="FFFFFF"/>
              <w:spacing w:after="0" w:line="240" w:lineRule="auto"/>
              <w:rPr>
                <w:rFonts w:ascii="Open Sans" w:eastAsia="Times New Roman" w:hAnsi="Open Sans"/>
                <w:color w:val="000000"/>
                <w:sz w:val="24"/>
                <w:szCs w:val="24"/>
              </w:rPr>
            </w:pPr>
            <w:r w:rsidRPr="0045711E">
              <w:rPr>
                <w:rFonts w:ascii="Open Sans" w:eastAsia="Times New Roman" w:hAnsi="Open Sans"/>
                <w:color w:val="000000"/>
                <w:sz w:val="24"/>
                <w:szCs w:val="24"/>
              </w:rPr>
              <w:t>5. «Эмоциональная комфортность»;</w:t>
            </w:r>
          </w:p>
          <w:p w:rsidR="0073391E" w:rsidRPr="0045711E" w:rsidRDefault="0073391E" w:rsidP="0045711E">
            <w:pPr>
              <w:shd w:val="clear" w:color="auto" w:fill="FFFFFF"/>
              <w:spacing w:after="0" w:line="240" w:lineRule="auto"/>
              <w:rPr>
                <w:rFonts w:eastAsia="Times New Roman"/>
                <w:sz w:val="24"/>
                <w:szCs w:val="24"/>
              </w:rPr>
            </w:pPr>
            <w:r w:rsidRPr="0045711E">
              <w:rPr>
                <w:rFonts w:ascii="Open Sans" w:eastAsia="Times New Roman" w:hAnsi="Open Sans"/>
                <w:color w:val="000000"/>
                <w:sz w:val="24"/>
                <w:szCs w:val="24"/>
              </w:rPr>
              <w:t>6. «Стремление к доминированию».</w:t>
            </w:r>
          </w:p>
        </w:tc>
        <w:tc>
          <w:tcPr>
            <w:tcW w:w="3402" w:type="dxa"/>
            <w:gridSpan w:val="5"/>
            <w:shd w:val="clear" w:color="auto" w:fill="FFFFFF" w:themeFill="background1"/>
          </w:tcPr>
          <w:p w:rsidR="00453076" w:rsidRPr="0045711E" w:rsidRDefault="00453076" w:rsidP="0045711E">
            <w:pPr>
              <w:tabs>
                <w:tab w:val="left" w:pos="142"/>
              </w:tabs>
              <w:spacing w:after="0" w:line="240" w:lineRule="auto"/>
              <w:jc w:val="both"/>
              <w:rPr>
                <w:rFonts w:ascii="Times New Roman" w:hAnsi="Times New Roman"/>
                <w:b/>
                <w:i/>
                <w:sz w:val="24"/>
                <w:szCs w:val="24"/>
              </w:rPr>
            </w:pPr>
            <w:r w:rsidRPr="0045711E">
              <w:rPr>
                <w:rFonts w:ascii="Times New Roman" w:hAnsi="Times New Roman"/>
                <w:sz w:val="24"/>
                <w:szCs w:val="24"/>
              </w:rPr>
              <w:t xml:space="preserve">Русифицированный вариант адаптации методики выполнен Т.В. Снегиревой (Снегерева Т.В., 1987). </w:t>
            </w:r>
          </w:p>
          <w:p w:rsidR="0073391E" w:rsidRPr="0045711E" w:rsidRDefault="0073391E" w:rsidP="0045711E">
            <w:pPr>
              <w:shd w:val="clear" w:color="auto" w:fill="FFFFFF"/>
              <w:spacing w:after="0" w:line="240" w:lineRule="auto"/>
              <w:jc w:val="both"/>
              <w:rPr>
                <w:rFonts w:ascii="Times New Roman" w:hAnsi="Times New Roman" w:cs="Times New Roman"/>
                <w:sz w:val="24"/>
                <w:szCs w:val="24"/>
              </w:rPr>
            </w:pPr>
          </w:p>
        </w:tc>
        <w:tc>
          <w:tcPr>
            <w:tcW w:w="3969" w:type="dxa"/>
            <w:gridSpan w:val="2"/>
            <w:shd w:val="clear" w:color="auto" w:fill="FFFFFF" w:themeFill="background1"/>
          </w:tcPr>
          <w:p w:rsidR="0073391E" w:rsidRPr="0045711E" w:rsidRDefault="00453076" w:rsidP="0045711E">
            <w:pPr>
              <w:pStyle w:val="af5"/>
              <w:spacing w:after="0"/>
              <w:rPr>
                <w:sz w:val="24"/>
                <w:szCs w:val="24"/>
              </w:rPr>
            </w:pPr>
            <w:r w:rsidRPr="0045711E">
              <w:rPr>
                <w:sz w:val="24"/>
                <w:szCs w:val="24"/>
              </w:rPr>
              <w:t>Методика предназначена для изучения критериев социально-психологической адаптированности личности (личностной зрелости), в частности – чувство собственного достоинства и умение уважать других, открытость реальной практике деятельности и отношений, понимание своих проблем и стремление справиться с ними и другие. Методика позволяет исследовать также критерии дезадаптированности личности.</w:t>
            </w:r>
          </w:p>
        </w:tc>
      </w:tr>
      <w:tr w:rsidR="0073391E" w:rsidRPr="0045711E" w:rsidTr="0012025C">
        <w:trPr>
          <w:trHeight w:val="408"/>
        </w:trPr>
        <w:tc>
          <w:tcPr>
            <w:tcW w:w="10171" w:type="dxa"/>
            <w:gridSpan w:val="9"/>
            <w:shd w:val="clear" w:color="auto" w:fill="FFFFFF" w:themeFill="background1"/>
          </w:tcPr>
          <w:p w:rsidR="0073391E" w:rsidRPr="0045711E" w:rsidRDefault="0073391E" w:rsidP="0045711E">
            <w:pPr>
              <w:pStyle w:val="af1"/>
              <w:shd w:val="clear" w:color="auto" w:fill="FFFFFF" w:themeFill="background1"/>
              <w:spacing w:before="0" w:beforeAutospacing="0" w:after="0" w:afterAutospacing="0"/>
              <w:rPr>
                <w:b/>
                <w:bCs/>
                <w:color w:val="444444"/>
              </w:rPr>
            </w:pPr>
            <w:r w:rsidRPr="0045711E">
              <w:rPr>
                <w:rStyle w:val="af7"/>
                <w:i/>
                <w:color w:val="444444"/>
              </w:rPr>
              <w:t>Личко</w:t>
            </w:r>
            <w:r w:rsidR="006074D0" w:rsidRPr="0045711E">
              <w:rPr>
                <w:rStyle w:val="af7"/>
                <w:i/>
                <w:color w:val="444444"/>
              </w:rPr>
              <w:t xml:space="preserve"> А.Е.</w:t>
            </w:r>
            <w:r w:rsidR="006074D0" w:rsidRPr="0045711E">
              <w:rPr>
                <w:rStyle w:val="af7"/>
                <w:color w:val="444444"/>
              </w:rPr>
              <w:t xml:space="preserve"> </w:t>
            </w:r>
            <w:r w:rsidRPr="0045711E">
              <w:rPr>
                <w:rStyle w:val="af7"/>
                <w:color w:val="444444"/>
              </w:rPr>
              <w:t xml:space="preserve"> </w:t>
            </w:r>
            <w:r w:rsidR="006074D0" w:rsidRPr="0045711E">
              <w:rPr>
                <w:b/>
                <w:bCs/>
                <w:color w:val="444444"/>
              </w:rPr>
              <w:t xml:space="preserve">Модифицированный  опросник для идентификации типов акцентуаций характера у подростков </w:t>
            </w:r>
          </w:p>
          <w:p w:rsidR="0073391E" w:rsidRPr="0045711E" w:rsidRDefault="0073391E" w:rsidP="0045711E">
            <w:pPr>
              <w:pStyle w:val="af5"/>
              <w:spacing w:after="0"/>
              <w:rPr>
                <w:sz w:val="24"/>
                <w:szCs w:val="24"/>
              </w:rPr>
            </w:pPr>
            <w:r w:rsidRPr="0045711E">
              <w:rPr>
                <w:b/>
                <w:sz w:val="24"/>
                <w:szCs w:val="24"/>
              </w:rPr>
              <w:t>Цель:</w:t>
            </w:r>
            <w:r w:rsidRPr="0045711E">
              <w:rPr>
                <w:sz w:val="24"/>
                <w:szCs w:val="24"/>
              </w:rPr>
              <w:t xml:space="preserve"> </w:t>
            </w:r>
            <w:r w:rsidRPr="0045711E">
              <w:rPr>
                <w:rFonts w:eastAsia="Times New Roman"/>
                <w:sz w:val="24"/>
                <w:szCs w:val="24"/>
              </w:rPr>
              <w:t>выявления типов характера при наличии определенных акцентуаций.</w:t>
            </w:r>
          </w:p>
        </w:tc>
      </w:tr>
      <w:tr w:rsidR="0073391E" w:rsidRPr="0045711E" w:rsidTr="00111C5A">
        <w:trPr>
          <w:trHeight w:val="408"/>
        </w:trPr>
        <w:tc>
          <w:tcPr>
            <w:tcW w:w="2800" w:type="dxa"/>
            <w:gridSpan w:val="2"/>
            <w:shd w:val="clear" w:color="auto" w:fill="auto"/>
          </w:tcPr>
          <w:p w:rsidR="0073391E"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Гипертимный</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Циклоидный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Лабильный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Астено-невротический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Сенситивный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Психастенический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Шизоидный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Эпилептоидный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Истероидный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Неустойчивый тип</w:t>
            </w:r>
          </w:p>
          <w:p w:rsidR="0098146B" w:rsidRPr="0045711E" w:rsidRDefault="0098146B" w:rsidP="0045711E">
            <w:pPr>
              <w:pStyle w:val="a4"/>
              <w:numPr>
                <w:ilvl w:val="0"/>
                <w:numId w:val="8"/>
              </w:numPr>
              <w:shd w:val="clear" w:color="auto" w:fill="FFFFFF"/>
              <w:tabs>
                <w:tab w:val="left" w:pos="424"/>
              </w:tabs>
              <w:spacing w:after="0" w:line="240" w:lineRule="auto"/>
              <w:ind w:left="-2" w:firstLine="0"/>
              <w:rPr>
                <w:rFonts w:ascii="Times New Roman" w:hAnsi="Times New Roman" w:cs="Times New Roman"/>
                <w:bCs/>
                <w:iCs/>
                <w:sz w:val="24"/>
                <w:szCs w:val="24"/>
              </w:rPr>
            </w:pPr>
            <w:r w:rsidRPr="0045711E">
              <w:rPr>
                <w:rFonts w:ascii="Times New Roman" w:hAnsi="Times New Roman" w:cs="Times New Roman"/>
                <w:bCs/>
                <w:iCs/>
                <w:sz w:val="24"/>
                <w:szCs w:val="24"/>
              </w:rPr>
              <w:t>Конформный тип</w:t>
            </w:r>
          </w:p>
          <w:p w:rsidR="0098146B" w:rsidRPr="0045711E" w:rsidRDefault="0098146B" w:rsidP="0045711E">
            <w:pPr>
              <w:pStyle w:val="a4"/>
              <w:shd w:val="clear" w:color="auto" w:fill="FFFFFF"/>
              <w:tabs>
                <w:tab w:val="left" w:pos="424"/>
              </w:tabs>
              <w:spacing w:after="0" w:line="240" w:lineRule="auto"/>
              <w:ind w:left="-2"/>
              <w:rPr>
                <w:rFonts w:ascii="Open Sans" w:eastAsia="Times New Roman" w:hAnsi="Open Sans"/>
                <w:color w:val="000000"/>
                <w:sz w:val="24"/>
                <w:szCs w:val="24"/>
              </w:rPr>
            </w:pPr>
            <w:r w:rsidRPr="0045711E">
              <w:rPr>
                <w:rFonts w:ascii="Times New Roman" w:hAnsi="Times New Roman" w:cs="Times New Roman"/>
                <w:bCs/>
                <w:iCs/>
                <w:sz w:val="24"/>
                <w:szCs w:val="24"/>
              </w:rPr>
              <w:t xml:space="preserve">XII. </w:t>
            </w:r>
            <w:r w:rsidR="005D1592" w:rsidRPr="0045711E">
              <w:rPr>
                <w:rFonts w:ascii="Times New Roman" w:hAnsi="Times New Roman" w:cs="Times New Roman"/>
                <w:bCs/>
                <w:iCs/>
                <w:sz w:val="24"/>
                <w:szCs w:val="24"/>
              </w:rPr>
              <w:t xml:space="preserve"> </w:t>
            </w:r>
            <w:r w:rsidRPr="0045711E">
              <w:rPr>
                <w:rFonts w:ascii="Times New Roman" w:hAnsi="Times New Roman" w:cs="Times New Roman"/>
                <w:bCs/>
                <w:iCs/>
                <w:sz w:val="24"/>
                <w:szCs w:val="24"/>
              </w:rPr>
              <w:t>Смешанный тип</w:t>
            </w:r>
          </w:p>
        </w:tc>
        <w:tc>
          <w:tcPr>
            <w:tcW w:w="3402" w:type="dxa"/>
            <w:gridSpan w:val="5"/>
            <w:shd w:val="clear" w:color="auto" w:fill="FFFFFF" w:themeFill="background1"/>
          </w:tcPr>
          <w:p w:rsidR="0073391E" w:rsidRPr="0045711E" w:rsidRDefault="0073391E" w:rsidP="0045711E">
            <w:pPr>
              <w:spacing w:after="0" w:line="240" w:lineRule="auto"/>
              <w:rPr>
                <w:rFonts w:ascii="Times New Roman" w:eastAsia="Times New Roman" w:hAnsi="Times New Roman" w:cs="Times New Roman"/>
                <w:color w:val="000000"/>
                <w:sz w:val="24"/>
                <w:szCs w:val="24"/>
              </w:rPr>
            </w:pPr>
            <w:r w:rsidRPr="0045711E">
              <w:rPr>
                <w:rFonts w:ascii="Times New Roman" w:eastAsia="Times New Roman" w:hAnsi="Times New Roman" w:cs="Times New Roman"/>
                <w:sz w:val="24"/>
                <w:szCs w:val="24"/>
              </w:rPr>
              <w:t>Профессиональная психологическая методика ПДО (патохарактерологический диагностическ</w:t>
            </w:r>
            <w:r w:rsidR="005D1592" w:rsidRPr="0045711E">
              <w:rPr>
                <w:rFonts w:ascii="Times New Roman" w:eastAsia="Times New Roman" w:hAnsi="Times New Roman" w:cs="Times New Roman"/>
                <w:sz w:val="24"/>
                <w:szCs w:val="24"/>
              </w:rPr>
              <w:t xml:space="preserve">ий опросник) была создана А. Е. </w:t>
            </w:r>
            <w:r w:rsidRPr="0045711E">
              <w:rPr>
                <w:rFonts w:ascii="Times New Roman" w:eastAsia="Times New Roman" w:hAnsi="Times New Roman" w:cs="Times New Roman"/>
                <w:sz w:val="24"/>
                <w:szCs w:val="24"/>
              </w:rPr>
              <w:t>Личко специально для выявления типов характера при наличии определенных акцентуаций. Эта методика полезна тем, что вовремя выявленные акцентуации дают возможность скорректировать их негативное влияние на формирование зрелой личности. Методика помогает  выявить психологу  акцентуации характера.</w:t>
            </w:r>
          </w:p>
        </w:tc>
        <w:tc>
          <w:tcPr>
            <w:tcW w:w="3969" w:type="dxa"/>
            <w:gridSpan w:val="2"/>
            <w:shd w:val="clear" w:color="auto" w:fill="FFFFFF" w:themeFill="background1"/>
          </w:tcPr>
          <w:p w:rsidR="0073391E" w:rsidRPr="0045711E" w:rsidRDefault="0073391E" w:rsidP="0045711E">
            <w:pPr>
              <w:autoSpaceDE w:val="0"/>
              <w:autoSpaceDN w:val="0"/>
              <w:adjustRightInd w:val="0"/>
              <w:spacing w:after="0" w:line="240" w:lineRule="auto"/>
              <w:rPr>
                <w:rFonts w:ascii="Times New Roman" w:eastAsia="TimesNewRomanPSMT" w:hAnsi="Times New Roman" w:cs="Times New Roman"/>
                <w:sz w:val="24"/>
                <w:szCs w:val="24"/>
              </w:rPr>
            </w:pPr>
            <w:r w:rsidRPr="0045711E">
              <w:rPr>
                <w:rFonts w:ascii="Times New Roman" w:eastAsia="TimesNewRomanPSMT" w:hAnsi="Times New Roman" w:cs="Times New Roman"/>
                <w:sz w:val="24"/>
                <w:szCs w:val="24"/>
              </w:rPr>
              <w:t>По тесту Личко “ ПДО” определение неустойчивого типа</w:t>
            </w:r>
            <w:r w:rsidR="003F670B" w:rsidRPr="0045711E">
              <w:rPr>
                <w:rFonts w:ascii="Times New Roman" w:eastAsia="TimesNewRomanPSMT" w:hAnsi="Times New Roman" w:cs="Times New Roman"/>
                <w:sz w:val="24"/>
                <w:szCs w:val="24"/>
              </w:rPr>
              <w:t xml:space="preserve"> </w:t>
            </w:r>
            <w:r w:rsidRPr="0045711E">
              <w:rPr>
                <w:rFonts w:ascii="Times New Roman" w:eastAsia="TimesNewRomanPSMT" w:hAnsi="Times New Roman" w:cs="Times New Roman"/>
                <w:sz w:val="24"/>
                <w:szCs w:val="24"/>
              </w:rPr>
              <w:t>акцентуации или в сочетании его с гипертимным, эмоционально-лабильным, шизоидным,</w:t>
            </w:r>
          </w:p>
          <w:p w:rsidR="0073391E" w:rsidRPr="0045711E" w:rsidRDefault="0073391E" w:rsidP="0045711E">
            <w:pPr>
              <w:autoSpaceDE w:val="0"/>
              <w:autoSpaceDN w:val="0"/>
              <w:adjustRightInd w:val="0"/>
              <w:spacing w:after="0" w:line="240" w:lineRule="auto"/>
              <w:rPr>
                <w:rFonts w:ascii="Times New Roman" w:eastAsia="TimesNewRomanPSMT" w:hAnsi="Times New Roman" w:cs="Times New Roman"/>
                <w:sz w:val="24"/>
                <w:szCs w:val="24"/>
              </w:rPr>
            </w:pPr>
            <w:r w:rsidRPr="0045711E">
              <w:rPr>
                <w:rFonts w:ascii="Times New Roman" w:eastAsia="TimesNewRomanPSMT" w:hAnsi="Times New Roman" w:cs="Times New Roman"/>
                <w:sz w:val="24"/>
                <w:szCs w:val="24"/>
              </w:rPr>
              <w:t>эпилептоидным и истероидным может служить прямым указанием на высокий риск</w:t>
            </w:r>
            <w:r w:rsidR="003F670B" w:rsidRPr="0045711E">
              <w:rPr>
                <w:rFonts w:ascii="Times New Roman" w:eastAsia="TimesNewRomanPSMT" w:hAnsi="Times New Roman" w:cs="Times New Roman"/>
                <w:sz w:val="24"/>
                <w:szCs w:val="24"/>
              </w:rPr>
              <w:t xml:space="preserve"> </w:t>
            </w:r>
            <w:r w:rsidRPr="0045711E">
              <w:rPr>
                <w:rFonts w:ascii="Times New Roman" w:eastAsia="TimesNewRomanPSMT" w:hAnsi="Times New Roman" w:cs="Times New Roman"/>
                <w:sz w:val="24"/>
                <w:szCs w:val="24"/>
              </w:rPr>
              <w:t>социальной дезадаптации и, вследствие углубления конфликта, риск развития</w:t>
            </w:r>
            <w:r w:rsidR="003F670B" w:rsidRPr="0045711E">
              <w:rPr>
                <w:rFonts w:ascii="Times New Roman" w:eastAsia="TimesNewRomanPSMT" w:hAnsi="Times New Roman" w:cs="Times New Roman"/>
                <w:sz w:val="24"/>
                <w:szCs w:val="24"/>
              </w:rPr>
              <w:t xml:space="preserve"> </w:t>
            </w:r>
            <w:r w:rsidRPr="0045711E">
              <w:rPr>
                <w:rFonts w:ascii="Times New Roman" w:eastAsia="TimesNewRomanPSMT" w:hAnsi="Times New Roman" w:cs="Times New Roman"/>
                <w:sz w:val="24"/>
                <w:szCs w:val="24"/>
              </w:rPr>
              <w:t>саморазрушающего поведения. Риск социальной дезадаптации и развития</w:t>
            </w:r>
            <w:r w:rsidR="004867E0" w:rsidRPr="0045711E">
              <w:rPr>
                <w:rFonts w:ascii="Times New Roman" w:eastAsia="TimesNewRomanPSMT" w:hAnsi="Times New Roman" w:cs="Times New Roman"/>
                <w:sz w:val="24"/>
                <w:szCs w:val="24"/>
              </w:rPr>
              <w:t xml:space="preserve"> </w:t>
            </w:r>
            <w:r w:rsidRPr="0045711E">
              <w:rPr>
                <w:rFonts w:ascii="Times New Roman" w:eastAsia="TimesNewRomanPSMT" w:hAnsi="Times New Roman" w:cs="Times New Roman"/>
                <w:sz w:val="24"/>
                <w:szCs w:val="24"/>
              </w:rPr>
              <w:t xml:space="preserve">саморазрушающего поведения зависит от уровня </w:t>
            </w:r>
            <w:r w:rsidR="005D1592" w:rsidRPr="0045711E">
              <w:rPr>
                <w:rFonts w:ascii="Times New Roman" w:eastAsia="TimesNewRomanPSMT" w:hAnsi="Times New Roman" w:cs="Times New Roman"/>
                <w:b/>
                <w:bCs/>
                <w:sz w:val="24"/>
                <w:szCs w:val="24"/>
              </w:rPr>
              <w:t>дисфункции личности:</w:t>
            </w:r>
          </w:p>
          <w:p w:rsidR="0073391E" w:rsidRPr="0045711E" w:rsidRDefault="0073391E" w:rsidP="0045711E">
            <w:pPr>
              <w:autoSpaceDE w:val="0"/>
              <w:autoSpaceDN w:val="0"/>
              <w:adjustRightInd w:val="0"/>
              <w:spacing w:after="0" w:line="240" w:lineRule="auto"/>
              <w:rPr>
                <w:rFonts w:ascii="Times New Roman" w:eastAsia="TimesNewRomanPSMT" w:hAnsi="Times New Roman" w:cs="Times New Roman"/>
                <w:sz w:val="24"/>
                <w:szCs w:val="24"/>
              </w:rPr>
            </w:pPr>
            <w:r w:rsidRPr="0045711E">
              <w:rPr>
                <w:rFonts w:ascii="Times New Roman" w:eastAsia="TimesNewRomanPSMT" w:hAnsi="Times New Roman" w:cs="Times New Roman"/>
                <w:sz w:val="24"/>
                <w:szCs w:val="24"/>
              </w:rPr>
              <w:t>• Акцентуация характера и крайние варианты нормы.</w:t>
            </w:r>
          </w:p>
          <w:p w:rsidR="0073391E" w:rsidRPr="0045711E" w:rsidRDefault="0073391E" w:rsidP="0045711E">
            <w:pPr>
              <w:autoSpaceDE w:val="0"/>
              <w:autoSpaceDN w:val="0"/>
              <w:adjustRightInd w:val="0"/>
              <w:spacing w:after="0" w:line="240" w:lineRule="auto"/>
              <w:rPr>
                <w:rFonts w:ascii="Times New Roman" w:eastAsia="TimesNewRomanPSMT" w:hAnsi="Times New Roman" w:cs="Times New Roman"/>
                <w:sz w:val="24"/>
                <w:szCs w:val="24"/>
              </w:rPr>
            </w:pPr>
            <w:r w:rsidRPr="0045711E">
              <w:rPr>
                <w:rFonts w:ascii="Times New Roman" w:eastAsia="TimesNewRomanPSMT" w:hAnsi="Times New Roman" w:cs="Times New Roman"/>
                <w:sz w:val="24"/>
                <w:szCs w:val="24"/>
              </w:rPr>
              <w:t>• Не</w:t>
            </w:r>
            <w:r w:rsidR="005D1592" w:rsidRPr="0045711E">
              <w:rPr>
                <w:rFonts w:ascii="Times New Roman" w:eastAsia="TimesNewRomanPSMT" w:hAnsi="Times New Roman" w:cs="Times New Roman"/>
                <w:sz w:val="24"/>
                <w:szCs w:val="24"/>
              </w:rPr>
              <w:t xml:space="preserve"> </w:t>
            </w:r>
            <w:r w:rsidRPr="0045711E">
              <w:rPr>
                <w:rFonts w:ascii="Times New Roman" w:eastAsia="TimesNewRomanPSMT" w:hAnsi="Times New Roman" w:cs="Times New Roman"/>
                <w:sz w:val="24"/>
                <w:szCs w:val="24"/>
              </w:rPr>
              <w:t>психотические расстройства личности.</w:t>
            </w:r>
          </w:p>
          <w:p w:rsidR="0073391E" w:rsidRPr="0045711E" w:rsidRDefault="0073391E" w:rsidP="0045711E">
            <w:pPr>
              <w:autoSpaceDE w:val="0"/>
              <w:autoSpaceDN w:val="0"/>
              <w:adjustRightInd w:val="0"/>
              <w:spacing w:after="0" w:line="240" w:lineRule="auto"/>
              <w:rPr>
                <w:rFonts w:ascii="Times New Roman" w:hAnsi="Times New Roman" w:cs="Times New Roman"/>
                <w:sz w:val="24"/>
                <w:szCs w:val="24"/>
              </w:rPr>
            </w:pPr>
            <w:r w:rsidRPr="0045711E">
              <w:rPr>
                <w:rFonts w:ascii="Times New Roman" w:eastAsia="TimesNewRomanPSMT" w:hAnsi="Times New Roman" w:cs="Times New Roman"/>
                <w:sz w:val="24"/>
                <w:szCs w:val="24"/>
              </w:rPr>
              <w:t>• Психотические расстройства личности.</w:t>
            </w:r>
          </w:p>
        </w:tc>
      </w:tr>
    </w:tbl>
    <w:p w:rsidR="00033CA7" w:rsidRPr="00DA0BA0" w:rsidRDefault="00033CA7" w:rsidP="0015611C">
      <w:pPr>
        <w:spacing w:after="0" w:line="360" w:lineRule="auto"/>
        <w:ind w:firstLine="284"/>
        <w:jc w:val="both"/>
        <w:rPr>
          <w:rFonts w:ascii="Times New Roman" w:hAnsi="Times New Roman" w:cs="Times New Roman"/>
          <w:sz w:val="28"/>
          <w:szCs w:val="28"/>
        </w:rPr>
      </w:pPr>
    </w:p>
    <w:p w:rsidR="0012025C" w:rsidRPr="00DA0BA0" w:rsidRDefault="0012025C" w:rsidP="0015611C">
      <w:pPr>
        <w:spacing w:after="0" w:line="360" w:lineRule="auto"/>
        <w:rPr>
          <w:rFonts w:ascii="Times New Roman" w:hAnsi="Times New Roman" w:cs="Times New Roman"/>
          <w:sz w:val="28"/>
          <w:szCs w:val="28"/>
        </w:rPr>
        <w:sectPr w:rsidR="0012025C" w:rsidRPr="00DA0BA0" w:rsidSect="0045711E">
          <w:pgSz w:w="11907" w:h="16839" w:code="9"/>
          <w:pgMar w:top="1134" w:right="1134" w:bottom="1134" w:left="1134" w:header="709" w:footer="709" w:gutter="0"/>
          <w:cols w:space="708"/>
          <w:docGrid w:linePitch="360"/>
        </w:sectPr>
      </w:pPr>
    </w:p>
    <w:p w:rsidR="00457AAF" w:rsidRDefault="00753663" w:rsidP="0015611C">
      <w:pPr>
        <w:pStyle w:val="1"/>
        <w:spacing w:before="0" w:line="360" w:lineRule="auto"/>
        <w:rPr>
          <w:rFonts w:ascii="Times New Roman" w:hAnsi="Times New Roman" w:cs="Times New Roman"/>
          <w:color w:val="auto"/>
        </w:rPr>
      </w:pPr>
      <w:bookmarkStart w:id="19" w:name="_Toc493084060"/>
      <w:bookmarkStart w:id="20" w:name="_Toc494286748"/>
      <w:r w:rsidRPr="00DA0BA0">
        <w:rPr>
          <w:rFonts w:ascii="Times New Roman" w:hAnsi="Times New Roman" w:cs="Times New Roman"/>
          <w:color w:val="auto"/>
        </w:rPr>
        <w:lastRenderedPageBreak/>
        <w:t>ПОНЯТИЕ «</w:t>
      </w:r>
      <w:r w:rsidR="00457AAF" w:rsidRPr="00DA0BA0">
        <w:rPr>
          <w:rFonts w:ascii="Times New Roman" w:hAnsi="Times New Roman" w:cs="Times New Roman"/>
          <w:color w:val="auto"/>
        </w:rPr>
        <w:t xml:space="preserve"> ПСИХОЛОГО-ПЕДАГОГИЧЕСКО</w:t>
      </w:r>
      <w:r w:rsidRPr="00DA0BA0">
        <w:rPr>
          <w:rFonts w:ascii="Times New Roman" w:hAnsi="Times New Roman" w:cs="Times New Roman"/>
          <w:color w:val="auto"/>
        </w:rPr>
        <w:t>Е</w:t>
      </w:r>
      <w:r w:rsidR="00457AAF" w:rsidRPr="00DA0BA0">
        <w:rPr>
          <w:rFonts w:ascii="Times New Roman" w:hAnsi="Times New Roman" w:cs="Times New Roman"/>
          <w:color w:val="auto"/>
        </w:rPr>
        <w:t xml:space="preserve"> СОПРОВОЖДЕНИ</w:t>
      </w:r>
      <w:r w:rsidRPr="00DA0BA0">
        <w:rPr>
          <w:rFonts w:ascii="Times New Roman" w:hAnsi="Times New Roman" w:cs="Times New Roman"/>
          <w:color w:val="auto"/>
        </w:rPr>
        <w:t>Е»</w:t>
      </w:r>
      <w:bookmarkEnd w:id="19"/>
      <w:bookmarkEnd w:id="20"/>
    </w:p>
    <w:p w:rsidR="0045711E" w:rsidRPr="0045711E" w:rsidRDefault="0045711E" w:rsidP="0045711E"/>
    <w:p w:rsidR="00F62BF5" w:rsidRPr="00DA0BA0" w:rsidRDefault="004E6761" w:rsidP="0015611C">
      <w:pPr>
        <w:spacing w:after="0" w:line="360" w:lineRule="auto"/>
        <w:ind w:right="27" w:firstLine="284"/>
        <w:jc w:val="both"/>
        <w:rPr>
          <w:rFonts w:ascii="Times New Roman" w:eastAsia="Times New Roman" w:hAnsi="Times New Roman" w:cs="Times New Roman"/>
          <w:sz w:val="28"/>
          <w:szCs w:val="28"/>
          <w:lang w:eastAsia="ru-RU"/>
        </w:rPr>
      </w:pPr>
      <w:r w:rsidRPr="00DA0BA0">
        <w:rPr>
          <w:rFonts w:ascii="Times New Roman" w:eastAsia="Times New Roman" w:hAnsi="Times New Roman" w:cs="Times New Roman"/>
          <w:sz w:val="28"/>
          <w:szCs w:val="28"/>
          <w:lang w:eastAsia="ru-RU"/>
        </w:rPr>
        <w:t xml:space="preserve">Прежде чем остановиться на алгоритме организации психолого-педагогического сопровождения обучающихся, вошедших в группы риска по употреблению наркотиков и суицидальному поведению, с нашей точки зрения, необходимо остановиться на самом понятии «сопровождение». </w:t>
      </w:r>
      <w:r w:rsidR="00F62BF5" w:rsidRPr="00DA0BA0">
        <w:rPr>
          <w:rFonts w:ascii="Times New Roman" w:eastAsia="Times New Roman" w:hAnsi="Times New Roman" w:cs="Times New Roman"/>
          <w:sz w:val="28"/>
          <w:szCs w:val="28"/>
          <w:lang w:eastAsia="ru-RU"/>
        </w:rPr>
        <w:t xml:space="preserve">В настоящее время в научной литературе термин «сопровождение» трактуется неоднозначно. В психологии под «сопровождением» чаще всего понимается системная комплексная технология социально-психологической помощи личности (Г. Л. Бардиер, М. Р. Битянова, Е.И. Казакова, Н.А. Менчинская, B.C.Мухина, Ю. В. Слюсарев, Л.М. Шипицина, И.С. Якиманская и др.). </w:t>
      </w:r>
    </w:p>
    <w:p w:rsidR="00F62BF5" w:rsidRPr="00DA0BA0" w:rsidRDefault="00F62BF5" w:rsidP="0015611C">
      <w:pPr>
        <w:spacing w:after="0" w:line="360" w:lineRule="auto"/>
        <w:ind w:right="27" w:firstLine="284"/>
        <w:jc w:val="both"/>
        <w:rPr>
          <w:rFonts w:ascii="Times New Roman" w:eastAsia="Times New Roman" w:hAnsi="Times New Roman" w:cs="Times New Roman"/>
          <w:sz w:val="28"/>
          <w:szCs w:val="28"/>
          <w:lang w:eastAsia="ru-RU"/>
        </w:rPr>
      </w:pPr>
      <w:r w:rsidRPr="00DA0BA0">
        <w:rPr>
          <w:rFonts w:ascii="Times New Roman" w:eastAsia="Times New Roman" w:hAnsi="Times New Roman" w:cs="Times New Roman"/>
          <w:sz w:val="28"/>
          <w:szCs w:val="28"/>
          <w:lang w:eastAsia="ru-RU"/>
        </w:rPr>
        <w:t>Так, М.Р. Битянова определяет сопровождение как систему профессиональной деятельности специалистов образования, направленную на создание эмоционального благополучия ребенка, его успешного развития и обучения. М.Р. Битянова выделяет важные содержательные аспекты теории сопровождения: создание условий для максимального раскрытия индивидуально-личностного потенциала ребенка; осуществление сопровождения преимущественно педагогическими средствами и при ведущей роли педагога.</w:t>
      </w:r>
    </w:p>
    <w:p w:rsidR="00565F1C" w:rsidRPr="00DA0BA0" w:rsidRDefault="00413973" w:rsidP="0015611C">
      <w:pPr>
        <w:pStyle w:val="af1"/>
        <w:spacing w:before="0" w:beforeAutospacing="0" w:after="0" w:afterAutospacing="0" w:line="360" w:lineRule="auto"/>
        <w:ind w:firstLine="284"/>
        <w:jc w:val="both"/>
        <w:rPr>
          <w:sz w:val="28"/>
          <w:szCs w:val="28"/>
        </w:rPr>
      </w:pPr>
      <w:r w:rsidRPr="00DA0BA0">
        <w:rPr>
          <w:sz w:val="28"/>
          <w:szCs w:val="28"/>
        </w:rPr>
        <w:t xml:space="preserve">Сопровождение, по мнению Л.М. Шипициной и Е.И. Казаковой, предполагает создание условий для принятия субъектом развития оптимальных решений в различных ситуациях жизненного выбора. </w:t>
      </w:r>
      <w:r w:rsidR="00CD12AD" w:rsidRPr="00DA0BA0">
        <w:rPr>
          <w:sz w:val="28"/>
          <w:szCs w:val="28"/>
        </w:rPr>
        <w:t>Авторы</w:t>
      </w:r>
      <w:r w:rsidRPr="00DA0BA0">
        <w:rPr>
          <w:sz w:val="28"/>
          <w:szCs w:val="28"/>
        </w:rPr>
        <w:t xml:space="preserve">, представляя ребёнка как субъекта развития, подчёркивают наличие сопровождающего, несущего персональную ответственность за его благополучие, отстаивающего его права и гарантии. </w:t>
      </w:r>
    </w:p>
    <w:p w:rsidR="00413973" w:rsidRPr="00DA0BA0" w:rsidRDefault="004E6761" w:rsidP="0015611C">
      <w:pPr>
        <w:pStyle w:val="af1"/>
        <w:spacing w:before="0" w:beforeAutospacing="0" w:after="0" w:afterAutospacing="0" w:line="360" w:lineRule="auto"/>
        <w:ind w:firstLine="360"/>
        <w:jc w:val="both"/>
        <w:rPr>
          <w:sz w:val="28"/>
          <w:szCs w:val="28"/>
        </w:rPr>
      </w:pPr>
      <w:r w:rsidRPr="0045711E">
        <w:rPr>
          <w:i/>
          <w:sz w:val="28"/>
          <w:szCs w:val="28"/>
        </w:rPr>
        <w:t xml:space="preserve">Как определить, в какой момент </w:t>
      </w:r>
      <w:r w:rsidR="00565F1C" w:rsidRPr="0045711E">
        <w:rPr>
          <w:i/>
          <w:sz w:val="28"/>
          <w:szCs w:val="28"/>
        </w:rPr>
        <w:t xml:space="preserve">обучающемуся </w:t>
      </w:r>
      <w:r w:rsidRPr="0045711E">
        <w:rPr>
          <w:i/>
          <w:sz w:val="28"/>
          <w:szCs w:val="28"/>
        </w:rPr>
        <w:t>н</w:t>
      </w:r>
      <w:r w:rsidR="000B5EE7" w:rsidRPr="0045711E">
        <w:rPr>
          <w:i/>
          <w:sz w:val="28"/>
          <w:szCs w:val="28"/>
        </w:rPr>
        <w:t>еобходимо</w:t>
      </w:r>
      <w:r w:rsidRPr="0045711E">
        <w:rPr>
          <w:i/>
          <w:sz w:val="28"/>
          <w:szCs w:val="28"/>
        </w:rPr>
        <w:t xml:space="preserve"> сопровожд</w:t>
      </w:r>
      <w:r w:rsidR="000B5EE7" w:rsidRPr="0045711E">
        <w:rPr>
          <w:i/>
          <w:sz w:val="28"/>
          <w:szCs w:val="28"/>
        </w:rPr>
        <w:t>ение</w:t>
      </w:r>
      <w:r w:rsidRPr="0045711E">
        <w:rPr>
          <w:i/>
          <w:sz w:val="28"/>
          <w:szCs w:val="28"/>
        </w:rPr>
        <w:t xml:space="preserve">? </w:t>
      </w:r>
      <w:r w:rsidR="00565F1C" w:rsidRPr="0045711E">
        <w:rPr>
          <w:i/>
          <w:sz w:val="28"/>
          <w:szCs w:val="28"/>
        </w:rPr>
        <w:t>Наш ответ - к</w:t>
      </w:r>
      <w:r w:rsidR="00413973" w:rsidRPr="0045711E">
        <w:rPr>
          <w:i/>
          <w:sz w:val="28"/>
          <w:szCs w:val="28"/>
        </w:rPr>
        <w:t xml:space="preserve">огда ребёнок, не имеющий достаточных ресурсов (внешних и внутренних) не может самостоятельно без помощи взрослых справиться с препятствиями, возникающими на его жизненном пути, когда к кризису возрастному прибавляются социальный и педагогический,  ему становиться необходимой помощь человека, способного оказывать </w:t>
      </w:r>
      <w:r w:rsidR="00413973" w:rsidRPr="0045711E">
        <w:rPr>
          <w:i/>
          <w:sz w:val="28"/>
          <w:szCs w:val="28"/>
        </w:rPr>
        <w:lastRenderedPageBreak/>
        <w:t xml:space="preserve">поддержку, защитить его права, активизировать ресурсы. </w:t>
      </w:r>
      <w:r w:rsidR="00413973" w:rsidRPr="00DA0BA0">
        <w:rPr>
          <w:sz w:val="28"/>
          <w:szCs w:val="28"/>
        </w:rPr>
        <w:t xml:space="preserve">Так как этот процесс имеет многофункциональный характер, обеспечивает целостное развитие личности и имеет временную протяжённость, указанные авторы определяют его как </w:t>
      </w:r>
      <w:r w:rsidR="00413973" w:rsidRPr="0045711E">
        <w:rPr>
          <w:i/>
          <w:sz w:val="28"/>
          <w:szCs w:val="28"/>
        </w:rPr>
        <w:t>комплексное сопровождение процесса развития растущего человека находящегося в сложной жизненной ситуации</w:t>
      </w:r>
      <w:r w:rsidR="00413973" w:rsidRPr="00DA0BA0">
        <w:rPr>
          <w:sz w:val="28"/>
          <w:szCs w:val="28"/>
        </w:rPr>
        <w:t xml:space="preserve">. С одной стороны мы сопровождаем ребёнка, помогая ему решать возникающие проблемы и повышать свои шансы на жизненный успех. С другой стороны комплексно обеспечиваем процессы его развития (социализацию, индивидуализацию, социально-психологическую адаптацию). По времени сопровождение начинается с момента попадания ребёнка, находящегося в трудной жизненной ситуации в поле зрения </w:t>
      </w:r>
      <w:r w:rsidRPr="00DA0BA0">
        <w:rPr>
          <w:sz w:val="28"/>
          <w:szCs w:val="28"/>
        </w:rPr>
        <w:t>педагогического коллектива (психологической службы)</w:t>
      </w:r>
      <w:r w:rsidR="00413973" w:rsidRPr="00DA0BA0">
        <w:rPr>
          <w:sz w:val="28"/>
          <w:szCs w:val="28"/>
        </w:rPr>
        <w:t xml:space="preserve"> и заканчивается его выходом из жизненно-трудной ситуации.</w:t>
      </w:r>
    </w:p>
    <w:p w:rsidR="004E6761" w:rsidRPr="00DA0BA0" w:rsidRDefault="00413973" w:rsidP="0015611C">
      <w:pPr>
        <w:pStyle w:val="af1"/>
        <w:spacing w:before="0" w:beforeAutospacing="0" w:after="0" w:afterAutospacing="0" w:line="360" w:lineRule="auto"/>
        <w:ind w:firstLine="360"/>
        <w:jc w:val="both"/>
        <w:rPr>
          <w:sz w:val="28"/>
          <w:szCs w:val="28"/>
        </w:rPr>
      </w:pPr>
      <w:r w:rsidRPr="0045711E">
        <w:rPr>
          <w:i/>
          <w:sz w:val="28"/>
          <w:szCs w:val="28"/>
        </w:rPr>
        <w:t>Комплексный характер сопровождения заключается в том, что оно включает в себя ряд взаимосвязанных и дополняющих друг друга видов деятельности команды специалистов</w:t>
      </w:r>
      <w:r w:rsidRPr="00DA0BA0">
        <w:rPr>
          <w:sz w:val="28"/>
          <w:szCs w:val="28"/>
        </w:rPr>
        <w:t xml:space="preserve">, обеспечивающих: правовую защиту;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w:t>
      </w:r>
    </w:p>
    <w:p w:rsidR="00413973" w:rsidRPr="00DA0BA0" w:rsidRDefault="00413973" w:rsidP="0015611C">
      <w:pPr>
        <w:pStyle w:val="af1"/>
        <w:spacing w:before="0" w:beforeAutospacing="0" w:after="0" w:afterAutospacing="0" w:line="360" w:lineRule="auto"/>
        <w:ind w:firstLine="360"/>
        <w:jc w:val="both"/>
        <w:rPr>
          <w:sz w:val="28"/>
          <w:szCs w:val="28"/>
        </w:rPr>
      </w:pPr>
      <w:r w:rsidRPr="00DA0BA0">
        <w:rPr>
          <w:sz w:val="28"/>
          <w:szCs w:val="28"/>
        </w:rPr>
        <w:t>При этом комплексное сопровождение ребёнка, как система социально-педагогической помощи, предполагает:</w:t>
      </w:r>
    </w:p>
    <w:p w:rsidR="00413973" w:rsidRPr="00DA0BA0" w:rsidRDefault="00413973" w:rsidP="0015611C">
      <w:pPr>
        <w:pStyle w:val="af1"/>
        <w:numPr>
          <w:ilvl w:val="0"/>
          <w:numId w:val="9"/>
        </w:numPr>
        <w:spacing w:before="0" w:beforeAutospacing="0" w:after="0" w:afterAutospacing="0" w:line="360" w:lineRule="auto"/>
        <w:jc w:val="both"/>
        <w:rPr>
          <w:sz w:val="28"/>
          <w:szCs w:val="28"/>
        </w:rPr>
      </w:pPr>
      <w:r w:rsidRPr="00DA0BA0">
        <w:rPr>
          <w:sz w:val="28"/>
          <w:szCs w:val="28"/>
        </w:rPr>
        <w:t>сочетание и взаимопроникновение социального, правового и психолого-педагогического аспектов данной деятельности;</w:t>
      </w:r>
    </w:p>
    <w:p w:rsidR="00413973" w:rsidRPr="00DA0BA0" w:rsidRDefault="00413973" w:rsidP="0015611C">
      <w:pPr>
        <w:pStyle w:val="af1"/>
        <w:numPr>
          <w:ilvl w:val="0"/>
          <w:numId w:val="9"/>
        </w:numPr>
        <w:spacing w:before="0" w:beforeAutospacing="0" w:after="0" w:afterAutospacing="0" w:line="360" w:lineRule="auto"/>
        <w:jc w:val="both"/>
        <w:rPr>
          <w:sz w:val="28"/>
          <w:szCs w:val="28"/>
        </w:rPr>
      </w:pPr>
      <w:r w:rsidRPr="00DA0BA0">
        <w:rPr>
          <w:sz w:val="28"/>
          <w:szCs w:val="28"/>
        </w:rPr>
        <w:t>междисциплинарный характер согласованных подходов и командных действий педагогов с подключением специалистов из разных ведомств и служб;</w:t>
      </w:r>
    </w:p>
    <w:p w:rsidR="00413973" w:rsidRPr="00DA0BA0" w:rsidRDefault="00413973" w:rsidP="0015611C">
      <w:pPr>
        <w:pStyle w:val="af1"/>
        <w:numPr>
          <w:ilvl w:val="0"/>
          <w:numId w:val="9"/>
        </w:numPr>
        <w:spacing w:before="0" w:beforeAutospacing="0" w:after="0" w:afterAutospacing="0" w:line="360" w:lineRule="auto"/>
        <w:jc w:val="both"/>
        <w:rPr>
          <w:sz w:val="28"/>
          <w:szCs w:val="28"/>
        </w:rPr>
      </w:pPr>
      <w:r w:rsidRPr="00DA0BA0">
        <w:rPr>
          <w:sz w:val="28"/>
          <w:szCs w:val="28"/>
        </w:rPr>
        <w:t>широкий спектр различных видов деятельности, направленных как на решение актуальных проблем развития ребёнка, так и на предупреждение возникновения данных явлений;</w:t>
      </w:r>
    </w:p>
    <w:p w:rsidR="00413973" w:rsidRPr="00DA0BA0" w:rsidRDefault="00413973" w:rsidP="0015611C">
      <w:pPr>
        <w:pStyle w:val="af1"/>
        <w:numPr>
          <w:ilvl w:val="0"/>
          <w:numId w:val="9"/>
        </w:numPr>
        <w:spacing w:before="0" w:beforeAutospacing="0" w:after="0" w:afterAutospacing="0" w:line="360" w:lineRule="auto"/>
        <w:jc w:val="both"/>
        <w:rPr>
          <w:sz w:val="28"/>
          <w:szCs w:val="28"/>
        </w:rPr>
      </w:pPr>
      <w:r w:rsidRPr="00DA0BA0">
        <w:rPr>
          <w:sz w:val="28"/>
          <w:szCs w:val="28"/>
        </w:rPr>
        <w:t xml:space="preserve">особый вид помощи ребёнку и его семье в решении сложных проблем, связанных со становлением подрастающего человека не только в </w:t>
      </w:r>
      <w:r w:rsidRPr="00DA0BA0">
        <w:rPr>
          <w:sz w:val="28"/>
          <w:szCs w:val="28"/>
        </w:rPr>
        <w:lastRenderedPageBreak/>
        <w:t>образовательном процессе, но в других важных сферах его жизнедеятельности;</w:t>
      </w:r>
    </w:p>
    <w:p w:rsidR="00413973" w:rsidRPr="00DA0BA0" w:rsidRDefault="00413973" w:rsidP="0015611C">
      <w:pPr>
        <w:pStyle w:val="af1"/>
        <w:numPr>
          <w:ilvl w:val="0"/>
          <w:numId w:val="9"/>
        </w:numPr>
        <w:spacing w:before="0" w:beforeAutospacing="0" w:after="0" w:afterAutospacing="0" w:line="360" w:lineRule="auto"/>
        <w:jc w:val="both"/>
        <w:rPr>
          <w:sz w:val="28"/>
          <w:szCs w:val="28"/>
        </w:rPr>
      </w:pPr>
      <w:r w:rsidRPr="00DA0BA0">
        <w:rPr>
          <w:sz w:val="28"/>
          <w:szCs w:val="28"/>
        </w:rPr>
        <w:t>использование индивидуального и дифференцированного подходов в выявлении и решении проблем его личностного и социального развития.</w:t>
      </w:r>
    </w:p>
    <w:p w:rsidR="00413973" w:rsidRPr="00DA0BA0" w:rsidRDefault="00413973" w:rsidP="0015611C">
      <w:pPr>
        <w:pStyle w:val="af1"/>
        <w:spacing w:before="0" w:beforeAutospacing="0" w:after="0" w:afterAutospacing="0" w:line="360" w:lineRule="auto"/>
        <w:ind w:firstLine="360"/>
        <w:jc w:val="both"/>
        <w:rPr>
          <w:sz w:val="28"/>
          <w:szCs w:val="28"/>
        </w:rPr>
      </w:pPr>
      <w:r w:rsidRPr="00DA0BA0">
        <w:rPr>
          <w:sz w:val="28"/>
          <w:szCs w:val="28"/>
        </w:rPr>
        <w:t>Е.А. Козырев</w:t>
      </w:r>
      <w:r w:rsidR="00CD12AD" w:rsidRPr="00DA0BA0">
        <w:rPr>
          <w:sz w:val="28"/>
          <w:szCs w:val="28"/>
        </w:rPr>
        <w:t>а так же считает, что</w:t>
      </w:r>
      <w:r w:rsidR="00077D1D" w:rsidRPr="00DA0BA0">
        <w:rPr>
          <w:sz w:val="28"/>
          <w:szCs w:val="28"/>
        </w:rPr>
        <w:t xml:space="preserve"> с</w:t>
      </w:r>
      <w:r w:rsidRPr="00DA0BA0">
        <w:rPr>
          <w:sz w:val="28"/>
          <w:szCs w:val="28"/>
        </w:rPr>
        <w:t>опровождение - это комплексный метод</w:t>
      </w:r>
      <w:r w:rsidR="00CD12AD" w:rsidRPr="00DA0BA0">
        <w:rPr>
          <w:sz w:val="28"/>
          <w:szCs w:val="28"/>
        </w:rPr>
        <w:t xml:space="preserve"> и выделяет четыре его основные  функции</w:t>
      </w:r>
      <w:r w:rsidRPr="00DA0BA0">
        <w:rPr>
          <w:sz w:val="28"/>
          <w:szCs w:val="28"/>
        </w:rPr>
        <w:t>:</w:t>
      </w:r>
    </w:p>
    <w:p w:rsidR="00413973" w:rsidRPr="00DA0BA0" w:rsidRDefault="00413973" w:rsidP="00F72C67">
      <w:pPr>
        <w:pStyle w:val="af1"/>
        <w:numPr>
          <w:ilvl w:val="0"/>
          <w:numId w:val="14"/>
        </w:numPr>
        <w:spacing w:before="0" w:beforeAutospacing="0" w:after="0" w:afterAutospacing="0" w:line="360" w:lineRule="auto"/>
        <w:jc w:val="both"/>
        <w:rPr>
          <w:sz w:val="28"/>
          <w:szCs w:val="28"/>
        </w:rPr>
      </w:pPr>
      <w:r w:rsidRPr="00DA0BA0">
        <w:rPr>
          <w:sz w:val="28"/>
          <w:szCs w:val="28"/>
        </w:rPr>
        <w:t>диагностики существа возникшей проблемы;</w:t>
      </w:r>
    </w:p>
    <w:p w:rsidR="00413973" w:rsidRPr="00DA0BA0" w:rsidRDefault="00413973" w:rsidP="00F72C67">
      <w:pPr>
        <w:pStyle w:val="af1"/>
        <w:numPr>
          <w:ilvl w:val="0"/>
          <w:numId w:val="14"/>
        </w:numPr>
        <w:spacing w:before="0" w:beforeAutospacing="0" w:after="0" w:afterAutospacing="0" w:line="360" w:lineRule="auto"/>
        <w:jc w:val="both"/>
        <w:rPr>
          <w:sz w:val="28"/>
          <w:szCs w:val="28"/>
        </w:rPr>
      </w:pPr>
      <w:r w:rsidRPr="00DA0BA0">
        <w:rPr>
          <w:sz w:val="28"/>
          <w:szCs w:val="28"/>
        </w:rPr>
        <w:t>информации о путях возможного решения проблемы;</w:t>
      </w:r>
    </w:p>
    <w:p w:rsidR="00413973" w:rsidRPr="00DA0BA0" w:rsidRDefault="00413973" w:rsidP="00F72C67">
      <w:pPr>
        <w:pStyle w:val="af1"/>
        <w:numPr>
          <w:ilvl w:val="0"/>
          <w:numId w:val="14"/>
        </w:numPr>
        <w:spacing w:before="0" w:beforeAutospacing="0" w:after="0" w:afterAutospacing="0" w:line="360" w:lineRule="auto"/>
        <w:jc w:val="both"/>
        <w:rPr>
          <w:sz w:val="28"/>
          <w:szCs w:val="28"/>
        </w:rPr>
      </w:pPr>
      <w:r w:rsidRPr="00DA0BA0">
        <w:rPr>
          <w:sz w:val="28"/>
          <w:szCs w:val="28"/>
        </w:rPr>
        <w:t>консультации на этапе принятия и выработки плана решения проблемы;</w:t>
      </w:r>
    </w:p>
    <w:p w:rsidR="00413973" w:rsidRPr="00DA0BA0" w:rsidRDefault="00413973" w:rsidP="00F72C67">
      <w:pPr>
        <w:pStyle w:val="af1"/>
        <w:numPr>
          <w:ilvl w:val="0"/>
          <w:numId w:val="14"/>
        </w:numPr>
        <w:spacing w:before="0" w:beforeAutospacing="0" w:after="0" w:afterAutospacing="0" w:line="360" w:lineRule="auto"/>
        <w:jc w:val="both"/>
        <w:rPr>
          <w:sz w:val="28"/>
          <w:szCs w:val="28"/>
        </w:rPr>
      </w:pPr>
      <w:r w:rsidRPr="00DA0BA0">
        <w:rPr>
          <w:sz w:val="28"/>
          <w:szCs w:val="28"/>
        </w:rPr>
        <w:t>первичной помощи при реализации плана решения.</w:t>
      </w:r>
    </w:p>
    <w:p w:rsidR="00413973" w:rsidRPr="00DA0BA0" w:rsidRDefault="00077D1D" w:rsidP="0015611C">
      <w:pPr>
        <w:pStyle w:val="af1"/>
        <w:spacing w:before="0" w:beforeAutospacing="0" w:after="0" w:afterAutospacing="0" w:line="360" w:lineRule="auto"/>
        <w:ind w:firstLine="360"/>
        <w:jc w:val="both"/>
        <w:rPr>
          <w:sz w:val="28"/>
          <w:szCs w:val="28"/>
        </w:rPr>
      </w:pPr>
      <w:r w:rsidRPr="00DA0BA0">
        <w:rPr>
          <w:sz w:val="28"/>
          <w:szCs w:val="28"/>
        </w:rPr>
        <w:t>При этом, автор выделяет</w:t>
      </w:r>
      <w:r w:rsidR="00B75814" w:rsidRPr="00DA0BA0">
        <w:rPr>
          <w:sz w:val="28"/>
          <w:szCs w:val="28"/>
        </w:rPr>
        <w:t>,</w:t>
      </w:r>
      <w:r w:rsidRPr="00DA0BA0">
        <w:rPr>
          <w:sz w:val="28"/>
          <w:szCs w:val="28"/>
        </w:rPr>
        <w:t xml:space="preserve"> педагогическое и социальное сопровождение. </w:t>
      </w:r>
      <w:r w:rsidR="00413973" w:rsidRPr="00DA0BA0">
        <w:rPr>
          <w:sz w:val="28"/>
          <w:szCs w:val="28"/>
        </w:rPr>
        <w:t xml:space="preserve">Педагогическое сопровождение (поддержка, помощь, обеспечение и защита) необходимо субъекту для успешной социальной адаптации и выбора оптимальных решений в различных ситуациях, связанных с личностным, жизненным и профессиональным самоопределением. </w:t>
      </w:r>
      <w:r w:rsidR="00413973" w:rsidRPr="0045711E">
        <w:rPr>
          <w:i/>
          <w:sz w:val="28"/>
          <w:szCs w:val="28"/>
        </w:rPr>
        <w:t xml:space="preserve">Ведущей целью педагогического сопровождения является организация взаимосвязанной деятельности специалистов на основе интеграции воспитательного потенциала </w:t>
      </w:r>
      <w:r w:rsidRPr="0045711E">
        <w:rPr>
          <w:i/>
          <w:sz w:val="28"/>
          <w:szCs w:val="28"/>
        </w:rPr>
        <w:t>образовательной организации</w:t>
      </w:r>
      <w:r w:rsidR="00413973" w:rsidRPr="0045711E">
        <w:rPr>
          <w:i/>
          <w:sz w:val="28"/>
          <w:szCs w:val="28"/>
        </w:rPr>
        <w:t xml:space="preserve"> и социальной среды.</w:t>
      </w:r>
      <w:r w:rsidR="00B75814" w:rsidRPr="00DA0BA0">
        <w:rPr>
          <w:sz w:val="28"/>
          <w:szCs w:val="28"/>
        </w:rPr>
        <w:t xml:space="preserve"> </w:t>
      </w:r>
      <w:r w:rsidR="00413973" w:rsidRPr="00DA0BA0">
        <w:rPr>
          <w:sz w:val="28"/>
          <w:szCs w:val="28"/>
        </w:rPr>
        <w:t xml:space="preserve">Социальное сопровождение осуществляется с учётом того, что личность является членом сообщества, по отношению к которому педагогическое сопровождение состоит в том, чтобы подросток успешно адаптировался к условиям современного общества, активно включился в его жизнедеятельность. </w:t>
      </w:r>
      <w:r w:rsidR="00413973" w:rsidRPr="0045711E">
        <w:rPr>
          <w:i/>
          <w:sz w:val="28"/>
          <w:szCs w:val="28"/>
        </w:rPr>
        <w:t>Педагог должен оказывать помощь подростку в овладении общечеловеческими ценностями, в обретении социокультурного опыта; формировать социальные качества, необходимые для успешной адаптации;</w:t>
      </w:r>
      <w:r w:rsidR="00413973" w:rsidRPr="00DA0BA0">
        <w:rPr>
          <w:sz w:val="28"/>
          <w:szCs w:val="28"/>
        </w:rPr>
        <w:t xml:space="preserve"> передавать систему знаний, способы деятельности и мышления, актуальные в современной действительности.</w:t>
      </w:r>
    </w:p>
    <w:p w:rsidR="00413973" w:rsidRPr="00DA0BA0" w:rsidRDefault="00077D1D" w:rsidP="0015611C">
      <w:pPr>
        <w:pStyle w:val="af1"/>
        <w:spacing w:before="0" w:beforeAutospacing="0" w:after="0" w:afterAutospacing="0" w:line="360" w:lineRule="auto"/>
        <w:ind w:firstLine="360"/>
        <w:jc w:val="both"/>
        <w:rPr>
          <w:sz w:val="28"/>
          <w:szCs w:val="28"/>
        </w:rPr>
      </w:pPr>
      <w:r w:rsidRPr="00DA0BA0">
        <w:rPr>
          <w:sz w:val="28"/>
          <w:szCs w:val="28"/>
        </w:rPr>
        <w:t xml:space="preserve">Интересна точка зрения В.Н. </w:t>
      </w:r>
      <w:r w:rsidR="00413973" w:rsidRPr="00DA0BA0">
        <w:rPr>
          <w:sz w:val="28"/>
          <w:szCs w:val="28"/>
        </w:rPr>
        <w:t>Гуров</w:t>
      </w:r>
      <w:r w:rsidRPr="00DA0BA0">
        <w:rPr>
          <w:sz w:val="28"/>
          <w:szCs w:val="28"/>
        </w:rPr>
        <w:t>а</w:t>
      </w:r>
      <w:r w:rsidR="00413973" w:rsidRPr="00DA0BA0">
        <w:rPr>
          <w:sz w:val="28"/>
          <w:szCs w:val="28"/>
        </w:rPr>
        <w:t xml:space="preserve"> и </w:t>
      </w:r>
      <w:r w:rsidRPr="00DA0BA0">
        <w:rPr>
          <w:sz w:val="28"/>
          <w:szCs w:val="28"/>
        </w:rPr>
        <w:t xml:space="preserve">Н.Ф. </w:t>
      </w:r>
      <w:r w:rsidR="00413973" w:rsidRPr="00DA0BA0">
        <w:rPr>
          <w:sz w:val="28"/>
          <w:szCs w:val="28"/>
        </w:rPr>
        <w:t>Шинкаренко</w:t>
      </w:r>
      <w:r w:rsidRPr="00DA0BA0">
        <w:rPr>
          <w:sz w:val="28"/>
          <w:szCs w:val="28"/>
        </w:rPr>
        <w:t xml:space="preserve">, которые под сопровождением понимают </w:t>
      </w:r>
      <w:r w:rsidR="00413973" w:rsidRPr="00DA0BA0">
        <w:rPr>
          <w:sz w:val="28"/>
          <w:szCs w:val="28"/>
        </w:rPr>
        <w:t>комплекс превентивных, просветительских, диагностических и коррекционных мероприятий, направленных на проектирование и реализацию условий для успешной социализации детей и подростков в семье</w:t>
      </w:r>
      <w:r w:rsidRPr="00DA0BA0">
        <w:rPr>
          <w:sz w:val="28"/>
          <w:szCs w:val="28"/>
        </w:rPr>
        <w:t>,</w:t>
      </w:r>
      <w:r w:rsidR="00413973" w:rsidRPr="00DA0BA0">
        <w:rPr>
          <w:sz w:val="28"/>
          <w:szCs w:val="28"/>
        </w:rPr>
        <w:t xml:space="preserve"> в </w:t>
      </w:r>
      <w:r w:rsidRPr="00DA0BA0">
        <w:rPr>
          <w:sz w:val="28"/>
          <w:szCs w:val="28"/>
        </w:rPr>
        <w:t xml:space="preserve">образовательной организации. Авторы выделяют </w:t>
      </w:r>
      <w:r w:rsidR="00413973" w:rsidRPr="00DA0BA0">
        <w:rPr>
          <w:sz w:val="28"/>
          <w:szCs w:val="28"/>
        </w:rPr>
        <w:lastRenderedPageBreak/>
        <w:t xml:space="preserve">основные направления деятельности </w:t>
      </w:r>
      <w:r w:rsidRPr="00DA0BA0">
        <w:rPr>
          <w:sz w:val="28"/>
          <w:szCs w:val="28"/>
        </w:rPr>
        <w:t xml:space="preserve"> по оказанию </w:t>
      </w:r>
      <w:r w:rsidR="00413973" w:rsidRPr="00DA0BA0">
        <w:rPr>
          <w:sz w:val="28"/>
          <w:szCs w:val="28"/>
        </w:rPr>
        <w:t>помощи в решении</w:t>
      </w:r>
      <w:r w:rsidRPr="00DA0BA0">
        <w:rPr>
          <w:sz w:val="28"/>
          <w:szCs w:val="28"/>
        </w:rPr>
        <w:t xml:space="preserve"> проблем</w:t>
      </w:r>
      <w:r w:rsidR="0045711E">
        <w:rPr>
          <w:sz w:val="28"/>
          <w:szCs w:val="28"/>
        </w:rPr>
        <w:t>:  формирования</w:t>
      </w:r>
      <w:r w:rsidR="00413973" w:rsidRPr="00DA0BA0">
        <w:rPr>
          <w:sz w:val="28"/>
          <w:szCs w:val="28"/>
        </w:rPr>
        <w:t xml:space="preserve"> здорового образа жизни;</w:t>
      </w:r>
      <w:r w:rsidR="00B75814" w:rsidRPr="00DA0BA0">
        <w:rPr>
          <w:sz w:val="28"/>
          <w:szCs w:val="28"/>
        </w:rPr>
        <w:t xml:space="preserve"> </w:t>
      </w:r>
      <w:r w:rsidR="00413973" w:rsidRPr="00DA0BA0">
        <w:rPr>
          <w:sz w:val="28"/>
          <w:szCs w:val="28"/>
        </w:rPr>
        <w:t>личностных проблем развития подростка;</w:t>
      </w:r>
      <w:r w:rsidR="00B75814" w:rsidRPr="00DA0BA0">
        <w:rPr>
          <w:sz w:val="28"/>
          <w:szCs w:val="28"/>
        </w:rPr>
        <w:t xml:space="preserve"> </w:t>
      </w:r>
      <w:r w:rsidR="00413973" w:rsidRPr="00DA0BA0">
        <w:rPr>
          <w:sz w:val="28"/>
          <w:szCs w:val="28"/>
        </w:rPr>
        <w:t>выбора маршрута личностного развития;</w:t>
      </w:r>
      <w:r w:rsidR="00B75814" w:rsidRPr="00DA0BA0">
        <w:rPr>
          <w:sz w:val="28"/>
          <w:szCs w:val="28"/>
        </w:rPr>
        <w:t xml:space="preserve"> </w:t>
      </w:r>
      <w:r w:rsidR="00413973" w:rsidRPr="00DA0BA0">
        <w:rPr>
          <w:sz w:val="28"/>
          <w:szCs w:val="28"/>
        </w:rPr>
        <w:t>преодоления затруднений в социальной адаптации.</w:t>
      </w:r>
    </w:p>
    <w:p w:rsidR="00565F1C" w:rsidRPr="00DA0BA0" w:rsidRDefault="007F0F9B" w:rsidP="0015611C">
      <w:pPr>
        <w:pStyle w:val="af1"/>
        <w:spacing w:before="0" w:beforeAutospacing="0" w:after="0" w:afterAutospacing="0" w:line="360" w:lineRule="auto"/>
        <w:ind w:firstLine="360"/>
        <w:jc w:val="both"/>
        <w:rPr>
          <w:i/>
          <w:sz w:val="28"/>
          <w:szCs w:val="28"/>
        </w:rPr>
      </w:pPr>
      <w:r w:rsidRPr="00DA0BA0">
        <w:rPr>
          <w:i/>
          <w:sz w:val="28"/>
          <w:szCs w:val="28"/>
        </w:rPr>
        <w:t>Таким образом, анализ научной литературы показывает, что, несмотря, на некоторые методологические различия понимания «сопровождения» авторы однозначно указывают, что «сопровождение» является технологией, которая воплощает на практике идеи гуманистического и личностно-ориентированного образования и в этом случае становится необходимой составляющей образовательной системы, позволяющей создавать оптимальные социально-психологические условия для максимального раскрытия индивидуально-личностного потенциала и полноценного развития ребенка. С</w:t>
      </w:r>
      <w:r w:rsidR="00413973" w:rsidRPr="00DA0BA0">
        <w:rPr>
          <w:i/>
          <w:sz w:val="28"/>
          <w:szCs w:val="28"/>
        </w:rPr>
        <w:t>опровождение имеет комплексный характер, основой которого является системный ориентационный подход.</w:t>
      </w:r>
      <w:r w:rsidR="00077D1D" w:rsidRPr="00DA0BA0">
        <w:rPr>
          <w:i/>
          <w:sz w:val="28"/>
          <w:szCs w:val="28"/>
        </w:rPr>
        <w:t xml:space="preserve"> </w:t>
      </w:r>
      <w:bookmarkStart w:id="21" w:name="_Toc233540373"/>
      <w:r w:rsidR="00592C42" w:rsidRPr="00DA0BA0">
        <w:rPr>
          <w:i/>
          <w:sz w:val="28"/>
          <w:szCs w:val="28"/>
        </w:rPr>
        <w:t xml:space="preserve">Именно такой комплексный подход в работе с этой категорией </w:t>
      </w:r>
      <w:r w:rsidR="00077D1D" w:rsidRPr="00DA0BA0">
        <w:rPr>
          <w:i/>
          <w:sz w:val="28"/>
          <w:szCs w:val="28"/>
        </w:rPr>
        <w:t>обучающихся</w:t>
      </w:r>
      <w:r w:rsidR="00592C42" w:rsidRPr="00DA0BA0">
        <w:rPr>
          <w:i/>
          <w:sz w:val="28"/>
          <w:szCs w:val="28"/>
        </w:rPr>
        <w:t xml:space="preserve"> и должен быть положен в основу разработки </w:t>
      </w:r>
      <w:r w:rsidR="00565F1C" w:rsidRPr="00DA0BA0">
        <w:rPr>
          <w:i/>
          <w:sz w:val="28"/>
          <w:szCs w:val="28"/>
        </w:rPr>
        <w:t>психолого-</w:t>
      </w:r>
      <w:r w:rsidR="00592C42" w:rsidRPr="00DA0BA0">
        <w:rPr>
          <w:i/>
          <w:sz w:val="28"/>
          <w:szCs w:val="28"/>
        </w:rPr>
        <w:t>педагогических технологий</w:t>
      </w:r>
      <w:r w:rsidR="00565F1C" w:rsidRPr="00DA0BA0">
        <w:rPr>
          <w:i/>
          <w:sz w:val="28"/>
          <w:szCs w:val="28"/>
        </w:rPr>
        <w:t xml:space="preserve">. </w:t>
      </w:r>
    </w:p>
    <w:p w:rsidR="000B5EE7" w:rsidRPr="00DA0BA0" w:rsidRDefault="000B5EE7" w:rsidP="0015611C">
      <w:pPr>
        <w:pStyle w:val="af1"/>
        <w:spacing w:before="0" w:beforeAutospacing="0" w:after="0" w:afterAutospacing="0" w:line="360" w:lineRule="auto"/>
        <w:ind w:firstLine="360"/>
        <w:jc w:val="both"/>
        <w:rPr>
          <w:b/>
          <w:sz w:val="28"/>
          <w:szCs w:val="28"/>
        </w:rPr>
      </w:pPr>
    </w:p>
    <w:p w:rsidR="000B5EE7" w:rsidRPr="00DA0BA0" w:rsidRDefault="000B5EE7" w:rsidP="0015611C">
      <w:pPr>
        <w:pStyle w:val="af1"/>
        <w:spacing w:before="0" w:beforeAutospacing="0" w:after="0" w:afterAutospacing="0" w:line="360" w:lineRule="auto"/>
        <w:ind w:firstLine="360"/>
        <w:jc w:val="both"/>
        <w:rPr>
          <w:b/>
          <w:sz w:val="28"/>
          <w:szCs w:val="28"/>
        </w:rPr>
      </w:pPr>
      <w:r w:rsidRPr="00DA0BA0">
        <w:rPr>
          <w:b/>
          <w:sz w:val="28"/>
          <w:szCs w:val="28"/>
        </w:rPr>
        <w:t>Принципы психолого-педагогического сопровождения</w:t>
      </w:r>
      <w:r w:rsidR="00B75814" w:rsidRPr="00DA0BA0">
        <w:rPr>
          <w:b/>
          <w:sz w:val="28"/>
          <w:szCs w:val="28"/>
        </w:rPr>
        <w:t xml:space="preserve"> обучающихся групп ри</w:t>
      </w:r>
      <w:r w:rsidR="002E6A42" w:rsidRPr="00DA0BA0">
        <w:rPr>
          <w:b/>
          <w:sz w:val="28"/>
          <w:szCs w:val="28"/>
        </w:rPr>
        <w:t>с</w:t>
      </w:r>
      <w:r w:rsidR="00B75814" w:rsidRPr="00DA0BA0">
        <w:rPr>
          <w:b/>
          <w:sz w:val="28"/>
          <w:szCs w:val="28"/>
        </w:rPr>
        <w:t>ка</w:t>
      </w:r>
    </w:p>
    <w:p w:rsidR="00983E3F" w:rsidRPr="00DA0BA0" w:rsidRDefault="000B5EE7" w:rsidP="0015611C">
      <w:pPr>
        <w:pStyle w:val="af1"/>
        <w:spacing w:before="0" w:beforeAutospacing="0" w:after="0" w:afterAutospacing="0" w:line="360" w:lineRule="auto"/>
        <w:ind w:firstLine="284"/>
        <w:jc w:val="both"/>
        <w:rPr>
          <w:sz w:val="28"/>
          <w:szCs w:val="28"/>
        </w:rPr>
      </w:pPr>
      <w:r w:rsidRPr="00DA0BA0">
        <w:rPr>
          <w:i/>
          <w:iCs/>
          <w:sz w:val="28"/>
          <w:szCs w:val="28"/>
        </w:rPr>
        <w:t>Н</w:t>
      </w:r>
      <w:r w:rsidR="00372259" w:rsidRPr="00DA0BA0">
        <w:rPr>
          <w:i/>
          <w:iCs/>
          <w:sz w:val="28"/>
          <w:szCs w:val="28"/>
        </w:rPr>
        <w:t>а уровне личности:</w:t>
      </w:r>
      <w:r w:rsidR="00372259" w:rsidRPr="00DA0BA0">
        <w:rPr>
          <w:i/>
          <w:sz w:val="28"/>
          <w:szCs w:val="28"/>
        </w:rPr>
        <w:t xml:space="preserve"> </w:t>
      </w:r>
      <w:r w:rsidR="00372259" w:rsidRPr="00DA0BA0">
        <w:rPr>
          <w:sz w:val="28"/>
          <w:szCs w:val="28"/>
        </w:rPr>
        <w:t>доступност</w:t>
      </w:r>
      <w:r w:rsidR="00FE4C44" w:rsidRPr="00DA0BA0">
        <w:rPr>
          <w:sz w:val="28"/>
          <w:szCs w:val="28"/>
        </w:rPr>
        <w:t>ь</w:t>
      </w:r>
      <w:r w:rsidR="00372259" w:rsidRPr="00DA0BA0">
        <w:rPr>
          <w:sz w:val="28"/>
          <w:szCs w:val="28"/>
        </w:rPr>
        <w:t xml:space="preserve"> и своевременност</w:t>
      </w:r>
      <w:r w:rsidR="00FE4C44" w:rsidRPr="00DA0BA0">
        <w:rPr>
          <w:sz w:val="28"/>
          <w:szCs w:val="28"/>
        </w:rPr>
        <w:t>ь</w:t>
      </w:r>
      <w:r w:rsidR="00372259" w:rsidRPr="00DA0BA0">
        <w:rPr>
          <w:sz w:val="28"/>
          <w:szCs w:val="28"/>
        </w:rPr>
        <w:t xml:space="preserve"> помощи и поддержки; гуманизм</w:t>
      </w:r>
      <w:r w:rsidR="00FE4C44" w:rsidRPr="00DA0BA0">
        <w:rPr>
          <w:sz w:val="28"/>
          <w:szCs w:val="28"/>
        </w:rPr>
        <w:t xml:space="preserve"> (</w:t>
      </w:r>
      <w:r w:rsidR="00372259" w:rsidRPr="00DA0BA0">
        <w:rPr>
          <w:sz w:val="28"/>
          <w:szCs w:val="28"/>
        </w:rPr>
        <w:t>вера в возможности ребенка, позитивный подход</w:t>
      </w:r>
      <w:r w:rsidR="00FE4C44" w:rsidRPr="00DA0BA0">
        <w:rPr>
          <w:sz w:val="28"/>
          <w:szCs w:val="28"/>
        </w:rPr>
        <w:t>)</w:t>
      </w:r>
      <w:r w:rsidR="00372259" w:rsidRPr="00DA0BA0">
        <w:rPr>
          <w:sz w:val="28"/>
          <w:szCs w:val="28"/>
        </w:rPr>
        <w:t>; реалистичност</w:t>
      </w:r>
      <w:r w:rsidR="00FE4C44" w:rsidRPr="00DA0BA0">
        <w:rPr>
          <w:sz w:val="28"/>
          <w:szCs w:val="28"/>
        </w:rPr>
        <w:t>ь (</w:t>
      </w:r>
      <w:r w:rsidR="00372259" w:rsidRPr="00DA0BA0">
        <w:rPr>
          <w:sz w:val="28"/>
          <w:szCs w:val="28"/>
        </w:rPr>
        <w:t>учет реальных возможностей ребенка и конкретной ситуации</w:t>
      </w:r>
      <w:r w:rsidR="00FE4C44" w:rsidRPr="00DA0BA0">
        <w:rPr>
          <w:sz w:val="28"/>
          <w:szCs w:val="28"/>
        </w:rPr>
        <w:t>)</w:t>
      </w:r>
      <w:r w:rsidR="00372259" w:rsidRPr="00DA0BA0">
        <w:rPr>
          <w:sz w:val="28"/>
          <w:szCs w:val="28"/>
        </w:rPr>
        <w:t>; системност</w:t>
      </w:r>
      <w:r w:rsidR="00FE4C44" w:rsidRPr="00DA0BA0">
        <w:rPr>
          <w:sz w:val="28"/>
          <w:szCs w:val="28"/>
        </w:rPr>
        <w:t>ь (</w:t>
      </w:r>
      <w:r w:rsidR="00372259" w:rsidRPr="00DA0BA0">
        <w:rPr>
          <w:sz w:val="28"/>
          <w:szCs w:val="28"/>
        </w:rPr>
        <w:t>рассмотрение ребенка как целостного, качественно своеобразного, динамично развивающегося субъекта</w:t>
      </w:r>
      <w:r w:rsidR="00FE4C44" w:rsidRPr="00DA0BA0">
        <w:rPr>
          <w:sz w:val="28"/>
          <w:szCs w:val="28"/>
        </w:rPr>
        <w:t>)</w:t>
      </w:r>
      <w:r w:rsidR="00372259" w:rsidRPr="00DA0BA0">
        <w:rPr>
          <w:sz w:val="28"/>
          <w:szCs w:val="28"/>
        </w:rPr>
        <w:t>; индивидуальн</w:t>
      </w:r>
      <w:r w:rsidR="00FE4C44" w:rsidRPr="00DA0BA0">
        <w:rPr>
          <w:sz w:val="28"/>
          <w:szCs w:val="28"/>
        </w:rPr>
        <w:t>ый подход (</w:t>
      </w:r>
      <w:r w:rsidR="00372259" w:rsidRPr="00DA0BA0">
        <w:rPr>
          <w:sz w:val="28"/>
          <w:szCs w:val="28"/>
        </w:rPr>
        <w:t>изменение содержания, форм и способов коррекционно-развивающей работы в зависимости от особенностей ребенка, целей работы, позиции и возможностей специалиста</w:t>
      </w:r>
      <w:r w:rsidR="00FE4C44" w:rsidRPr="00DA0BA0">
        <w:rPr>
          <w:sz w:val="28"/>
          <w:szCs w:val="28"/>
        </w:rPr>
        <w:t>)</w:t>
      </w:r>
      <w:r w:rsidR="00372259" w:rsidRPr="00DA0BA0">
        <w:rPr>
          <w:sz w:val="28"/>
          <w:szCs w:val="28"/>
        </w:rPr>
        <w:t>; деятельностн</w:t>
      </w:r>
      <w:r w:rsidR="00FE4C44" w:rsidRPr="00DA0BA0">
        <w:rPr>
          <w:sz w:val="28"/>
          <w:szCs w:val="28"/>
        </w:rPr>
        <w:t>ый</w:t>
      </w:r>
      <w:r w:rsidR="00372259" w:rsidRPr="00DA0BA0">
        <w:rPr>
          <w:sz w:val="28"/>
          <w:szCs w:val="28"/>
        </w:rPr>
        <w:t xml:space="preserve"> принцип коррекции</w:t>
      </w:r>
      <w:r w:rsidR="00FE4C44" w:rsidRPr="00DA0BA0">
        <w:rPr>
          <w:sz w:val="28"/>
          <w:szCs w:val="28"/>
        </w:rPr>
        <w:t xml:space="preserve"> (</w:t>
      </w:r>
      <w:r w:rsidR="00372259" w:rsidRPr="00DA0BA0">
        <w:rPr>
          <w:sz w:val="28"/>
          <w:szCs w:val="28"/>
        </w:rPr>
        <w:t>опора на ведущий вид деятельности, свойственный возрасту ребенка</w:t>
      </w:r>
      <w:r w:rsidR="00FE4C44" w:rsidRPr="00DA0BA0">
        <w:rPr>
          <w:sz w:val="28"/>
          <w:szCs w:val="28"/>
        </w:rPr>
        <w:t>)</w:t>
      </w:r>
      <w:r w:rsidRPr="00DA0BA0">
        <w:rPr>
          <w:sz w:val="28"/>
          <w:szCs w:val="28"/>
        </w:rPr>
        <w:t>.</w:t>
      </w:r>
    </w:p>
    <w:p w:rsidR="00983E3F" w:rsidRPr="00DA0BA0" w:rsidRDefault="000B5EE7" w:rsidP="006E57C0">
      <w:pPr>
        <w:pStyle w:val="af1"/>
        <w:spacing w:before="0" w:beforeAutospacing="0" w:after="0" w:afterAutospacing="0" w:line="360" w:lineRule="auto"/>
        <w:ind w:firstLine="284"/>
        <w:jc w:val="both"/>
        <w:rPr>
          <w:sz w:val="28"/>
          <w:szCs w:val="28"/>
        </w:rPr>
      </w:pPr>
      <w:r w:rsidRPr="00DA0BA0">
        <w:rPr>
          <w:i/>
          <w:iCs/>
          <w:sz w:val="28"/>
          <w:szCs w:val="28"/>
        </w:rPr>
        <w:t>Н</w:t>
      </w:r>
      <w:r w:rsidR="00372259" w:rsidRPr="00DA0BA0">
        <w:rPr>
          <w:i/>
          <w:iCs/>
          <w:sz w:val="28"/>
          <w:szCs w:val="28"/>
        </w:rPr>
        <w:t>а уровне образовательной организации:</w:t>
      </w:r>
      <w:r w:rsidR="00372259" w:rsidRPr="00DA0BA0">
        <w:rPr>
          <w:sz w:val="28"/>
          <w:szCs w:val="28"/>
        </w:rPr>
        <w:t xml:space="preserve"> профессионализм специалистов - психологов, социальных педагогов, учителей и других участников учебно-воспитательного процесса; приоритетност</w:t>
      </w:r>
      <w:r w:rsidR="00FE4C44" w:rsidRPr="00DA0BA0">
        <w:rPr>
          <w:sz w:val="28"/>
          <w:szCs w:val="28"/>
        </w:rPr>
        <w:t>ь</w:t>
      </w:r>
      <w:r w:rsidR="00372259" w:rsidRPr="00DA0BA0">
        <w:rPr>
          <w:sz w:val="28"/>
          <w:szCs w:val="28"/>
        </w:rPr>
        <w:t xml:space="preserve"> превентивности социальных </w:t>
      </w:r>
      <w:r w:rsidR="00372259" w:rsidRPr="00DA0BA0">
        <w:rPr>
          <w:sz w:val="28"/>
          <w:szCs w:val="28"/>
        </w:rPr>
        <w:lastRenderedPageBreak/>
        <w:t>проблем; сотрудничеств</w:t>
      </w:r>
      <w:r w:rsidR="00FE4C44" w:rsidRPr="00DA0BA0">
        <w:rPr>
          <w:sz w:val="28"/>
          <w:szCs w:val="28"/>
        </w:rPr>
        <w:t>о</w:t>
      </w:r>
      <w:r w:rsidR="00372259" w:rsidRPr="00DA0BA0">
        <w:rPr>
          <w:sz w:val="28"/>
          <w:szCs w:val="28"/>
        </w:rPr>
        <w:t xml:space="preserve"> с учреждениями и органами, которые занимаются вопросами охраны психического здоровья несовершеннолетних и его профилактикой; опережающ</w:t>
      </w:r>
      <w:r w:rsidR="00FE4C44" w:rsidRPr="00DA0BA0">
        <w:rPr>
          <w:sz w:val="28"/>
          <w:szCs w:val="28"/>
        </w:rPr>
        <w:t>ий</w:t>
      </w:r>
      <w:r w:rsidR="00372259" w:rsidRPr="00DA0BA0">
        <w:rPr>
          <w:sz w:val="28"/>
          <w:szCs w:val="28"/>
        </w:rPr>
        <w:t xml:space="preserve"> характер психолого-педагогической профилактики; конструктивно-</w:t>
      </w:r>
      <w:r w:rsidRPr="00DA0BA0">
        <w:rPr>
          <w:sz w:val="28"/>
          <w:szCs w:val="28"/>
        </w:rPr>
        <w:t>позитивн</w:t>
      </w:r>
      <w:r w:rsidR="00FE4C44" w:rsidRPr="00DA0BA0">
        <w:rPr>
          <w:sz w:val="28"/>
          <w:szCs w:val="28"/>
        </w:rPr>
        <w:t>ый</w:t>
      </w:r>
      <w:r w:rsidRPr="00DA0BA0">
        <w:rPr>
          <w:sz w:val="28"/>
          <w:szCs w:val="28"/>
        </w:rPr>
        <w:t xml:space="preserve"> характер превенции.</w:t>
      </w:r>
    </w:p>
    <w:p w:rsidR="00AA796A" w:rsidRDefault="00AA796A" w:rsidP="0015611C">
      <w:pPr>
        <w:pStyle w:val="af1"/>
        <w:spacing w:before="0" w:beforeAutospacing="0" w:after="0" w:afterAutospacing="0" w:line="360" w:lineRule="auto"/>
        <w:jc w:val="both"/>
        <w:rPr>
          <w:b/>
          <w:sz w:val="28"/>
          <w:szCs w:val="28"/>
        </w:rPr>
      </w:pPr>
    </w:p>
    <w:p w:rsidR="00476103" w:rsidRPr="00AA796A" w:rsidRDefault="00B75814" w:rsidP="0015611C">
      <w:pPr>
        <w:pStyle w:val="af1"/>
        <w:spacing w:before="0" w:beforeAutospacing="0" w:after="0" w:afterAutospacing="0" w:line="360" w:lineRule="auto"/>
        <w:jc w:val="both"/>
        <w:rPr>
          <w:b/>
          <w:sz w:val="28"/>
          <w:szCs w:val="28"/>
        </w:rPr>
      </w:pPr>
      <w:r w:rsidRPr="00AA796A">
        <w:rPr>
          <w:b/>
          <w:sz w:val="28"/>
          <w:szCs w:val="28"/>
        </w:rPr>
        <w:t>ОБЩИЕ</w:t>
      </w:r>
      <w:r w:rsidR="00FE4C44" w:rsidRPr="00AA796A">
        <w:rPr>
          <w:b/>
          <w:sz w:val="28"/>
          <w:szCs w:val="28"/>
        </w:rPr>
        <w:t xml:space="preserve"> </w:t>
      </w:r>
      <w:r w:rsidR="00AA796A" w:rsidRPr="00AA796A">
        <w:rPr>
          <w:b/>
          <w:sz w:val="28"/>
          <w:szCs w:val="28"/>
        </w:rPr>
        <w:t>НАПРАВЛЕНИЯ ОРГАНИЗАЦИИ ПРОФИЛАКТИЧЕСКОЙ ДЕЯТЕЛЬНОСТИ</w:t>
      </w:r>
      <w:r w:rsidR="006E57C0">
        <w:rPr>
          <w:rStyle w:val="af0"/>
          <w:b/>
          <w:sz w:val="28"/>
          <w:szCs w:val="28"/>
        </w:rPr>
        <w:footnoteReference w:id="1"/>
      </w:r>
      <w:r w:rsidR="00AA796A" w:rsidRPr="00AA796A">
        <w:rPr>
          <w:b/>
          <w:sz w:val="28"/>
          <w:szCs w:val="28"/>
        </w:rPr>
        <w:t xml:space="preserve"> </w:t>
      </w:r>
    </w:p>
    <w:p w:rsidR="00983E3F" w:rsidRPr="00DA0BA0" w:rsidRDefault="00476103" w:rsidP="0015611C">
      <w:pPr>
        <w:pStyle w:val="af1"/>
        <w:spacing w:before="0" w:beforeAutospacing="0" w:after="0" w:afterAutospacing="0" w:line="360" w:lineRule="auto"/>
        <w:ind w:firstLine="284"/>
        <w:jc w:val="both"/>
        <w:rPr>
          <w:sz w:val="28"/>
          <w:szCs w:val="28"/>
        </w:rPr>
      </w:pPr>
      <w:r w:rsidRPr="00DA0BA0">
        <w:rPr>
          <w:b/>
          <w:bCs/>
          <w:i/>
          <w:iCs/>
          <w:sz w:val="28"/>
          <w:szCs w:val="28"/>
        </w:rPr>
        <w:t>Организация  социальной сред</w:t>
      </w:r>
      <w:r w:rsidR="00483169" w:rsidRPr="00DA0BA0">
        <w:rPr>
          <w:b/>
          <w:bCs/>
          <w:i/>
          <w:iCs/>
          <w:sz w:val="28"/>
          <w:szCs w:val="28"/>
        </w:rPr>
        <w:t>ы</w:t>
      </w:r>
      <w:r w:rsidRPr="00DA0BA0">
        <w:rPr>
          <w:b/>
          <w:bCs/>
          <w:i/>
          <w:iCs/>
          <w:sz w:val="28"/>
          <w:szCs w:val="28"/>
        </w:rPr>
        <w:t xml:space="preserve">, </w:t>
      </w:r>
      <w:r w:rsidR="00483169" w:rsidRPr="00DA0BA0">
        <w:rPr>
          <w:b/>
          <w:bCs/>
          <w:i/>
          <w:iCs/>
          <w:sz w:val="28"/>
          <w:szCs w:val="28"/>
        </w:rPr>
        <w:t xml:space="preserve">выявление и, по возможности, </w:t>
      </w:r>
      <w:r w:rsidRPr="00DA0BA0">
        <w:rPr>
          <w:bCs/>
          <w:iCs/>
          <w:sz w:val="28"/>
          <w:szCs w:val="28"/>
        </w:rPr>
        <w:t>устранение или минимизация социальных факторов</w:t>
      </w:r>
      <w:r w:rsidR="00FE4C44" w:rsidRPr="00DA0BA0">
        <w:rPr>
          <w:bCs/>
          <w:iCs/>
          <w:sz w:val="28"/>
          <w:szCs w:val="28"/>
        </w:rPr>
        <w:t xml:space="preserve"> риска</w:t>
      </w:r>
      <w:r w:rsidR="00483169" w:rsidRPr="00DA0BA0">
        <w:rPr>
          <w:bCs/>
          <w:iCs/>
          <w:sz w:val="28"/>
          <w:szCs w:val="28"/>
        </w:rPr>
        <w:t xml:space="preserve"> (при необходимости подключаются специалисты из других ведомств)</w:t>
      </w:r>
      <w:r w:rsidRPr="00DA0BA0">
        <w:rPr>
          <w:bCs/>
          <w:iCs/>
          <w:sz w:val="28"/>
          <w:szCs w:val="28"/>
        </w:rPr>
        <w:t>.</w:t>
      </w:r>
      <w:r w:rsidRPr="00DA0BA0">
        <w:rPr>
          <w:b/>
          <w:bCs/>
          <w:i/>
          <w:iCs/>
          <w:sz w:val="28"/>
          <w:szCs w:val="28"/>
        </w:rPr>
        <w:t xml:space="preserve"> </w:t>
      </w:r>
      <w:r w:rsidR="00372259" w:rsidRPr="00DA0BA0">
        <w:rPr>
          <w:sz w:val="28"/>
          <w:szCs w:val="28"/>
        </w:rPr>
        <w:t xml:space="preserve">Воздействуя на социальные факторы, можно предотвратить нежелательное поведение личности. </w:t>
      </w:r>
    </w:p>
    <w:p w:rsidR="00FE4C44" w:rsidRPr="00DA0BA0" w:rsidRDefault="00476103" w:rsidP="0015611C">
      <w:pPr>
        <w:pStyle w:val="af1"/>
        <w:spacing w:before="0" w:beforeAutospacing="0" w:after="0" w:afterAutospacing="0" w:line="360" w:lineRule="auto"/>
        <w:ind w:firstLine="284"/>
        <w:jc w:val="both"/>
        <w:rPr>
          <w:sz w:val="28"/>
          <w:szCs w:val="28"/>
        </w:rPr>
      </w:pPr>
      <w:r w:rsidRPr="00DA0BA0">
        <w:rPr>
          <w:b/>
          <w:i/>
          <w:sz w:val="28"/>
          <w:szCs w:val="28"/>
        </w:rPr>
        <w:t>Формирование благоприятных микросоциальных (школьных) условий.</w:t>
      </w:r>
      <w:r w:rsidRPr="00DA0BA0">
        <w:rPr>
          <w:sz w:val="28"/>
          <w:szCs w:val="28"/>
        </w:rPr>
        <w:t xml:space="preserve"> </w:t>
      </w:r>
      <w:r w:rsidR="00FE4C44" w:rsidRPr="00DA0BA0">
        <w:rPr>
          <w:sz w:val="28"/>
          <w:szCs w:val="28"/>
        </w:rPr>
        <w:t>К микросоциальным условиям относятся:</w:t>
      </w:r>
    </w:p>
    <w:p w:rsidR="00476103" w:rsidRPr="00DA0BA0" w:rsidRDefault="00FE4C44" w:rsidP="00F72C67">
      <w:pPr>
        <w:pStyle w:val="af1"/>
        <w:numPr>
          <w:ilvl w:val="0"/>
          <w:numId w:val="20"/>
        </w:numPr>
        <w:spacing w:before="0" w:beforeAutospacing="0" w:after="0" w:afterAutospacing="0" w:line="360" w:lineRule="auto"/>
        <w:ind w:left="284"/>
        <w:jc w:val="both"/>
        <w:rPr>
          <w:sz w:val="28"/>
          <w:szCs w:val="28"/>
        </w:rPr>
      </w:pPr>
      <w:r w:rsidRPr="00DA0BA0">
        <w:rPr>
          <w:sz w:val="28"/>
          <w:szCs w:val="28"/>
        </w:rPr>
        <w:t>н</w:t>
      </w:r>
      <w:r w:rsidR="00476103" w:rsidRPr="00DA0BA0">
        <w:rPr>
          <w:sz w:val="28"/>
          <w:szCs w:val="28"/>
        </w:rPr>
        <w:t>аличие в школе атмосферы, способствующей хорошему настроению, высокой работоспособности, психогигиеническому комфорту и желанию</w:t>
      </w:r>
      <w:r w:rsidRPr="00DA0BA0">
        <w:rPr>
          <w:sz w:val="28"/>
          <w:szCs w:val="28"/>
        </w:rPr>
        <w:t xml:space="preserve"> все это сберечь и сохранить;</w:t>
      </w:r>
    </w:p>
    <w:p w:rsidR="00476103" w:rsidRPr="00DA0BA0" w:rsidRDefault="00FE4C44" w:rsidP="00F72C67">
      <w:pPr>
        <w:pStyle w:val="af1"/>
        <w:numPr>
          <w:ilvl w:val="0"/>
          <w:numId w:val="20"/>
        </w:numPr>
        <w:spacing w:before="0" w:beforeAutospacing="0" w:after="0" w:afterAutospacing="0" w:line="360" w:lineRule="auto"/>
        <w:ind w:left="284"/>
        <w:jc w:val="both"/>
        <w:rPr>
          <w:sz w:val="28"/>
          <w:szCs w:val="28"/>
        </w:rPr>
      </w:pPr>
      <w:r w:rsidRPr="00DA0BA0">
        <w:rPr>
          <w:sz w:val="28"/>
          <w:szCs w:val="28"/>
        </w:rPr>
        <w:t>у</w:t>
      </w:r>
      <w:r w:rsidR="00476103" w:rsidRPr="00DA0BA0">
        <w:rPr>
          <w:sz w:val="28"/>
          <w:szCs w:val="28"/>
        </w:rPr>
        <w:t>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здоровьесберегающих педагогических технологий, минимизация стрессовых воздействий во время проведени</w:t>
      </w:r>
      <w:r w:rsidRPr="00DA0BA0">
        <w:rPr>
          <w:sz w:val="28"/>
          <w:szCs w:val="28"/>
        </w:rPr>
        <w:t>я контрольных работ и экзаменов;</w:t>
      </w:r>
    </w:p>
    <w:p w:rsidR="00476103" w:rsidRPr="00DA0BA0" w:rsidRDefault="00FE4C44" w:rsidP="00F72C67">
      <w:pPr>
        <w:pStyle w:val="af1"/>
        <w:numPr>
          <w:ilvl w:val="0"/>
          <w:numId w:val="20"/>
        </w:numPr>
        <w:spacing w:before="0" w:beforeAutospacing="0" w:after="0" w:afterAutospacing="0" w:line="360" w:lineRule="auto"/>
        <w:ind w:left="284"/>
        <w:jc w:val="both"/>
        <w:rPr>
          <w:sz w:val="28"/>
          <w:szCs w:val="28"/>
        </w:rPr>
      </w:pPr>
      <w:r w:rsidRPr="00DA0BA0">
        <w:rPr>
          <w:sz w:val="28"/>
          <w:szCs w:val="28"/>
        </w:rPr>
        <w:t>н</w:t>
      </w:r>
      <w:r w:rsidR="00476103" w:rsidRPr="00DA0BA0">
        <w:rPr>
          <w:sz w:val="28"/>
          <w:szCs w:val="28"/>
        </w:rPr>
        <w:t>аличие фактора социального одобрения деятельности, отнесенной к  ЗОЖ. Наличие у учителя высокой культуры здоровья, реализация им положительной модели ЗОЖ. Формирование у школьников собственных установок, потребностей и значимой мотивации на соблюдение норм и правил ЗОЖ, находящей одобрение и поддержку в семье и среди сверст</w:t>
      </w:r>
      <w:r w:rsidRPr="00DA0BA0">
        <w:rPr>
          <w:sz w:val="28"/>
          <w:szCs w:val="28"/>
        </w:rPr>
        <w:t>ников (психологические условия);</w:t>
      </w:r>
      <w:r w:rsidR="00476103" w:rsidRPr="00DA0BA0">
        <w:rPr>
          <w:sz w:val="28"/>
          <w:szCs w:val="28"/>
        </w:rPr>
        <w:t xml:space="preserve"> </w:t>
      </w:r>
    </w:p>
    <w:p w:rsidR="00476103" w:rsidRPr="00DA0BA0" w:rsidRDefault="00FE4C44" w:rsidP="00F72C67">
      <w:pPr>
        <w:pStyle w:val="af1"/>
        <w:numPr>
          <w:ilvl w:val="0"/>
          <w:numId w:val="20"/>
        </w:numPr>
        <w:spacing w:before="0" w:beforeAutospacing="0" w:after="0" w:afterAutospacing="0" w:line="360" w:lineRule="auto"/>
        <w:ind w:left="284"/>
        <w:jc w:val="both"/>
        <w:rPr>
          <w:sz w:val="28"/>
          <w:szCs w:val="28"/>
        </w:rPr>
      </w:pPr>
      <w:r w:rsidRPr="00DA0BA0">
        <w:rPr>
          <w:sz w:val="28"/>
          <w:szCs w:val="28"/>
        </w:rPr>
        <w:t>р</w:t>
      </w:r>
      <w:r w:rsidR="00476103" w:rsidRPr="00DA0BA0">
        <w:rPr>
          <w:sz w:val="28"/>
          <w:szCs w:val="28"/>
        </w:rPr>
        <w:t xml:space="preserve">еальные ценности, нормы, правила, которые придают жизни в школе направленность и структуру, позволяют предъявлять адекватные требования </w:t>
      </w:r>
      <w:r w:rsidR="00476103" w:rsidRPr="00DA0BA0">
        <w:rPr>
          <w:sz w:val="28"/>
          <w:szCs w:val="28"/>
        </w:rPr>
        <w:lastRenderedPageBreak/>
        <w:t>к возможностям учеников, устанавливать четкие правила и последовательно их выполнять, соблюдать дисциплину на основе поощрения позитивного поведения, а также позволяют учащимся активно участвовать в жизнедеятельности школы, устанавливать отношения доверия и</w:t>
      </w:r>
      <w:r w:rsidRPr="00DA0BA0">
        <w:rPr>
          <w:sz w:val="28"/>
          <w:szCs w:val="28"/>
        </w:rPr>
        <w:t xml:space="preserve"> конструктивного взаимодействия;</w:t>
      </w:r>
    </w:p>
    <w:p w:rsidR="00476103" w:rsidRPr="00DA0BA0" w:rsidRDefault="00FE4C44" w:rsidP="00F72C67">
      <w:pPr>
        <w:pStyle w:val="af1"/>
        <w:numPr>
          <w:ilvl w:val="0"/>
          <w:numId w:val="20"/>
        </w:numPr>
        <w:spacing w:before="0" w:beforeAutospacing="0" w:after="0" w:afterAutospacing="0" w:line="360" w:lineRule="auto"/>
        <w:ind w:left="284"/>
        <w:jc w:val="both"/>
        <w:rPr>
          <w:sz w:val="28"/>
          <w:szCs w:val="28"/>
        </w:rPr>
      </w:pPr>
      <w:r w:rsidRPr="00DA0BA0">
        <w:rPr>
          <w:sz w:val="28"/>
          <w:szCs w:val="28"/>
        </w:rPr>
        <w:t>с</w:t>
      </w:r>
      <w:r w:rsidR="00476103" w:rsidRPr="00DA0BA0">
        <w:rPr>
          <w:sz w:val="28"/>
          <w:szCs w:val="28"/>
        </w:rPr>
        <w:t>пециальная профессиональная подготовка учителей.</w:t>
      </w:r>
    </w:p>
    <w:p w:rsidR="00FE4C44" w:rsidRPr="00DA0BA0" w:rsidRDefault="00FE4C44" w:rsidP="0015611C">
      <w:pPr>
        <w:pStyle w:val="af1"/>
        <w:spacing w:before="0" w:beforeAutospacing="0" w:after="0" w:afterAutospacing="0" w:line="360" w:lineRule="auto"/>
        <w:ind w:firstLine="284"/>
        <w:jc w:val="both"/>
        <w:rPr>
          <w:sz w:val="28"/>
          <w:szCs w:val="28"/>
        </w:rPr>
      </w:pPr>
      <w:r w:rsidRPr="00DA0BA0">
        <w:rPr>
          <w:b/>
          <w:i/>
          <w:sz w:val="28"/>
          <w:szCs w:val="28"/>
        </w:rPr>
        <w:t>Формирование жизнестойкости обучающихся.</w:t>
      </w:r>
      <w:r w:rsidRPr="00DA0BA0">
        <w:rPr>
          <w:sz w:val="28"/>
          <w:szCs w:val="28"/>
        </w:rPr>
        <w:t xml:space="preserve"> ППС сопровождение должно быть направлено на формирование жизнестойкости несовершеннолетних, в частности тех компонентов (качеств личности), которые являются общими у эффективно адаптирующихся людей:</w:t>
      </w:r>
    </w:p>
    <w:p w:rsidR="00FE4C44" w:rsidRPr="00DA0BA0" w:rsidRDefault="00FE4C44" w:rsidP="0015611C">
      <w:pPr>
        <w:pStyle w:val="af1"/>
        <w:spacing w:before="0" w:beforeAutospacing="0" w:after="0" w:afterAutospacing="0" w:line="360" w:lineRule="auto"/>
        <w:jc w:val="both"/>
        <w:rPr>
          <w:sz w:val="28"/>
          <w:szCs w:val="28"/>
        </w:rPr>
      </w:pPr>
      <w:r w:rsidRPr="00DA0BA0">
        <w:rPr>
          <w:sz w:val="28"/>
          <w:szCs w:val="28"/>
        </w:rPr>
        <w:t>а)</w:t>
      </w:r>
      <w:r w:rsidRPr="00DA0BA0">
        <w:rPr>
          <w:sz w:val="28"/>
          <w:szCs w:val="28"/>
        </w:rPr>
        <w:tab/>
        <w:t>реализм, т.е. способность видеть и принимать действительность такой, какова она есть;</w:t>
      </w:r>
    </w:p>
    <w:p w:rsidR="00FE4C44" w:rsidRPr="00DA0BA0" w:rsidRDefault="00FE4C44" w:rsidP="0015611C">
      <w:pPr>
        <w:pStyle w:val="af1"/>
        <w:spacing w:before="0" w:beforeAutospacing="0" w:after="0" w:afterAutospacing="0" w:line="360" w:lineRule="auto"/>
        <w:jc w:val="both"/>
        <w:rPr>
          <w:sz w:val="28"/>
          <w:szCs w:val="28"/>
        </w:rPr>
      </w:pPr>
      <w:r w:rsidRPr="00DA0BA0">
        <w:rPr>
          <w:sz w:val="28"/>
          <w:szCs w:val="28"/>
        </w:rPr>
        <w:t>б)</w:t>
      </w:r>
      <w:r w:rsidRPr="00DA0BA0">
        <w:rPr>
          <w:sz w:val="28"/>
          <w:szCs w:val="28"/>
        </w:rPr>
        <w:tab/>
        <w:t>умение видеть смысл в различных жизненных ситуациях. Люди с высокой жизнестойкостью находят конструктивный элемент в любой жизненной ситуации и тем самым наполняют содержанием свою жизнь и жизнь окружающих;</w:t>
      </w:r>
    </w:p>
    <w:p w:rsidR="00FE4C44" w:rsidRPr="00DA0BA0" w:rsidRDefault="00FE4C44" w:rsidP="0015611C">
      <w:pPr>
        <w:pStyle w:val="af1"/>
        <w:spacing w:before="0" w:beforeAutospacing="0" w:after="0" w:afterAutospacing="0" w:line="360" w:lineRule="auto"/>
        <w:jc w:val="both"/>
        <w:rPr>
          <w:sz w:val="28"/>
          <w:szCs w:val="28"/>
        </w:rPr>
      </w:pPr>
      <w:r w:rsidRPr="00DA0BA0">
        <w:rPr>
          <w:sz w:val="28"/>
          <w:szCs w:val="28"/>
        </w:rPr>
        <w:t>в)</w:t>
      </w:r>
      <w:r w:rsidRPr="00DA0BA0">
        <w:rPr>
          <w:sz w:val="28"/>
          <w:szCs w:val="28"/>
        </w:rPr>
        <w:tab/>
        <w:t xml:space="preserve">способность творчески перерабатывать известное и вырабатывать новые, непривычные или неочевидные методы решения проблем. </w:t>
      </w:r>
    </w:p>
    <w:p w:rsidR="00FE4C44" w:rsidRPr="00DA0BA0" w:rsidRDefault="00FE4C44" w:rsidP="0015611C">
      <w:pPr>
        <w:pStyle w:val="af1"/>
        <w:spacing w:before="0" w:beforeAutospacing="0" w:after="0" w:afterAutospacing="0" w:line="360" w:lineRule="auto"/>
        <w:ind w:firstLine="284"/>
        <w:jc w:val="both"/>
        <w:rPr>
          <w:sz w:val="28"/>
          <w:szCs w:val="28"/>
        </w:rPr>
      </w:pPr>
      <w:r w:rsidRPr="00DA0BA0">
        <w:rPr>
          <w:sz w:val="28"/>
          <w:szCs w:val="28"/>
        </w:rPr>
        <w:t xml:space="preserve">Необходимо подключение учителей гуманитарного цикла, которые обеспечат специфическую направленность учебных занятий по истории, литературе, этике, мировой художественной культуре (МХК): на уроках проводят беседы о смысле бытия, о ценности жизни, о неповторимости каждого мгновения. </w:t>
      </w:r>
    </w:p>
    <w:p w:rsidR="00FE4C44" w:rsidRPr="00DA0BA0" w:rsidRDefault="00FE4C44" w:rsidP="0015611C">
      <w:pPr>
        <w:pStyle w:val="af1"/>
        <w:spacing w:before="0" w:beforeAutospacing="0" w:after="0" w:afterAutospacing="0" w:line="360" w:lineRule="auto"/>
        <w:ind w:firstLine="284"/>
        <w:jc w:val="both"/>
        <w:rPr>
          <w:sz w:val="28"/>
          <w:szCs w:val="28"/>
        </w:rPr>
      </w:pPr>
      <w:r w:rsidRPr="00DA0BA0">
        <w:rPr>
          <w:sz w:val="28"/>
          <w:szCs w:val="28"/>
        </w:rPr>
        <w:t>В качестве возможных форм превенции могут быть предложены уроки- биографии, уроки-примеры, уроки-судьбы, уроки-встречи, уроки-диспуты о смысле жизни, уроки логотерапии, уроки-экскурсии, самообразование, овладение «Азбукой превенции».</w:t>
      </w:r>
    </w:p>
    <w:p w:rsidR="00983E3F" w:rsidRPr="00DA0BA0" w:rsidRDefault="00372259" w:rsidP="0015611C">
      <w:pPr>
        <w:pStyle w:val="af1"/>
        <w:spacing w:before="0" w:beforeAutospacing="0" w:after="0" w:afterAutospacing="0" w:line="360" w:lineRule="auto"/>
        <w:ind w:firstLine="284"/>
        <w:jc w:val="both"/>
        <w:rPr>
          <w:bCs/>
          <w:iCs/>
          <w:sz w:val="28"/>
          <w:szCs w:val="28"/>
        </w:rPr>
      </w:pPr>
      <w:r w:rsidRPr="00DA0BA0">
        <w:rPr>
          <w:b/>
          <w:bCs/>
          <w:i/>
          <w:iCs/>
          <w:sz w:val="28"/>
          <w:szCs w:val="28"/>
        </w:rPr>
        <w:t>Информирование</w:t>
      </w:r>
      <w:r w:rsidR="00476103" w:rsidRPr="00DA0BA0">
        <w:rPr>
          <w:b/>
          <w:bCs/>
          <w:i/>
          <w:iCs/>
          <w:sz w:val="28"/>
          <w:szCs w:val="28"/>
        </w:rPr>
        <w:t xml:space="preserve">. </w:t>
      </w:r>
      <w:r w:rsidRPr="00DA0BA0">
        <w:rPr>
          <w:b/>
          <w:bCs/>
          <w:i/>
          <w:iCs/>
          <w:sz w:val="28"/>
          <w:szCs w:val="28"/>
        </w:rPr>
        <w:t xml:space="preserve"> </w:t>
      </w:r>
      <w:r w:rsidRPr="00DA0BA0">
        <w:rPr>
          <w:bCs/>
          <w:iCs/>
          <w:sz w:val="28"/>
          <w:szCs w:val="28"/>
        </w:rPr>
        <w:t xml:space="preserve">Это наиболее привычное направление психопрофилактической работы в форме лекций, бесед, распространения специальной литературы или видео- и телефильмов. Суть подхода заключается в попытке воздействия на когнитивные процессы личности с целью повышения </w:t>
      </w:r>
      <w:r w:rsidRPr="00DA0BA0">
        <w:rPr>
          <w:bCs/>
          <w:iCs/>
          <w:sz w:val="28"/>
          <w:szCs w:val="28"/>
        </w:rPr>
        <w:lastRenderedPageBreak/>
        <w:t>ее способности к принятию конструктивных решений. Перспективному развитию данного подхода может способствовать отказ от преобладания запугивающей информации, а также дифференциация по полу, возрасту, социально-экономическим характеристикам</w:t>
      </w:r>
      <w:r w:rsidR="00483169" w:rsidRPr="00DA0BA0">
        <w:rPr>
          <w:bCs/>
          <w:iCs/>
          <w:sz w:val="28"/>
          <w:szCs w:val="28"/>
        </w:rPr>
        <w:t>.</w:t>
      </w:r>
    </w:p>
    <w:p w:rsidR="00983E3F" w:rsidRPr="00DA0BA0" w:rsidRDefault="00372259" w:rsidP="0015611C">
      <w:pPr>
        <w:pStyle w:val="af1"/>
        <w:spacing w:before="0" w:beforeAutospacing="0" w:after="0" w:afterAutospacing="0" w:line="360" w:lineRule="auto"/>
        <w:ind w:firstLine="284"/>
        <w:jc w:val="both"/>
        <w:rPr>
          <w:sz w:val="28"/>
          <w:szCs w:val="28"/>
        </w:rPr>
      </w:pPr>
      <w:r w:rsidRPr="00DA0BA0">
        <w:rPr>
          <w:b/>
          <w:bCs/>
          <w:i/>
          <w:iCs/>
          <w:sz w:val="28"/>
          <w:szCs w:val="28"/>
        </w:rPr>
        <w:t>Активизация личностных ресурсов</w:t>
      </w:r>
      <w:r w:rsidR="00476103" w:rsidRPr="00DA0BA0">
        <w:rPr>
          <w:b/>
          <w:bCs/>
          <w:i/>
          <w:iCs/>
          <w:sz w:val="28"/>
          <w:szCs w:val="28"/>
        </w:rPr>
        <w:t xml:space="preserve">. </w:t>
      </w:r>
      <w:r w:rsidRPr="00DA0BA0">
        <w:rPr>
          <w:sz w:val="28"/>
          <w:szCs w:val="28"/>
        </w:rPr>
        <w:t>Активные занятия подростков спортом, их творческое самовыражение, участие в группах общения и личностного роста, арттерапия - все это активизирует личностные ресурсы, в свою очередь обеспечивающие активность личности, ее здоровье и устойчивость к негативному внешнему воздействию.</w:t>
      </w:r>
    </w:p>
    <w:p w:rsidR="00983E3F" w:rsidRPr="00DA0BA0" w:rsidRDefault="00372259" w:rsidP="0015611C">
      <w:pPr>
        <w:pStyle w:val="af1"/>
        <w:spacing w:before="0" w:beforeAutospacing="0" w:after="0" w:afterAutospacing="0" w:line="360" w:lineRule="auto"/>
        <w:ind w:firstLine="284"/>
        <w:jc w:val="both"/>
        <w:rPr>
          <w:sz w:val="28"/>
          <w:szCs w:val="28"/>
        </w:rPr>
      </w:pPr>
      <w:r w:rsidRPr="00DA0BA0">
        <w:rPr>
          <w:b/>
          <w:bCs/>
          <w:i/>
          <w:iCs/>
          <w:sz w:val="28"/>
          <w:szCs w:val="28"/>
        </w:rPr>
        <w:t>Организация здорового образа жизни</w:t>
      </w:r>
      <w:r w:rsidR="00476103" w:rsidRPr="00DA0BA0">
        <w:rPr>
          <w:b/>
          <w:bCs/>
          <w:i/>
          <w:iCs/>
          <w:sz w:val="28"/>
          <w:szCs w:val="28"/>
        </w:rPr>
        <w:t xml:space="preserve">. </w:t>
      </w:r>
      <w:r w:rsidRPr="00DA0BA0">
        <w:rPr>
          <w:sz w:val="28"/>
          <w:szCs w:val="28"/>
        </w:rPr>
        <w:t>Она исходит из представлений о личной ответственности за здоровье, гармонию с окружающим миром и своим организмом.</w:t>
      </w:r>
    </w:p>
    <w:p w:rsidR="00983E3F" w:rsidRPr="00DA0BA0" w:rsidRDefault="00372259" w:rsidP="0015611C">
      <w:pPr>
        <w:pStyle w:val="af1"/>
        <w:spacing w:before="0" w:beforeAutospacing="0" w:after="0" w:afterAutospacing="0" w:line="360" w:lineRule="auto"/>
        <w:ind w:firstLine="284"/>
        <w:jc w:val="both"/>
        <w:rPr>
          <w:sz w:val="28"/>
          <w:szCs w:val="28"/>
        </w:rPr>
      </w:pPr>
      <w:r w:rsidRPr="00DA0BA0">
        <w:rPr>
          <w:b/>
          <w:bCs/>
          <w:i/>
          <w:iCs/>
          <w:sz w:val="28"/>
          <w:szCs w:val="28"/>
        </w:rPr>
        <w:t xml:space="preserve">Активное социальное обучение социально-важным навыкам, </w:t>
      </w:r>
      <w:r w:rsidRPr="00DA0BA0">
        <w:rPr>
          <w:sz w:val="28"/>
          <w:szCs w:val="28"/>
        </w:rPr>
        <w:t>которое преимущественно реализуется путем использования группового тренинга. В настоящее время распространены следующие формы тренинга:</w:t>
      </w:r>
    </w:p>
    <w:p w:rsidR="00983E3F" w:rsidRPr="00DA0BA0" w:rsidRDefault="00372259" w:rsidP="0015611C">
      <w:pPr>
        <w:pStyle w:val="af1"/>
        <w:spacing w:before="0" w:beforeAutospacing="0" w:after="0" w:afterAutospacing="0" w:line="360" w:lineRule="auto"/>
        <w:ind w:firstLine="284"/>
        <w:jc w:val="both"/>
        <w:rPr>
          <w:sz w:val="28"/>
          <w:szCs w:val="28"/>
        </w:rPr>
      </w:pPr>
      <w:r w:rsidRPr="00DA0BA0">
        <w:rPr>
          <w:sz w:val="28"/>
          <w:szCs w:val="28"/>
        </w:rPr>
        <w:t>а)</w:t>
      </w:r>
      <w:r w:rsidRPr="00DA0BA0">
        <w:rPr>
          <w:sz w:val="28"/>
          <w:szCs w:val="28"/>
        </w:rPr>
        <w:tab/>
        <w:t>тренинг устойчивости к негативному социальному влиянию (развивает способность сказать «нет» в случае негативного давления сверстников);</w:t>
      </w:r>
    </w:p>
    <w:p w:rsidR="00983E3F" w:rsidRPr="00DA0BA0" w:rsidRDefault="00372259" w:rsidP="0015611C">
      <w:pPr>
        <w:pStyle w:val="af1"/>
        <w:spacing w:before="0" w:beforeAutospacing="0" w:after="0" w:afterAutospacing="0" w:line="360" w:lineRule="auto"/>
        <w:ind w:firstLine="284"/>
        <w:jc w:val="both"/>
        <w:rPr>
          <w:sz w:val="28"/>
          <w:szCs w:val="28"/>
        </w:rPr>
      </w:pPr>
      <w:r w:rsidRPr="00DA0BA0">
        <w:rPr>
          <w:sz w:val="28"/>
          <w:szCs w:val="28"/>
        </w:rPr>
        <w:t>б)</w:t>
      </w:r>
      <w:r w:rsidRPr="00DA0BA0">
        <w:rPr>
          <w:sz w:val="28"/>
          <w:szCs w:val="28"/>
        </w:rPr>
        <w:tab/>
        <w:t>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983E3F" w:rsidRPr="00DA0BA0" w:rsidRDefault="00372259" w:rsidP="0015611C">
      <w:pPr>
        <w:pStyle w:val="af1"/>
        <w:spacing w:before="0" w:beforeAutospacing="0" w:after="0" w:afterAutospacing="0" w:line="360" w:lineRule="auto"/>
        <w:ind w:firstLine="284"/>
        <w:jc w:val="both"/>
        <w:rPr>
          <w:sz w:val="28"/>
          <w:szCs w:val="28"/>
        </w:rPr>
      </w:pPr>
      <w:r w:rsidRPr="00DA0BA0">
        <w:rPr>
          <w:sz w:val="28"/>
          <w:szCs w:val="28"/>
        </w:rPr>
        <w:t>в) тренинг формирования жизненных навыков (формируются умения общаться, поддерживать дружеские связи и конструктивно разрешать конфликты).</w:t>
      </w:r>
    </w:p>
    <w:p w:rsidR="00AA796A" w:rsidRDefault="00372259" w:rsidP="0015611C">
      <w:pPr>
        <w:pStyle w:val="af1"/>
        <w:spacing w:before="0" w:beforeAutospacing="0" w:after="0" w:afterAutospacing="0" w:line="360" w:lineRule="auto"/>
        <w:ind w:firstLine="284"/>
        <w:jc w:val="both"/>
        <w:rPr>
          <w:sz w:val="28"/>
          <w:szCs w:val="28"/>
        </w:rPr>
      </w:pPr>
      <w:r w:rsidRPr="00DA0BA0">
        <w:rPr>
          <w:b/>
          <w:bCs/>
          <w:i/>
          <w:iCs/>
          <w:sz w:val="28"/>
          <w:szCs w:val="28"/>
        </w:rPr>
        <w:t>Организация деятельности, альтернативной девиантному поведению</w:t>
      </w:r>
      <w:r w:rsidR="00483169" w:rsidRPr="00DA0BA0">
        <w:rPr>
          <w:b/>
          <w:bCs/>
          <w:i/>
          <w:iCs/>
          <w:sz w:val="28"/>
          <w:szCs w:val="28"/>
        </w:rPr>
        <w:t xml:space="preserve">. </w:t>
      </w:r>
      <w:r w:rsidRPr="00DA0BA0">
        <w:rPr>
          <w:sz w:val="28"/>
          <w:szCs w:val="28"/>
        </w:rPr>
        <w:t>Альтернативными формами активности признаны: познание (путешествие), испытание себя (походы в горы, спорт с некоторой долей риска), значимое общение, любовь, творчество, деятельность.</w:t>
      </w:r>
    </w:p>
    <w:p w:rsidR="00AA796A" w:rsidRDefault="00AA796A">
      <w:pPr>
        <w:rPr>
          <w:rFonts w:ascii="Times New Roman" w:eastAsia="Times New Roman" w:hAnsi="Times New Roman" w:cs="Times New Roman"/>
          <w:sz w:val="28"/>
          <w:szCs w:val="28"/>
          <w:lang w:eastAsia="ru-RU"/>
        </w:rPr>
      </w:pPr>
      <w:r>
        <w:rPr>
          <w:sz w:val="28"/>
          <w:szCs w:val="28"/>
        </w:rPr>
        <w:br w:type="page"/>
      </w:r>
    </w:p>
    <w:p w:rsidR="00753663" w:rsidRPr="00DA0BA0" w:rsidRDefault="00753663" w:rsidP="0015611C">
      <w:pPr>
        <w:pStyle w:val="1"/>
        <w:spacing w:before="0" w:line="360" w:lineRule="auto"/>
        <w:rPr>
          <w:rFonts w:ascii="Times New Roman" w:hAnsi="Times New Roman" w:cs="Times New Roman"/>
          <w:color w:val="auto"/>
        </w:rPr>
      </w:pPr>
      <w:bookmarkStart w:id="22" w:name="_Toc494286749"/>
      <w:r w:rsidRPr="00DA0BA0">
        <w:rPr>
          <w:rFonts w:ascii="Times New Roman" w:hAnsi="Times New Roman" w:cs="Times New Roman"/>
          <w:color w:val="auto"/>
        </w:rPr>
        <w:lastRenderedPageBreak/>
        <w:t>АЛГОРИТМ ОРГАНИЗАЦИИ ПСИХОЛОГО-ПЕДАГОГИЧЕСКОГО СОПРОВОЖДЕНИЯ ОБУЧАЮЩИХСЯ ГРУПП РИСКА</w:t>
      </w:r>
      <w:bookmarkEnd w:id="22"/>
    </w:p>
    <w:p w:rsidR="00456DAD" w:rsidRPr="00DA0BA0" w:rsidRDefault="00456DAD"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Изучить результаты социально-психологического тестирования. При наличии обучающихся, которые по результатам регионального социально-психологического обследования (скрининг-тестирования) вошли в группы риска по суицидальному поведению</w:t>
      </w:r>
      <w:r w:rsidR="000834E8" w:rsidRPr="00DA0BA0">
        <w:rPr>
          <w:sz w:val="28"/>
          <w:szCs w:val="28"/>
        </w:rPr>
        <w:t xml:space="preserve"> (высокий риск «РС»)</w:t>
      </w:r>
      <w:r w:rsidRPr="00DA0BA0">
        <w:rPr>
          <w:sz w:val="28"/>
          <w:szCs w:val="28"/>
        </w:rPr>
        <w:t xml:space="preserve"> и употреблению наркотических средств</w:t>
      </w:r>
      <w:r w:rsidR="000834E8" w:rsidRPr="00DA0BA0">
        <w:rPr>
          <w:sz w:val="28"/>
          <w:szCs w:val="28"/>
        </w:rPr>
        <w:t xml:space="preserve"> (средний и высокий риск),</w:t>
      </w:r>
      <w:r w:rsidRPr="00DA0BA0">
        <w:rPr>
          <w:sz w:val="28"/>
          <w:szCs w:val="28"/>
        </w:rPr>
        <w:t xml:space="preserve"> необходимо собрать заседание консилиума образовательной организации</w:t>
      </w:r>
      <w:r w:rsidR="000834E8" w:rsidRPr="00DA0BA0">
        <w:rPr>
          <w:sz w:val="28"/>
          <w:szCs w:val="28"/>
        </w:rPr>
        <w:t xml:space="preserve"> (ответственный – председатель ПМПк). На заседание пригласить педагога-психолога, социального педагога и классных руководителей обучающихся.</w:t>
      </w:r>
    </w:p>
    <w:p w:rsidR="000834E8" w:rsidRPr="00DA0BA0" w:rsidRDefault="000834E8"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На заседании консилиума распределить обязанности между специалистами  по сбору дополнительной информации, проведению углубленного психодиагностического исследования и подготовки необходимых документов для постановки обучающ</w:t>
      </w:r>
      <w:r w:rsidR="00CD12AD" w:rsidRPr="00DA0BA0">
        <w:rPr>
          <w:sz w:val="28"/>
          <w:szCs w:val="28"/>
        </w:rPr>
        <w:t>ихся</w:t>
      </w:r>
      <w:r w:rsidRPr="00DA0BA0">
        <w:rPr>
          <w:sz w:val="28"/>
          <w:szCs w:val="28"/>
        </w:rPr>
        <w:t xml:space="preserve"> на внутришкольный учет.</w:t>
      </w:r>
    </w:p>
    <w:p w:rsidR="000834E8" w:rsidRPr="00DA0BA0" w:rsidRDefault="000834E8"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 xml:space="preserve">Определить сроки, назначить следующее заседание консилиума. </w:t>
      </w:r>
    </w:p>
    <w:p w:rsidR="00AD12F6" w:rsidRPr="00DA0BA0" w:rsidRDefault="000834E8"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Решение консилиума запротоколировать и издать приказ об организации сопровождения обучающихся групп риск.</w:t>
      </w:r>
    </w:p>
    <w:p w:rsidR="00AD12F6" w:rsidRPr="00DA0BA0" w:rsidRDefault="00AD12F6"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Пригла</w:t>
      </w:r>
      <w:r w:rsidR="00CD12AD" w:rsidRPr="00DA0BA0">
        <w:rPr>
          <w:sz w:val="28"/>
          <w:szCs w:val="28"/>
        </w:rPr>
        <w:t>сить</w:t>
      </w:r>
      <w:r w:rsidRPr="00DA0BA0">
        <w:rPr>
          <w:sz w:val="28"/>
          <w:szCs w:val="28"/>
        </w:rPr>
        <w:t xml:space="preserve"> родителей/законных представителей на первичную консультацию, где</w:t>
      </w:r>
      <w:r w:rsidR="00DF1AE7" w:rsidRPr="00DA0BA0">
        <w:rPr>
          <w:sz w:val="28"/>
          <w:szCs w:val="28"/>
        </w:rPr>
        <w:t xml:space="preserve"> представ</w:t>
      </w:r>
      <w:r w:rsidR="00CD12AD" w:rsidRPr="00DA0BA0">
        <w:rPr>
          <w:sz w:val="28"/>
          <w:szCs w:val="28"/>
        </w:rPr>
        <w:t>ить</w:t>
      </w:r>
      <w:r w:rsidR="00DF1AE7" w:rsidRPr="00DA0BA0">
        <w:rPr>
          <w:sz w:val="28"/>
          <w:szCs w:val="28"/>
        </w:rPr>
        <w:t xml:space="preserve"> результаты социально-психологического обследования (скрининг-тестирования) и решение ПМПк</w:t>
      </w:r>
      <w:r w:rsidRPr="00DA0BA0">
        <w:rPr>
          <w:sz w:val="28"/>
          <w:szCs w:val="28"/>
        </w:rPr>
        <w:t xml:space="preserve">. </w:t>
      </w:r>
      <w:r w:rsidR="00DF1AE7" w:rsidRPr="00DA0BA0">
        <w:rPr>
          <w:sz w:val="28"/>
          <w:szCs w:val="28"/>
        </w:rPr>
        <w:t>П</w:t>
      </w:r>
      <w:r w:rsidRPr="00DA0BA0">
        <w:rPr>
          <w:sz w:val="28"/>
          <w:szCs w:val="28"/>
        </w:rPr>
        <w:t>одпис</w:t>
      </w:r>
      <w:r w:rsidR="00CD12AD" w:rsidRPr="00DA0BA0">
        <w:rPr>
          <w:sz w:val="28"/>
          <w:szCs w:val="28"/>
        </w:rPr>
        <w:t>ать</w:t>
      </w:r>
      <w:r w:rsidRPr="00DA0BA0">
        <w:rPr>
          <w:sz w:val="28"/>
          <w:szCs w:val="28"/>
        </w:rPr>
        <w:t xml:space="preserve"> договор с родителями/законными представителями о согласии/отказе</w:t>
      </w:r>
      <w:r w:rsidR="00007F51">
        <w:rPr>
          <w:rStyle w:val="af0"/>
          <w:sz w:val="28"/>
          <w:szCs w:val="28"/>
        </w:rPr>
        <w:footnoteReference w:id="2"/>
      </w:r>
      <w:r w:rsidRPr="00DA0BA0">
        <w:rPr>
          <w:sz w:val="28"/>
          <w:szCs w:val="28"/>
        </w:rPr>
        <w:t xml:space="preserve"> психолого-педагогического сопровождения обучающегося</w:t>
      </w:r>
      <w:r w:rsidR="00007F51">
        <w:rPr>
          <w:sz w:val="28"/>
          <w:szCs w:val="28"/>
        </w:rPr>
        <w:t xml:space="preserve"> (для детей младше 15 лет, обучающие 15 лет и старше могут самостоятельно принять решение)</w:t>
      </w:r>
      <w:r w:rsidRPr="00DA0BA0">
        <w:rPr>
          <w:sz w:val="28"/>
          <w:szCs w:val="28"/>
        </w:rPr>
        <w:t>.</w:t>
      </w:r>
    </w:p>
    <w:p w:rsidR="00AD12F6" w:rsidRPr="00DA0BA0" w:rsidRDefault="000834E8"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 xml:space="preserve">Специалисты (педагог-психолог, социальный педагог, классный руководитель) собирают дополнительную </w:t>
      </w:r>
      <w:r w:rsidR="009B5F73" w:rsidRPr="00DA0BA0">
        <w:rPr>
          <w:sz w:val="28"/>
          <w:szCs w:val="28"/>
        </w:rPr>
        <w:t>информацию</w:t>
      </w:r>
      <w:r w:rsidR="00483169" w:rsidRPr="00DA0BA0">
        <w:rPr>
          <w:sz w:val="28"/>
          <w:szCs w:val="28"/>
        </w:rPr>
        <w:t xml:space="preserve"> (выявление факторов риска, выявление психологических проблем, определение степени риска, выявление ресурсных возможностей и факторов защиты)</w:t>
      </w:r>
      <w:r w:rsidR="009B5F73" w:rsidRPr="00DA0BA0">
        <w:rPr>
          <w:sz w:val="28"/>
          <w:szCs w:val="28"/>
        </w:rPr>
        <w:t xml:space="preserve">. Все результаты </w:t>
      </w:r>
      <w:r w:rsidR="009B5F73" w:rsidRPr="00DA0BA0">
        <w:rPr>
          <w:sz w:val="28"/>
          <w:szCs w:val="28"/>
        </w:rPr>
        <w:lastRenderedPageBreak/>
        <w:t>протоколируются (протоколы бесед, протоколы обследования, карты</w:t>
      </w:r>
      <w:r w:rsidR="0077237B" w:rsidRPr="00DA0BA0">
        <w:rPr>
          <w:sz w:val="28"/>
          <w:szCs w:val="28"/>
        </w:rPr>
        <w:t>, продукты творчества</w:t>
      </w:r>
      <w:r w:rsidR="009B5F73" w:rsidRPr="00DA0BA0">
        <w:rPr>
          <w:sz w:val="28"/>
          <w:szCs w:val="28"/>
        </w:rPr>
        <w:t xml:space="preserve"> и т.д.). По итогам </w:t>
      </w:r>
      <w:r w:rsidR="00CD12AD" w:rsidRPr="00DA0BA0">
        <w:rPr>
          <w:sz w:val="28"/>
          <w:szCs w:val="28"/>
        </w:rPr>
        <w:t xml:space="preserve">работы </w:t>
      </w:r>
      <w:r w:rsidR="009B5F73" w:rsidRPr="00DA0BA0">
        <w:rPr>
          <w:sz w:val="28"/>
          <w:szCs w:val="28"/>
        </w:rPr>
        <w:t xml:space="preserve">составляются краткие аналитические справки и </w:t>
      </w:r>
      <w:r w:rsidR="00DF1AE7" w:rsidRPr="00DA0BA0">
        <w:rPr>
          <w:sz w:val="28"/>
          <w:szCs w:val="28"/>
        </w:rPr>
        <w:t xml:space="preserve">определяются </w:t>
      </w:r>
      <w:r w:rsidR="0077237B" w:rsidRPr="00DA0BA0">
        <w:rPr>
          <w:sz w:val="28"/>
          <w:szCs w:val="28"/>
        </w:rPr>
        <w:t>направления дальнейшей работы с обучающимся.</w:t>
      </w:r>
    </w:p>
    <w:p w:rsidR="00AD12F6" w:rsidRPr="00DA0BA0" w:rsidRDefault="009B5F73"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 xml:space="preserve">На втором заседании консилиума специалисты обмениваются информацией, определяют наиболее проблемные зоны и составляют </w:t>
      </w:r>
      <w:r w:rsidR="0077237B" w:rsidRPr="00DA0BA0">
        <w:rPr>
          <w:sz w:val="28"/>
          <w:szCs w:val="28"/>
        </w:rPr>
        <w:t xml:space="preserve">единый </w:t>
      </w:r>
      <w:r w:rsidRPr="00DA0BA0">
        <w:rPr>
          <w:sz w:val="28"/>
          <w:szCs w:val="28"/>
        </w:rPr>
        <w:t>индивидуальный план психолого-педагогического сопровождения обучающегося.</w:t>
      </w:r>
      <w:r w:rsidR="00DF1AE7" w:rsidRPr="00DA0BA0">
        <w:rPr>
          <w:sz w:val="28"/>
          <w:szCs w:val="28"/>
        </w:rPr>
        <w:t xml:space="preserve"> При необходимости  в план </w:t>
      </w:r>
      <w:r w:rsidR="00CD12AD" w:rsidRPr="00DA0BA0">
        <w:rPr>
          <w:sz w:val="28"/>
          <w:szCs w:val="28"/>
        </w:rPr>
        <w:t xml:space="preserve">реализации подключаются специалисты из </w:t>
      </w:r>
      <w:r w:rsidR="00DF1AE7" w:rsidRPr="00DA0BA0">
        <w:rPr>
          <w:sz w:val="28"/>
          <w:szCs w:val="28"/>
        </w:rPr>
        <w:t xml:space="preserve"> други</w:t>
      </w:r>
      <w:r w:rsidR="00CD12AD" w:rsidRPr="00DA0BA0">
        <w:rPr>
          <w:sz w:val="28"/>
          <w:szCs w:val="28"/>
        </w:rPr>
        <w:t>х</w:t>
      </w:r>
      <w:r w:rsidR="00DF1AE7" w:rsidRPr="00DA0BA0">
        <w:rPr>
          <w:sz w:val="28"/>
          <w:szCs w:val="28"/>
        </w:rPr>
        <w:t xml:space="preserve"> ведомств и учреждени</w:t>
      </w:r>
      <w:r w:rsidR="00CD12AD" w:rsidRPr="00DA0BA0">
        <w:rPr>
          <w:sz w:val="28"/>
          <w:szCs w:val="28"/>
        </w:rPr>
        <w:t>й</w:t>
      </w:r>
      <w:r w:rsidR="00DF1AE7" w:rsidRPr="00DA0BA0">
        <w:rPr>
          <w:sz w:val="28"/>
          <w:szCs w:val="28"/>
        </w:rPr>
        <w:t xml:space="preserve"> (Дом детского творчества, спортивные секции и т.д., органы социальной защиты, правоохранительные органы и представители здравоохранения).</w:t>
      </w:r>
    </w:p>
    <w:p w:rsidR="00AD12F6" w:rsidRPr="00DA0BA0" w:rsidRDefault="009B5F73"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Решение консилиума</w:t>
      </w:r>
      <w:r w:rsidR="000834E8" w:rsidRPr="00DA0BA0">
        <w:rPr>
          <w:sz w:val="28"/>
          <w:szCs w:val="28"/>
        </w:rPr>
        <w:t xml:space="preserve"> </w:t>
      </w:r>
      <w:r w:rsidRPr="00DA0BA0">
        <w:rPr>
          <w:sz w:val="28"/>
          <w:szCs w:val="28"/>
        </w:rPr>
        <w:t>протоколируется, план (планы) индивидуального психолого-педагогического сопровождения обучающегося (обучающихся) утверждаются приказом.</w:t>
      </w:r>
    </w:p>
    <w:p w:rsidR="00AD12F6" w:rsidRPr="00DA0BA0" w:rsidRDefault="009B5F73"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Приказом руководителя учреждения обучающиеся ставятся на внутришкольный учет.</w:t>
      </w:r>
    </w:p>
    <w:p w:rsidR="00DF1AE7" w:rsidRPr="00DA0BA0" w:rsidRDefault="00DF1AE7"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Родителей/законных представителей приглашают на консультацию и знакомят с решением ПМПк, приказами, согласовывают план индивидуального сопровождения обучающегося.</w:t>
      </w:r>
    </w:p>
    <w:p w:rsidR="00AD12F6" w:rsidRPr="00DA0BA0" w:rsidRDefault="0077237B"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 xml:space="preserve">Специалисты разрабатывают программы (развивающие, коррекционные, профилактические просветительские) по работе с  обучающимися групп риска и другими участниками образовательного процесса (педагоги, родители, классные коллективы). </w:t>
      </w:r>
    </w:p>
    <w:p w:rsidR="00AD12F6" w:rsidRPr="00DA0BA0" w:rsidRDefault="0077237B"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 xml:space="preserve">На заседании консилиума рассматриваются программы и утверждаются приказом руководителя образовательной организации. </w:t>
      </w:r>
    </w:p>
    <w:p w:rsidR="00AD12F6" w:rsidRPr="00DA0BA0" w:rsidRDefault="009B5F73"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 xml:space="preserve">Реализация и, при необходимости, корректировка </w:t>
      </w:r>
      <w:r w:rsidR="0077237B" w:rsidRPr="00DA0BA0">
        <w:rPr>
          <w:sz w:val="28"/>
          <w:szCs w:val="28"/>
        </w:rPr>
        <w:t xml:space="preserve">программ и </w:t>
      </w:r>
      <w:r w:rsidRPr="00DA0BA0">
        <w:rPr>
          <w:sz w:val="28"/>
          <w:szCs w:val="28"/>
        </w:rPr>
        <w:t>индивидуальных планов психолого-педагогического сопровождения обучающихся групп риска.</w:t>
      </w:r>
      <w:r w:rsidR="00AD12F6" w:rsidRPr="00DA0BA0">
        <w:rPr>
          <w:sz w:val="28"/>
          <w:szCs w:val="28"/>
        </w:rPr>
        <w:t xml:space="preserve"> При необходимости привлекаются специалисты других ведомств.</w:t>
      </w:r>
    </w:p>
    <w:p w:rsidR="00AD12F6" w:rsidRPr="00DA0BA0" w:rsidRDefault="009B5F73"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 xml:space="preserve">По итогам реализации </w:t>
      </w:r>
      <w:r w:rsidR="0077237B" w:rsidRPr="00DA0BA0">
        <w:rPr>
          <w:sz w:val="28"/>
          <w:szCs w:val="28"/>
        </w:rPr>
        <w:t xml:space="preserve">программ </w:t>
      </w:r>
      <w:r w:rsidRPr="00DA0BA0">
        <w:rPr>
          <w:sz w:val="28"/>
          <w:szCs w:val="28"/>
        </w:rPr>
        <w:t>готовятся аналитические справки (социальный педагог, классный руководитель, педагог-психолог).</w:t>
      </w:r>
    </w:p>
    <w:p w:rsidR="00AD12F6" w:rsidRPr="00DA0BA0" w:rsidRDefault="0077237B"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lastRenderedPageBreak/>
        <w:t xml:space="preserve">На заседании консилиума отслеживается динамика развития обучающегося и результаты работы с ним. </w:t>
      </w:r>
    </w:p>
    <w:p w:rsidR="0077237B" w:rsidRPr="00DA0BA0" w:rsidRDefault="0077237B" w:rsidP="0015611C">
      <w:pPr>
        <w:pStyle w:val="af1"/>
        <w:numPr>
          <w:ilvl w:val="1"/>
          <w:numId w:val="4"/>
        </w:numPr>
        <w:tabs>
          <w:tab w:val="left" w:pos="426"/>
        </w:tabs>
        <w:spacing w:before="0" w:beforeAutospacing="0" w:after="0" w:afterAutospacing="0" w:line="360" w:lineRule="auto"/>
        <w:jc w:val="both"/>
        <w:rPr>
          <w:sz w:val="28"/>
          <w:szCs w:val="28"/>
        </w:rPr>
      </w:pPr>
      <w:r w:rsidRPr="00DA0BA0">
        <w:rPr>
          <w:sz w:val="28"/>
          <w:szCs w:val="28"/>
        </w:rPr>
        <w:t>Коллективно пр</w:t>
      </w:r>
      <w:r w:rsidR="00C42103" w:rsidRPr="00DA0BA0">
        <w:rPr>
          <w:sz w:val="28"/>
          <w:szCs w:val="28"/>
        </w:rPr>
        <w:t>инимается</w:t>
      </w:r>
      <w:r w:rsidRPr="00DA0BA0">
        <w:rPr>
          <w:sz w:val="28"/>
          <w:szCs w:val="28"/>
        </w:rPr>
        <w:t xml:space="preserve"> решение о необходимости дальнейшего сопровождения или снятии ребенка с внутришкольного учета.</w:t>
      </w:r>
    </w:p>
    <w:p w:rsidR="00456DAD" w:rsidRPr="00DA0BA0" w:rsidRDefault="00456DAD" w:rsidP="0015611C">
      <w:pPr>
        <w:pStyle w:val="af1"/>
        <w:tabs>
          <w:tab w:val="left" w:pos="426"/>
        </w:tabs>
        <w:spacing w:before="0" w:beforeAutospacing="0" w:after="0" w:afterAutospacing="0" w:line="360" w:lineRule="auto"/>
        <w:jc w:val="both"/>
        <w:rPr>
          <w:sz w:val="28"/>
          <w:szCs w:val="28"/>
        </w:rPr>
      </w:pPr>
    </w:p>
    <w:bookmarkEnd w:id="21"/>
    <w:p w:rsidR="00372259" w:rsidRPr="00DA0BA0" w:rsidRDefault="00372259" w:rsidP="0015611C">
      <w:pPr>
        <w:shd w:val="clear" w:color="auto" w:fill="FFFFFF"/>
        <w:spacing w:after="0" w:line="360" w:lineRule="auto"/>
        <w:jc w:val="both"/>
        <w:rPr>
          <w:rFonts w:ascii="Times New Roman" w:hAnsi="Times New Roman" w:cs="Times New Roman"/>
          <w:b/>
          <w:bCs/>
          <w:spacing w:val="-5"/>
          <w:sz w:val="28"/>
          <w:szCs w:val="28"/>
        </w:rPr>
      </w:pPr>
    </w:p>
    <w:p w:rsidR="00AD12F6" w:rsidRPr="00DA0BA0" w:rsidRDefault="00111C5A" w:rsidP="0015611C">
      <w:pPr>
        <w:shd w:val="clear" w:color="auto" w:fill="FFFFFF"/>
        <w:spacing w:after="0" w:line="360" w:lineRule="auto"/>
        <w:jc w:val="both"/>
        <w:rPr>
          <w:rFonts w:ascii="Times New Roman" w:hAnsi="Times New Roman" w:cs="Times New Roman"/>
          <w:b/>
          <w:bCs/>
          <w:spacing w:val="-5"/>
          <w:sz w:val="28"/>
          <w:szCs w:val="28"/>
        </w:rPr>
      </w:pPr>
      <w:r w:rsidRPr="00DA0BA0">
        <w:rPr>
          <w:rFonts w:ascii="Times New Roman" w:hAnsi="Times New Roman" w:cs="Times New Roman"/>
          <w:b/>
          <w:bCs/>
          <w:spacing w:val="-5"/>
          <w:sz w:val="28"/>
          <w:szCs w:val="28"/>
        </w:rPr>
        <w:t xml:space="preserve">СФЕРА ОТВЕТСТВЕННОСТИ СПЕЦИАЛИСТОВ </w:t>
      </w:r>
    </w:p>
    <w:p w:rsidR="001F7759" w:rsidRPr="00DA0BA0" w:rsidRDefault="001F7759" w:rsidP="0015611C">
      <w:pPr>
        <w:kinsoku w:val="0"/>
        <w:overflowPunct w:val="0"/>
        <w:spacing w:after="0" w:line="360" w:lineRule="auto"/>
        <w:textAlignment w:val="baseline"/>
        <w:rPr>
          <w:rFonts w:ascii="Times New Roman" w:eastAsia="Times New Roman" w:hAnsi="Times New Roman" w:cs="Times New Roman"/>
          <w:b/>
          <w:sz w:val="28"/>
          <w:szCs w:val="28"/>
          <w:lang w:eastAsia="ru-RU"/>
        </w:rPr>
      </w:pPr>
    </w:p>
    <w:p w:rsidR="001F7759" w:rsidRDefault="001F7759" w:rsidP="0015611C">
      <w:pPr>
        <w:kinsoku w:val="0"/>
        <w:overflowPunct w:val="0"/>
        <w:spacing w:after="0" w:line="360" w:lineRule="auto"/>
        <w:textAlignment w:val="baseline"/>
        <w:rPr>
          <w:rFonts w:ascii="Times New Roman" w:eastAsia="Times New Roman" w:hAnsi="Times New Roman" w:cs="Times New Roman"/>
          <w:b/>
          <w:sz w:val="28"/>
          <w:szCs w:val="28"/>
          <w:lang w:eastAsia="ru-RU"/>
        </w:rPr>
      </w:pPr>
      <w:r w:rsidRPr="00DA0BA0">
        <w:rPr>
          <w:rFonts w:ascii="Times New Roman" w:eastAsia="Times New Roman" w:hAnsi="Times New Roman" w:cs="Times New Roman"/>
          <w:b/>
          <w:sz w:val="28"/>
          <w:szCs w:val="28"/>
          <w:lang w:eastAsia="ru-RU"/>
        </w:rPr>
        <w:t>Руководитель образовательной организации</w:t>
      </w:r>
      <w:r w:rsidR="006E57C0">
        <w:rPr>
          <w:rStyle w:val="af0"/>
          <w:rFonts w:ascii="Times New Roman" w:eastAsia="Times New Roman" w:hAnsi="Times New Roman" w:cs="Times New Roman"/>
          <w:b/>
          <w:sz w:val="28"/>
          <w:szCs w:val="28"/>
          <w:lang w:eastAsia="ru-RU"/>
        </w:rPr>
        <w:footnoteReference w:id="3"/>
      </w:r>
    </w:p>
    <w:p w:rsidR="00E9723B" w:rsidRDefault="00E9723B" w:rsidP="00F72C67">
      <w:pPr>
        <w:pStyle w:val="a4"/>
        <w:numPr>
          <w:ilvl w:val="0"/>
          <w:numId w:val="15"/>
        </w:numPr>
        <w:tabs>
          <w:tab w:val="left" w:pos="426"/>
        </w:tabs>
        <w:kinsoku w:val="0"/>
        <w:overflowPunct w:val="0"/>
        <w:spacing w:after="0" w:line="360" w:lineRule="auto"/>
        <w:ind w:left="0" w:firstLine="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дополнительные меры (приказы, распоряжения, локальные акты, утверждает планы,  программы,  проводит внеочередные заседания ПС</w:t>
      </w:r>
      <w:r w:rsidRPr="00E972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т.д.). </w:t>
      </w:r>
    </w:p>
    <w:p w:rsidR="00E9723B" w:rsidRDefault="00E9723B" w:rsidP="00F72C67">
      <w:pPr>
        <w:pStyle w:val="a4"/>
        <w:numPr>
          <w:ilvl w:val="0"/>
          <w:numId w:val="15"/>
        </w:numPr>
        <w:tabs>
          <w:tab w:val="left" w:pos="426"/>
        </w:tabs>
        <w:kinsoku w:val="0"/>
        <w:overflowPunct w:val="0"/>
        <w:spacing w:after="0" w:line="360" w:lineRule="auto"/>
        <w:ind w:left="0" w:firstLine="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Отвечает за конфиденциальность информации и принимает меры о неразглашении</w:t>
      </w:r>
      <w:r w:rsidR="00F30CFD">
        <w:rPr>
          <w:rFonts w:ascii="Times New Roman" w:eastAsia="Times New Roman" w:hAnsi="Times New Roman" w:cs="Times New Roman"/>
          <w:sz w:val="28"/>
          <w:szCs w:val="28"/>
        </w:rPr>
        <w:t xml:space="preserve"> персональных данных и результатов тестирования</w:t>
      </w:r>
      <w:r>
        <w:rPr>
          <w:rFonts w:ascii="Times New Roman" w:eastAsia="Times New Roman" w:hAnsi="Times New Roman" w:cs="Times New Roman"/>
          <w:sz w:val="28"/>
          <w:szCs w:val="28"/>
        </w:rPr>
        <w:t>.</w:t>
      </w:r>
    </w:p>
    <w:p w:rsidR="001F7759" w:rsidRPr="00DA0BA0" w:rsidRDefault="001F7759" w:rsidP="00F72C67">
      <w:pPr>
        <w:pStyle w:val="a4"/>
        <w:numPr>
          <w:ilvl w:val="0"/>
          <w:numId w:val="15"/>
        </w:numPr>
        <w:tabs>
          <w:tab w:val="left" w:pos="426"/>
        </w:tabs>
        <w:kinsoku w:val="0"/>
        <w:overflowPunct w:val="0"/>
        <w:spacing w:after="0" w:line="360" w:lineRule="auto"/>
        <w:ind w:left="0" w:firstLine="0"/>
        <w:jc w:val="both"/>
        <w:textAlignment w:val="baseline"/>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Проводит совещани</w:t>
      </w:r>
      <w:r w:rsidR="00F30CFD">
        <w:rPr>
          <w:rFonts w:ascii="Times New Roman" w:eastAsia="Times New Roman" w:hAnsi="Times New Roman" w:cs="Times New Roman"/>
          <w:sz w:val="28"/>
          <w:szCs w:val="28"/>
        </w:rPr>
        <w:t>я</w:t>
      </w:r>
      <w:r w:rsidRPr="00DA0BA0">
        <w:rPr>
          <w:rFonts w:ascii="Times New Roman" w:eastAsia="Times New Roman" w:hAnsi="Times New Roman" w:cs="Times New Roman"/>
          <w:sz w:val="28"/>
          <w:szCs w:val="28"/>
        </w:rPr>
        <w:t xml:space="preserve"> (в рамках деятельности консилиума) по вопросу выявления обучающихся групп риска по н употреблению ПАВ и суицидальному поведению с привлечением заместителя директора по ВР, классного руководителя, педагога-психолога, социального педагога, учителей-предметников (работающих в данном классе.</w:t>
      </w:r>
    </w:p>
    <w:p w:rsidR="001F7759" w:rsidRDefault="001F7759" w:rsidP="00F72C67">
      <w:pPr>
        <w:pStyle w:val="a4"/>
        <w:numPr>
          <w:ilvl w:val="0"/>
          <w:numId w:val="15"/>
        </w:numPr>
        <w:tabs>
          <w:tab w:val="left" w:pos="426"/>
        </w:tabs>
        <w:kinsoku w:val="0"/>
        <w:overflowPunct w:val="0"/>
        <w:spacing w:after="0" w:line="360" w:lineRule="auto"/>
        <w:ind w:left="0" w:firstLine="0"/>
        <w:jc w:val="both"/>
        <w:textAlignment w:val="baseline"/>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Контролирует инициирование обращения родителей (законных представителей) детей «группы риска» на получение консультации у врача-психиатра, суицидолога ГБУЗ НСО «НОДКПНД» (с получением расписки от родителей об ответственности за возможные последствия несоблюдения рекомендаций).</w:t>
      </w:r>
    </w:p>
    <w:p w:rsidR="00E9723B" w:rsidRPr="00DA0BA0" w:rsidRDefault="00E9723B" w:rsidP="00F72C67">
      <w:pPr>
        <w:pStyle w:val="a4"/>
        <w:numPr>
          <w:ilvl w:val="0"/>
          <w:numId w:val="15"/>
        </w:numPr>
        <w:tabs>
          <w:tab w:val="left" w:pos="426"/>
        </w:tabs>
        <w:kinsoku w:val="0"/>
        <w:overflowPunct w:val="0"/>
        <w:spacing w:after="0" w:line="360" w:lineRule="auto"/>
        <w:ind w:left="0" w:firstLine="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Инициирует обращение (в случаях необходимости) в другие ведомства (здравоохранение, правозащитные органы, органы социальной защиты, органы  опеки и попечительства).</w:t>
      </w:r>
    </w:p>
    <w:p w:rsidR="001F7759" w:rsidRPr="00DA0BA0" w:rsidRDefault="001F7759" w:rsidP="0015611C">
      <w:pPr>
        <w:kinsoku w:val="0"/>
        <w:overflowPunct w:val="0"/>
        <w:spacing w:after="0" w:line="360" w:lineRule="auto"/>
        <w:textAlignment w:val="baseline"/>
        <w:rPr>
          <w:rFonts w:ascii="Times New Roman" w:eastAsia="Times New Roman" w:hAnsi="Times New Roman" w:cs="Times New Roman"/>
          <w:b/>
          <w:sz w:val="28"/>
          <w:szCs w:val="28"/>
          <w:lang w:eastAsia="ru-RU"/>
        </w:rPr>
      </w:pPr>
    </w:p>
    <w:p w:rsidR="00AD12F6" w:rsidRPr="00DA0BA0" w:rsidRDefault="00AD12F6" w:rsidP="0015611C">
      <w:pPr>
        <w:kinsoku w:val="0"/>
        <w:overflowPunct w:val="0"/>
        <w:spacing w:after="0" w:line="360" w:lineRule="auto"/>
        <w:textAlignment w:val="baseline"/>
        <w:rPr>
          <w:rFonts w:ascii="Times New Roman" w:eastAsia="Times New Roman" w:hAnsi="Times New Roman" w:cs="Times New Roman"/>
          <w:b/>
          <w:sz w:val="28"/>
          <w:szCs w:val="28"/>
          <w:lang w:eastAsia="ru-RU"/>
        </w:rPr>
      </w:pPr>
      <w:r w:rsidRPr="00DA0BA0">
        <w:rPr>
          <w:rFonts w:ascii="Times New Roman" w:eastAsia="Times New Roman" w:hAnsi="Times New Roman" w:cs="Times New Roman"/>
          <w:b/>
          <w:sz w:val="28"/>
          <w:szCs w:val="28"/>
          <w:lang w:eastAsia="ru-RU"/>
        </w:rPr>
        <w:t>Заместитель директора по ВР:</w:t>
      </w:r>
    </w:p>
    <w:p w:rsidR="00AD12F6" w:rsidRPr="00DA0BA0" w:rsidRDefault="00AD12F6" w:rsidP="00F72C67">
      <w:pPr>
        <w:pStyle w:val="a4"/>
        <w:numPr>
          <w:ilvl w:val="0"/>
          <w:numId w:val="19"/>
        </w:numPr>
        <w:tabs>
          <w:tab w:val="left" w:pos="284"/>
        </w:tabs>
        <w:kinsoku w:val="0"/>
        <w:overflowPunct w:val="0"/>
        <w:spacing w:after="0" w:line="360" w:lineRule="auto"/>
        <w:ind w:left="0" w:firstLine="0"/>
        <w:textAlignment w:val="baseline"/>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Назначает даты заседания консилиума</w:t>
      </w:r>
      <w:r w:rsidR="000E2D7F" w:rsidRPr="00DA0BA0">
        <w:rPr>
          <w:rFonts w:ascii="Times New Roman" w:eastAsia="Times New Roman" w:hAnsi="Times New Roman" w:cs="Times New Roman"/>
          <w:sz w:val="28"/>
          <w:szCs w:val="28"/>
        </w:rPr>
        <w:t>.</w:t>
      </w:r>
    </w:p>
    <w:p w:rsidR="00AD12F6" w:rsidRPr="00DA0BA0" w:rsidRDefault="00AD12F6" w:rsidP="00F72C67">
      <w:pPr>
        <w:pStyle w:val="a4"/>
        <w:numPr>
          <w:ilvl w:val="0"/>
          <w:numId w:val="19"/>
        </w:numPr>
        <w:tabs>
          <w:tab w:val="left" w:pos="284"/>
        </w:tabs>
        <w:kinsoku w:val="0"/>
        <w:overflowPunct w:val="0"/>
        <w:spacing w:after="0" w:line="360" w:lineRule="auto"/>
        <w:ind w:left="0" w:firstLine="0"/>
        <w:textAlignment w:val="baseline"/>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Информирует специалистов о заседаниях консилиума</w:t>
      </w:r>
      <w:r w:rsidR="000E2D7F" w:rsidRPr="00DA0BA0">
        <w:rPr>
          <w:rFonts w:ascii="Times New Roman" w:eastAsia="Times New Roman" w:hAnsi="Times New Roman" w:cs="Times New Roman"/>
          <w:sz w:val="28"/>
          <w:szCs w:val="28"/>
        </w:rPr>
        <w:t>.</w:t>
      </w:r>
    </w:p>
    <w:p w:rsidR="00AD12F6" w:rsidRPr="00DA0BA0" w:rsidRDefault="00AD12F6" w:rsidP="00F72C67">
      <w:pPr>
        <w:pStyle w:val="a4"/>
        <w:numPr>
          <w:ilvl w:val="0"/>
          <w:numId w:val="19"/>
        </w:numPr>
        <w:tabs>
          <w:tab w:val="left" w:pos="284"/>
        </w:tabs>
        <w:kinsoku w:val="0"/>
        <w:overflowPunct w:val="0"/>
        <w:spacing w:after="0" w:line="360" w:lineRule="auto"/>
        <w:ind w:left="0" w:firstLine="0"/>
        <w:textAlignment w:val="baseline"/>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Отвечает за своевременное ведение документов ПМПк (план, протоколы)</w:t>
      </w:r>
      <w:r w:rsidR="000E2D7F" w:rsidRPr="00DA0BA0">
        <w:rPr>
          <w:rFonts w:ascii="Times New Roman" w:eastAsia="Times New Roman" w:hAnsi="Times New Roman" w:cs="Times New Roman"/>
          <w:sz w:val="28"/>
          <w:szCs w:val="28"/>
        </w:rPr>
        <w:t>.</w:t>
      </w:r>
    </w:p>
    <w:p w:rsidR="00AD12F6" w:rsidRPr="00DA0BA0" w:rsidRDefault="00AD12F6" w:rsidP="00F72C67">
      <w:pPr>
        <w:pStyle w:val="a4"/>
        <w:numPr>
          <w:ilvl w:val="0"/>
          <w:numId w:val="19"/>
        </w:numPr>
        <w:tabs>
          <w:tab w:val="left" w:pos="284"/>
        </w:tabs>
        <w:kinsoku w:val="0"/>
        <w:overflowPunct w:val="0"/>
        <w:spacing w:after="0" w:line="360" w:lineRule="auto"/>
        <w:ind w:left="0" w:firstLine="0"/>
        <w:textAlignment w:val="baseline"/>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Составляет проекты приказов и формирует  комплексный план психолого-педагогического сопровождения обучающегося</w:t>
      </w:r>
      <w:r w:rsidR="000E2D7F" w:rsidRPr="00DA0BA0">
        <w:rPr>
          <w:rFonts w:ascii="Times New Roman" w:eastAsia="Times New Roman" w:hAnsi="Times New Roman" w:cs="Times New Roman"/>
          <w:sz w:val="28"/>
          <w:szCs w:val="28"/>
        </w:rPr>
        <w:t>.</w:t>
      </w:r>
    </w:p>
    <w:p w:rsidR="00AD12F6" w:rsidRPr="00DA0BA0" w:rsidRDefault="00AD12F6" w:rsidP="00F72C67">
      <w:pPr>
        <w:pStyle w:val="a4"/>
        <w:numPr>
          <w:ilvl w:val="0"/>
          <w:numId w:val="19"/>
        </w:numPr>
        <w:tabs>
          <w:tab w:val="left" w:pos="284"/>
        </w:tabs>
        <w:kinsoku w:val="0"/>
        <w:overflowPunct w:val="0"/>
        <w:spacing w:after="0" w:line="360" w:lineRule="auto"/>
        <w:ind w:left="0" w:firstLine="0"/>
        <w:textAlignment w:val="baseline"/>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Координирует деятельность педагогов и специалистов</w:t>
      </w:r>
      <w:r w:rsidR="000E2D7F" w:rsidRPr="00DA0BA0">
        <w:rPr>
          <w:rFonts w:ascii="Times New Roman" w:eastAsia="Times New Roman" w:hAnsi="Times New Roman" w:cs="Times New Roman"/>
          <w:sz w:val="28"/>
          <w:szCs w:val="28"/>
        </w:rPr>
        <w:t>.</w:t>
      </w:r>
    </w:p>
    <w:p w:rsidR="000E2D7F" w:rsidRPr="00DA0BA0" w:rsidRDefault="000E2D7F" w:rsidP="00F72C67">
      <w:pPr>
        <w:pStyle w:val="a4"/>
        <w:numPr>
          <w:ilvl w:val="0"/>
          <w:numId w:val="19"/>
        </w:numPr>
        <w:tabs>
          <w:tab w:val="left" w:pos="284"/>
        </w:tabs>
        <w:kinsoku w:val="0"/>
        <w:overflowPunct w:val="0"/>
        <w:spacing w:after="0" w:line="360" w:lineRule="auto"/>
        <w:ind w:left="0" w:firstLine="0"/>
        <w:textAlignment w:val="baseline"/>
        <w:rPr>
          <w:rFonts w:ascii="Times New Roman" w:eastAsia="Times New Roman" w:hAnsi="Times New Roman" w:cs="Times New Roman"/>
          <w:sz w:val="28"/>
          <w:szCs w:val="28"/>
        </w:rPr>
      </w:pPr>
      <w:r w:rsidRPr="00DA0BA0">
        <w:rPr>
          <w:rFonts w:ascii="Times New Roman" w:eastAsia="Times New Roman" w:hAnsi="Times New Roman" w:cs="Times New Roman"/>
          <w:sz w:val="28"/>
          <w:szCs w:val="28"/>
        </w:rPr>
        <w:t>Организует взаимодействие с другими учреждениями и ведомствами.</w:t>
      </w:r>
    </w:p>
    <w:p w:rsidR="00894524" w:rsidRPr="00DA0BA0" w:rsidRDefault="00894524" w:rsidP="00F72C67">
      <w:pPr>
        <w:pStyle w:val="af1"/>
        <w:numPr>
          <w:ilvl w:val="0"/>
          <w:numId w:val="19"/>
        </w:numPr>
        <w:tabs>
          <w:tab w:val="left" w:pos="284"/>
        </w:tabs>
        <w:kinsoku w:val="0"/>
        <w:overflowPunct w:val="0"/>
        <w:spacing w:before="0" w:beforeAutospacing="0" w:after="0" w:afterAutospacing="0" w:line="360" w:lineRule="auto"/>
        <w:ind w:left="0" w:firstLine="0"/>
        <w:jc w:val="both"/>
        <w:textAlignment w:val="baseline"/>
        <w:rPr>
          <w:sz w:val="28"/>
          <w:szCs w:val="28"/>
        </w:rPr>
      </w:pPr>
      <w:r w:rsidRPr="00DA0BA0">
        <w:rPr>
          <w:sz w:val="28"/>
          <w:szCs w:val="28"/>
        </w:rPr>
        <w:t>Отслеживает выполнение комплексного плана сопровождения обучающегося.</w:t>
      </w:r>
    </w:p>
    <w:p w:rsidR="00894524" w:rsidRPr="00DA0BA0" w:rsidRDefault="00894524" w:rsidP="00F72C67">
      <w:pPr>
        <w:pStyle w:val="af1"/>
        <w:numPr>
          <w:ilvl w:val="0"/>
          <w:numId w:val="19"/>
        </w:numPr>
        <w:tabs>
          <w:tab w:val="left" w:pos="284"/>
        </w:tabs>
        <w:kinsoku w:val="0"/>
        <w:overflowPunct w:val="0"/>
        <w:spacing w:before="0" w:beforeAutospacing="0" w:after="0" w:afterAutospacing="0" w:line="360" w:lineRule="auto"/>
        <w:ind w:left="0" w:firstLine="0"/>
        <w:jc w:val="both"/>
        <w:textAlignment w:val="baseline"/>
        <w:rPr>
          <w:sz w:val="28"/>
          <w:szCs w:val="28"/>
        </w:rPr>
      </w:pPr>
      <w:r w:rsidRPr="00DA0BA0">
        <w:rPr>
          <w:sz w:val="28"/>
          <w:szCs w:val="28"/>
        </w:rPr>
        <w:t xml:space="preserve">Предоставляет </w:t>
      </w:r>
      <w:r w:rsidR="00E9723B">
        <w:rPr>
          <w:sz w:val="28"/>
          <w:szCs w:val="28"/>
        </w:rPr>
        <w:t>руководителю</w:t>
      </w:r>
      <w:r w:rsidRPr="00DA0BA0">
        <w:rPr>
          <w:sz w:val="28"/>
          <w:szCs w:val="28"/>
        </w:rPr>
        <w:t xml:space="preserve"> отчет о выполнении комплексного плана сопровождения обучающегося.</w:t>
      </w:r>
    </w:p>
    <w:p w:rsidR="00AD12F6" w:rsidRPr="00DA0BA0" w:rsidRDefault="00AD12F6" w:rsidP="0015611C">
      <w:pPr>
        <w:shd w:val="clear" w:color="auto" w:fill="FFFFFF"/>
        <w:spacing w:after="0" w:line="360" w:lineRule="auto"/>
        <w:jc w:val="both"/>
        <w:rPr>
          <w:rFonts w:ascii="Times New Roman" w:hAnsi="Times New Roman" w:cs="Times New Roman"/>
          <w:b/>
          <w:bCs/>
          <w:spacing w:val="-5"/>
          <w:sz w:val="28"/>
          <w:szCs w:val="28"/>
        </w:rPr>
      </w:pPr>
    </w:p>
    <w:p w:rsidR="00592C42" w:rsidRPr="00DA0BA0" w:rsidRDefault="00173339" w:rsidP="0015611C">
      <w:pPr>
        <w:shd w:val="clear" w:color="auto" w:fill="FFFFFF"/>
        <w:spacing w:after="0" w:line="360" w:lineRule="auto"/>
        <w:jc w:val="both"/>
        <w:rPr>
          <w:rFonts w:ascii="Times New Roman" w:hAnsi="Times New Roman" w:cs="Times New Roman"/>
          <w:sz w:val="28"/>
          <w:szCs w:val="28"/>
        </w:rPr>
      </w:pPr>
      <w:r w:rsidRPr="00DA0BA0">
        <w:rPr>
          <w:rFonts w:ascii="Times New Roman" w:hAnsi="Times New Roman" w:cs="Times New Roman"/>
          <w:b/>
          <w:bCs/>
          <w:spacing w:val="-5"/>
          <w:sz w:val="28"/>
          <w:szCs w:val="28"/>
        </w:rPr>
        <w:t>К</w:t>
      </w:r>
      <w:r w:rsidR="00592C42" w:rsidRPr="00DA0BA0">
        <w:rPr>
          <w:rFonts w:ascii="Times New Roman" w:hAnsi="Times New Roman" w:cs="Times New Roman"/>
          <w:b/>
          <w:bCs/>
          <w:spacing w:val="-5"/>
          <w:sz w:val="28"/>
          <w:szCs w:val="28"/>
        </w:rPr>
        <w:t>лассн</w:t>
      </w:r>
      <w:r w:rsidRPr="00DA0BA0">
        <w:rPr>
          <w:rFonts w:ascii="Times New Roman" w:hAnsi="Times New Roman" w:cs="Times New Roman"/>
          <w:b/>
          <w:bCs/>
          <w:spacing w:val="-5"/>
          <w:sz w:val="28"/>
          <w:szCs w:val="28"/>
        </w:rPr>
        <w:t>ый</w:t>
      </w:r>
      <w:r w:rsidR="00592C42" w:rsidRPr="00DA0BA0">
        <w:rPr>
          <w:rFonts w:ascii="Times New Roman" w:hAnsi="Times New Roman" w:cs="Times New Roman"/>
          <w:b/>
          <w:bCs/>
          <w:spacing w:val="-5"/>
          <w:sz w:val="28"/>
          <w:szCs w:val="28"/>
        </w:rPr>
        <w:t xml:space="preserve"> руководител</w:t>
      </w:r>
      <w:r w:rsidRPr="00DA0BA0">
        <w:rPr>
          <w:rFonts w:ascii="Times New Roman" w:hAnsi="Times New Roman" w:cs="Times New Roman"/>
          <w:b/>
          <w:bCs/>
          <w:spacing w:val="-5"/>
          <w:sz w:val="28"/>
          <w:szCs w:val="28"/>
        </w:rPr>
        <w:t>ь</w:t>
      </w:r>
      <w:r w:rsidR="00592C42" w:rsidRPr="00DA0BA0">
        <w:rPr>
          <w:rFonts w:ascii="Times New Roman" w:hAnsi="Times New Roman" w:cs="Times New Roman"/>
          <w:b/>
          <w:bCs/>
          <w:spacing w:val="-5"/>
          <w:sz w:val="28"/>
          <w:szCs w:val="28"/>
        </w:rPr>
        <w:t>:</w:t>
      </w:r>
    </w:p>
    <w:p w:rsidR="00592C42" w:rsidRPr="00DA0BA0" w:rsidRDefault="00592C42" w:rsidP="0015611C">
      <w:pPr>
        <w:widowControl w:val="0"/>
        <w:numPr>
          <w:ilvl w:val="0"/>
          <w:numId w:val="11"/>
        </w:numPr>
        <w:shd w:val="clear" w:color="auto" w:fill="FFFFFF"/>
        <w:tabs>
          <w:tab w:val="left" w:pos="514"/>
        </w:tabs>
        <w:autoSpaceDE w:val="0"/>
        <w:autoSpaceDN w:val="0"/>
        <w:adjustRightInd w:val="0"/>
        <w:spacing w:after="0" w:line="360" w:lineRule="auto"/>
        <w:jc w:val="both"/>
        <w:rPr>
          <w:rFonts w:ascii="Times New Roman" w:hAnsi="Times New Roman" w:cs="Times New Roman"/>
          <w:spacing w:val="-14"/>
          <w:sz w:val="28"/>
          <w:szCs w:val="28"/>
        </w:rPr>
      </w:pPr>
      <w:r w:rsidRPr="00DA0BA0">
        <w:rPr>
          <w:rFonts w:ascii="Times New Roman" w:hAnsi="Times New Roman" w:cs="Times New Roman"/>
          <w:spacing w:val="-14"/>
          <w:sz w:val="28"/>
          <w:szCs w:val="28"/>
        </w:rPr>
        <w:t>С</w:t>
      </w:r>
      <w:r w:rsidR="00894524" w:rsidRPr="00DA0BA0">
        <w:rPr>
          <w:rFonts w:ascii="Times New Roman" w:hAnsi="Times New Roman" w:cs="Times New Roman"/>
          <w:spacing w:val="-14"/>
          <w:sz w:val="28"/>
          <w:szCs w:val="28"/>
        </w:rPr>
        <w:t>обирает</w:t>
      </w:r>
      <w:r w:rsidRPr="00DA0BA0">
        <w:rPr>
          <w:rFonts w:ascii="Times New Roman" w:hAnsi="Times New Roman" w:cs="Times New Roman"/>
          <w:spacing w:val="-14"/>
          <w:sz w:val="28"/>
          <w:szCs w:val="28"/>
        </w:rPr>
        <w:t xml:space="preserve"> информаци</w:t>
      </w:r>
      <w:r w:rsidR="00894524" w:rsidRPr="00DA0BA0">
        <w:rPr>
          <w:rFonts w:ascii="Times New Roman" w:hAnsi="Times New Roman" w:cs="Times New Roman"/>
          <w:spacing w:val="-14"/>
          <w:sz w:val="28"/>
          <w:szCs w:val="28"/>
        </w:rPr>
        <w:t>ю</w:t>
      </w:r>
      <w:r w:rsidRPr="00DA0BA0">
        <w:rPr>
          <w:rFonts w:ascii="Times New Roman" w:hAnsi="Times New Roman" w:cs="Times New Roman"/>
          <w:spacing w:val="-14"/>
          <w:sz w:val="28"/>
          <w:szCs w:val="28"/>
        </w:rPr>
        <w:t>, характеризующ</w:t>
      </w:r>
      <w:r w:rsidR="00894524" w:rsidRPr="00DA0BA0">
        <w:rPr>
          <w:rFonts w:ascii="Times New Roman" w:hAnsi="Times New Roman" w:cs="Times New Roman"/>
          <w:spacing w:val="-14"/>
          <w:sz w:val="28"/>
          <w:szCs w:val="28"/>
        </w:rPr>
        <w:t>ую</w:t>
      </w:r>
      <w:r w:rsidRPr="00DA0BA0">
        <w:rPr>
          <w:rFonts w:ascii="Times New Roman" w:hAnsi="Times New Roman" w:cs="Times New Roman"/>
          <w:spacing w:val="-14"/>
          <w:sz w:val="28"/>
          <w:szCs w:val="28"/>
        </w:rPr>
        <w:t xml:space="preserve"> ребенка, его окружение, семью.</w:t>
      </w:r>
    </w:p>
    <w:p w:rsidR="00592C42" w:rsidRPr="00DA0BA0" w:rsidRDefault="00894524" w:rsidP="0015611C">
      <w:pPr>
        <w:widowControl w:val="0"/>
        <w:numPr>
          <w:ilvl w:val="0"/>
          <w:numId w:val="11"/>
        </w:numPr>
        <w:shd w:val="clear" w:color="auto" w:fill="FFFFFF"/>
        <w:tabs>
          <w:tab w:val="left" w:pos="514"/>
        </w:tabs>
        <w:autoSpaceDE w:val="0"/>
        <w:autoSpaceDN w:val="0"/>
        <w:adjustRightInd w:val="0"/>
        <w:spacing w:after="0" w:line="360" w:lineRule="auto"/>
        <w:jc w:val="both"/>
        <w:rPr>
          <w:rFonts w:ascii="Times New Roman" w:hAnsi="Times New Roman" w:cs="Times New Roman"/>
          <w:spacing w:val="-14"/>
          <w:sz w:val="28"/>
          <w:szCs w:val="28"/>
        </w:rPr>
      </w:pPr>
      <w:r w:rsidRPr="00DA0BA0">
        <w:rPr>
          <w:rFonts w:ascii="Times New Roman" w:hAnsi="Times New Roman" w:cs="Times New Roman"/>
          <w:spacing w:val="-14"/>
          <w:sz w:val="28"/>
          <w:szCs w:val="28"/>
        </w:rPr>
        <w:t>Готовит</w:t>
      </w:r>
      <w:r w:rsidR="00592C42" w:rsidRPr="00DA0BA0">
        <w:rPr>
          <w:rFonts w:ascii="Times New Roman" w:hAnsi="Times New Roman" w:cs="Times New Roman"/>
          <w:spacing w:val="-14"/>
          <w:sz w:val="28"/>
          <w:szCs w:val="28"/>
        </w:rPr>
        <w:t xml:space="preserve"> необходимы</w:t>
      </w:r>
      <w:r w:rsidRPr="00DA0BA0">
        <w:rPr>
          <w:rFonts w:ascii="Times New Roman" w:hAnsi="Times New Roman" w:cs="Times New Roman"/>
          <w:spacing w:val="-14"/>
          <w:sz w:val="28"/>
          <w:szCs w:val="28"/>
        </w:rPr>
        <w:t>е</w:t>
      </w:r>
      <w:r w:rsidR="00592C42" w:rsidRPr="00DA0BA0">
        <w:rPr>
          <w:rFonts w:ascii="Times New Roman" w:hAnsi="Times New Roman" w:cs="Times New Roman"/>
          <w:spacing w:val="-14"/>
          <w:sz w:val="28"/>
          <w:szCs w:val="28"/>
        </w:rPr>
        <w:t xml:space="preserve"> документов для постановки ребенка на внутришкольный учет</w:t>
      </w:r>
      <w:r w:rsidR="00565F1C" w:rsidRPr="00DA0BA0">
        <w:rPr>
          <w:rFonts w:ascii="Times New Roman" w:hAnsi="Times New Roman" w:cs="Times New Roman"/>
          <w:spacing w:val="-14"/>
          <w:sz w:val="28"/>
          <w:szCs w:val="28"/>
        </w:rPr>
        <w:t xml:space="preserve"> (Группа «С» - высокий риск суицидального поведения, группа</w:t>
      </w:r>
      <w:r w:rsidR="000C3B1E" w:rsidRPr="00DA0BA0">
        <w:rPr>
          <w:rFonts w:ascii="Times New Roman" w:hAnsi="Times New Roman" w:cs="Times New Roman"/>
          <w:spacing w:val="-14"/>
          <w:sz w:val="28"/>
          <w:szCs w:val="28"/>
        </w:rPr>
        <w:t xml:space="preserve"> «ПАВ» - высокий и средний риск употребления психоактивных веществ немедицинского назначения)</w:t>
      </w:r>
      <w:r w:rsidR="00592C42" w:rsidRPr="00DA0BA0">
        <w:rPr>
          <w:rFonts w:ascii="Times New Roman" w:hAnsi="Times New Roman" w:cs="Times New Roman"/>
          <w:spacing w:val="-14"/>
          <w:sz w:val="28"/>
          <w:szCs w:val="28"/>
        </w:rPr>
        <w:t>.</w:t>
      </w:r>
    </w:p>
    <w:p w:rsidR="00894524" w:rsidRPr="00DA0BA0" w:rsidRDefault="00894524" w:rsidP="0015611C">
      <w:pPr>
        <w:widowControl w:val="0"/>
        <w:numPr>
          <w:ilvl w:val="0"/>
          <w:numId w:val="11"/>
        </w:numPr>
        <w:shd w:val="clear" w:color="auto" w:fill="FFFFFF"/>
        <w:tabs>
          <w:tab w:val="left" w:pos="514"/>
        </w:tabs>
        <w:autoSpaceDE w:val="0"/>
        <w:autoSpaceDN w:val="0"/>
        <w:adjustRightInd w:val="0"/>
        <w:spacing w:after="0" w:line="360" w:lineRule="auto"/>
        <w:jc w:val="both"/>
        <w:rPr>
          <w:rFonts w:ascii="Times New Roman" w:hAnsi="Times New Roman" w:cs="Times New Roman"/>
          <w:spacing w:val="-14"/>
          <w:sz w:val="28"/>
          <w:szCs w:val="28"/>
        </w:rPr>
      </w:pPr>
      <w:r w:rsidRPr="00DA0BA0">
        <w:rPr>
          <w:rFonts w:ascii="Times New Roman" w:hAnsi="Times New Roman" w:cs="Times New Roman"/>
          <w:spacing w:val="-14"/>
          <w:sz w:val="28"/>
          <w:szCs w:val="28"/>
        </w:rPr>
        <w:t>Участвует в проектировании комплексного индивидуального плана психолого-педагогического сопровождения обучающегося.</w:t>
      </w:r>
    </w:p>
    <w:p w:rsidR="00894524" w:rsidRPr="00DA0BA0" w:rsidRDefault="00894524" w:rsidP="0015611C">
      <w:pPr>
        <w:pStyle w:val="a4"/>
        <w:numPr>
          <w:ilvl w:val="0"/>
          <w:numId w:val="11"/>
        </w:numPr>
        <w:spacing w:after="0" w:line="360" w:lineRule="auto"/>
        <w:jc w:val="both"/>
        <w:rPr>
          <w:rFonts w:ascii="Times New Roman" w:eastAsiaTheme="minorHAnsi" w:hAnsi="Times New Roman" w:cs="Times New Roman"/>
          <w:spacing w:val="-14"/>
          <w:sz w:val="28"/>
          <w:szCs w:val="28"/>
          <w:lang w:eastAsia="en-US"/>
        </w:rPr>
      </w:pPr>
      <w:r w:rsidRPr="00DA0BA0">
        <w:rPr>
          <w:rFonts w:ascii="Times New Roman" w:eastAsiaTheme="minorHAnsi" w:hAnsi="Times New Roman" w:cs="Times New Roman"/>
          <w:spacing w:val="-14"/>
          <w:sz w:val="28"/>
          <w:szCs w:val="28"/>
          <w:lang w:eastAsia="en-US"/>
        </w:rPr>
        <w:t>Ведет дневник наблюдения за обучающимся.</w:t>
      </w:r>
    </w:p>
    <w:p w:rsidR="00894524" w:rsidRPr="00DA0BA0" w:rsidRDefault="00894524" w:rsidP="0015611C">
      <w:pPr>
        <w:pStyle w:val="a4"/>
        <w:numPr>
          <w:ilvl w:val="0"/>
          <w:numId w:val="11"/>
        </w:numPr>
        <w:spacing w:after="0" w:line="360" w:lineRule="auto"/>
        <w:jc w:val="both"/>
        <w:rPr>
          <w:rFonts w:ascii="Times New Roman" w:eastAsiaTheme="minorHAnsi" w:hAnsi="Times New Roman" w:cs="Times New Roman"/>
          <w:spacing w:val="-14"/>
          <w:sz w:val="28"/>
          <w:szCs w:val="28"/>
          <w:lang w:eastAsia="en-US"/>
        </w:rPr>
      </w:pPr>
      <w:r w:rsidRPr="00DA0BA0">
        <w:rPr>
          <w:rFonts w:ascii="Times New Roman" w:eastAsiaTheme="minorHAnsi" w:hAnsi="Times New Roman" w:cs="Times New Roman"/>
          <w:spacing w:val="-14"/>
          <w:sz w:val="28"/>
          <w:szCs w:val="28"/>
          <w:lang w:eastAsia="en-US"/>
        </w:rPr>
        <w:t>Обеспечивает включение обучающегося во внеурочную и внеклассную деятельность.</w:t>
      </w:r>
    </w:p>
    <w:p w:rsidR="00894524" w:rsidRPr="00DA0BA0" w:rsidRDefault="00894524" w:rsidP="0015611C">
      <w:pPr>
        <w:pStyle w:val="a4"/>
        <w:numPr>
          <w:ilvl w:val="0"/>
          <w:numId w:val="11"/>
        </w:numPr>
        <w:spacing w:after="0" w:line="360" w:lineRule="auto"/>
        <w:jc w:val="both"/>
        <w:rPr>
          <w:rFonts w:ascii="Times New Roman" w:eastAsiaTheme="minorHAnsi" w:hAnsi="Times New Roman" w:cs="Times New Roman"/>
          <w:spacing w:val="-14"/>
          <w:sz w:val="28"/>
          <w:szCs w:val="28"/>
          <w:lang w:eastAsia="en-US"/>
        </w:rPr>
      </w:pPr>
      <w:r w:rsidRPr="00DA0BA0">
        <w:rPr>
          <w:rFonts w:ascii="Times New Roman" w:eastAsiaTheme="minorHAnsi" w:hAnsi="Times New Roman" w:cs="Times New Roman"/>
          <w:spacing w:val="-14"/>
          <w:sz w:val="28"/>
          <w:szCs w:val="28"/>
          <w:lang w:eastAsia="en-US"/>
        </w:rPr>
        <w:t>Создает для обучающегося ситуации успеха в различных видах деятельности.</w:t>
      </w:r>
    </w:p>
    <w:p w:rsidR="00894524" w:rsidRPr="00DA0BA0" w:rsidRDefault="00592C42" w:rsidP="0015611C">
      <w:pPr>
        <w:pStyle w:val="a4"/>
        <w:numPr>
          <w:ilvl w:val="0"/>
          <w:numId w:val="11"/>
        </w:numPr>
        <w:spacing w:after="0" w:line="360" w:lineRule="auto"/>
        <w:jc w:val="both"/>
        <w:rPr>
          <w:rFonts w:ascii="Times New Roman" w:eastAsiaTheme="minorHAnsi" w:hAnsi="Times New Roman" w:cs="Times New Roman"/>
          <w:spacing w:val="-14"/>
          <w:sz w:val="28"/>
          <w:szCs w:val="28"/>
          <w:lang w:eastAsia="en-US"/>
        </w:rPr>
      </w:pPr>
      <w:r w:rsidRPr="00DA0BA0">
        <w:rPr>
          <w:rFonts w:ascii="Times New Roman" w:hAnsi="Times New Roman" w:cs="Times New Roman"/>
          <w:spacing w:val="-14"/>
          <w:sz w:val="28"/>
          <w:szCs w:val="28"/>
        </w:rPr>
        <w:t>Разраб</w:t>
      </w:r>
      <w:r w:rsidR="00894524" w:rsidRPr="00DA0BA0">
        <w:rPr>
          <w:rFonts w:ascii="Times New Roman" w:hAnsi="Times New Roman" w:cs="Times New Roman"/>
          <w:spacing w:val="-14"/>
          <w:sz w:val="28"/>
          <w:szCs w:val="28"/>
        </w:rPr>
        <w:t>атывает</w:t>
      </w:r>
      <w:r w:rsidRPr="00DA0BA0">
        <w:rPr>
          <w:rFonts w:ascii="Times New Roman" w:hAnsi="Times New Roman" w:cs="Times New Roman"/>
          <w:spacing w:val="-14"/>
          <w:sz w:val="28"/>
          <w:szCs w:val="28"/>
        </w:rPr>
        <w:t xml:space="preserve"> (корректир</w:t>
      </w:r>
      <w:r w:rsidR="00894524" w:rsidRPr="00DA0BA0">
        <w:rPr>
          <w:rFonts w:ascii="Times New Roman" w:hAnsi="Times New Roman" w:cs="Times New Roman"/>
          <w:spacing w:val="-14"/>
          <w:sz w:val="28"/>
          <w:szCs w:val="28"/>
        </w:rPr>
        <w:t>ует</w:t>
      </w:r>
      <w:r w:rsidRPr="00DA0BA0">
        <w:rPr>
          <w:rFonts w:ascii="Times New Roman" w:hAnsi="Times New Roman" w:cs="Times New Roman"/>
          <w:spacing w:val="-14"/>
          <w:sz w:val="28"/>
          <w:szCs w:val="28"/>
        </w:rPr>
        <w:t>) план работы с классным коллективом по профилактике  с привлечением всех субъектов профилактики.</w:t>
      </w:r>
      <w:r w:rsidR="00894524" w:rsidRPr="00DA0BA0">
        <w:rPr>
          <w:rFonts w:ascii="Times New Roman" w:hAnsi="Times New Roman" w:cs="Times New Roman"/>
          <w:spacing w:val="-14"/>
          <w:sz w:val="28"/>
          <w:szCs w:val="28"/>
        </w:rPr>
        <w:t xml:space="preserve"> </w:t>
      </w:r>
      <w:r w:rsidR="00894524" w:rsidRPr="00DA0BA0">
        <w:rPr>
          <w:rFonts w:ascii="Times New Roman" w:eastAsiaTheme="minorHAnsi" w:hAnsi="Times New Roman" w:cs="Times New Roman"/>
          <w:spacing w:val="-14"/>
          <w:sz w:val="28"/>
          <w:szCs w:val="28"/>
          <w:lang w:eastAsia="en-US"/>
        </w:rPr>
        <w:t>Организует и проводит внеклассные мероприятия, направленные на актуализацию ценности жизни, формирование позитивного представления о будущем и нравственных ценностей.</w:t>
      </w:r>
    </w:p>
    <w:p w:rsidR="00173339" w:rsidRPr="00DA0BA0" w:rsidRDefault="00592C42" w:rsidP="0015611C">
      <w:pPr>
        <w:widowControl w:val="0"/>
        <w:numPr>
          <w:ilvl w:val="0"/>
          <w:numId w:val="11"/>
        </w:numPr>
        <w:shd w:val="clear" w:color="auto" w:fill="FFFFFF"/>
        <w:tabs>
          <w:tab w:val="left" w:pos="514"/>
        </w:tabs>
        <w:autoSpaceDE w:val="0"/>
        <w:autoSpaceDN w:val="0"/>
        <w:adjustRightInd w:val="0"/>
        <w:spacing w:after="0" w:line="360" w:lineRule="auto"/>
        <w:jc w:val="both"/>
        <w:rPr>
          <w:rFonts w:ascii="Times New Roman" w:hAnsi="Times New Roman" w:cs="Times New Roman"/>
          <w:spacing w:val="-14"/>
          <w:sz w:val="28"/>
          <w:szCs w:val="28"/>
        </w:rPr>
      </w:pPr>
      <w:r w:rsidRPr="00DA0BA0">
        <w:rPr>
          <w:rFonts w:ascii="Times New Roman" w:hAnsi="Times New Roman" w:cs="Times New Roman"/>
          <w:spacing w:val="-14"/>
          <w:sz w:val="28"/>
          <w:szCs w:val="28"/>
        </w:rPr>
        <w:lastRenderedPageBreak/>
        <w:t>Разраб</w:t>
      </w:r>
      <w:r w:rsidR="00894524" w:rsidRPr="00DA0BA0">
        <w:rPr>
          <w:rFonts w:ascii="Times New Roman" w:hAnsi="Times New Roman" w:cs="Times New Roman"/>
          <w:spacing w:val="-14"/>
          <w:sz w:val="28"/>
          <w:szCs w:val="28"/>
        </w:rPr>
        <w:t>атывает</w:t>
      </w:r>
      <w:r w:rsidRPr="00DA0BA0">
        <w:rPr>
          <w:rFonts w:ascii="Times New Roman" w:hAnsi="Times New Roman" w:cs="Times New Roman"/>
          <w:spacing w:val="-14"/>
          <w:sz w:val="28"/>
          <w:szCs w:val="28"/>
        </w:rPr>
        <w:t xml:space="preserve"> (корректир</w:t>
      </w:r>
      <w:r w:rsidR="00894524" w:rsidRPr="00DA0BA0">
        <w:rPr>
          <w:rFonts w:ascii="Times New Roman" w:hAnsi="Times New Roman" w:cs="Times New Roman"/>
          <w:spacing w:val="-14"/>
          <w:sz w:val="28"/>
          <w:szCs w:val="28"/>
        </w:rPr>
        <w:t>ует</w:t>
      </w:r>
      <w:r w:rsidRPr="00DA0BA0">
        <w:rPr>
          <w:rFonts w:ascii="Times New Roman" w:hAnsi="Times New Roman" w:cs="Times New Roman"/>
          <w:spacing w:val="-14"/>
          <w:sz w:val="28"/>
          <w:szCs w:val="28"/>
        </w:rPr>
        <w:t>) плана работы с родителями обучающихся.</w:t>
      </w:r>
    </w:p>
    <w:p w:rsidR="00173339" w:rsidRPr="00DA0BA0" w:rsidRDefault="00173339" w:rsidP="0015611C">
      <w:pPr>
        <w:widowControl w:val="0"/>
        <w:numPr>
          <w:ilvl w:val="0"/>
          <w:numId w:val="11"/>
        </w:numPr>
        <w:shd w:val="clear" w:color="auto" w:fill="FFFFFF"/>
        <w:tabs>
          <w:tab w:val="left" w:pos="514"/>
        </w:tabs>
        <w:autoSpaceDE w:val="0"/>
        <w:autoSpaceDN w:val="0"/>
        <w:adjustRightInd w:val="0"/>
        <w:spacing w:after="0" w:line="360" w:lineRule="auto"/>
        <w:jc w:val="both"/>
        <w:rPr>
          <w:rFonts w:ascii="Times New Roman" w:hAnsi="Times New Roman" w:cs="Times New Roman"/>
          <w:spacing w:val="-14"/>
          <w:sz w:val="28"/>
          <w:szCs w:val="28"/>
        </w:rPr>
      </w:pPr>
      <w:r w:rsidRPr="00DA0BA0">
        <w:rPr>
          <w:rFonts w:ascii="Times New Roman" w:hAnsi="Times New Roman" w:cs="Times New Roman"/>
          <w:spacing w:val="-14"/>
          <w:sz w:val="28"/>
          <w:szCs w:val="28"/>
        </w:rPr>
        <w:t>Реализ</w:t>
      </w:r>
      <w:r w:rsidR="00894524" w:rsidRPr="00DA0BA0">
        <w:rPr>
          <w:rFonts w:ascii="Times New Roman" w:hAnsi="Times New Roman" w:cs="Times New Roman"/>
          <w:spacing w:val="-14"/>
          <w:sz w:val="28"/>
          <w:szCs w:val="28"/>
        </w:rPr>
        <w:t>ует</w:t>
      </w:r>
      <w:r w:rsidRPr="00DA0BA0">
        <w:rPr>
          <w:rFonts w:ascii="Times New Roman" w:hAnsi="Times New Roman" w:cs="Times New Roman"/>
          <w:spacing w:val="-14"/>
          <w:sz w:val="28"/>
          <w:szCs w:val="28"/>
        </w:rPr>
        <w:t xml:space="preserve"> план</w:t>
      </w:r>
      <w:r w:rsidR="00894524" w:rsidRPr="00DA0BA0">
        <w:rPr>
          <w:rFonts w:ascii="Times New Roman" w:hAnsi="Times New Roman" w:cs="Times New Roman"/>
          <w:spacing w:val="-14"/>
          <w:sz w:val="28"/>
          <w:szCs w:val="28"/>
        </w:rPr>
        <w:t>ы</w:t>
      </w:r>
      <w:r w:rsidRPr="00DA0BA0">
        <w:rPr>
          <w:rFonts w:ascii="Times New Roman" w:hAnsi="Times New Roman" w:cs="Times New Roman"/>
          <w:spacing w:val="-14"/>
          <w:sz w:val="28"/>
          <w:szCs w:val="28"/>
        </w:rPr>
        <w:t xml:space="preserve"> работы. </w:t>
      </w:r>
    </w:p>
    <w:p w:rsidR="00173339" w:rsidRPr="00DA0BA0" w:rsidRDefault="00173339" w:rsidP="0015611C">
      <w:pPr>
        <w:pStyle w:val="a4"/>
        <w:numPr>
          <w:ilvl w:val="0"/>
          <w:numId w:val="11"/>
        </w:numPr>
        <w:shd w:val="clear" w:color="auto" w:fill="FFFFFF"/>
        <w:spacing w:after="0" w:line="360" w:lineRule="auto"/>
        <w:jc w:val="both"/>
        <w:rPr>
          <w:rFonts w:ascii="Times New Roman" w:eastAsiaTheme="minorHAnsi" w:hAnsi="Times New Roman" w:cs="Times New Roman"/>
          <w:spacing w:val="-14"/>
          <w:sz w:val="28"/>
          <w:szCs w:val="28"/>
          <w:lang w:eastAsia="en-US"/>
        </w:rPr>
      </w:pPr>
      <w:r w:rsidRPr="00DA0BA0">
        <w:rPr>
          <w:rFonts w:ascii="Times New Roman" w:eastAsiaTheme="minorHAnsi" w:hAnsi="Times New Roman" w:cs="Times New Roman"/>
          <w:spacing w:val="-14"/>
          <w:sz w:val="28"/>
          <w:szCs w:val="28"/>
          <w:lang w:eastAsia="en-US"/>
        </w:rPr>
        <w:t>Информир</w:t>
      </w:r>
      <w:r w:rsidR="00894524" w:rsidRPr="00DA0BA0">
        <w:rPr>
          <w:rFonts w:ascii="Times New Roman" w:eastAsiaTheme="minorHAnsi" w:hAnsi="Times New Roman" w:cs="Times New Roman"/>
          <w:spacing w:val="-14"/>
          <w:sz w:val="28"/>
          <w:szCs w:val="28"/>
          <w:lang w:eastAsia="en-US"/>
        </w:rPr>
        <w:t>ует заместителя директора</w:t>
      </w:r>
      <w:r w:rsidRPr="00DA0BA0">
        <w:rPr>
          <w:rFonts w:ascii="Times New Roman" w:eastAsiaTheme="minorHAnsi" w:hAnsi="Times New Roman" w:cs="Times New Roman"/>
          <w:spacing w:val="-14"/>
          <w:sz w:val="28"/>
          <w:szCs w:val="28"/>
          <w:lang w:eastAsia="en-US"/>
        </w:rPr>
        <w:t>, представителей консилиума, Совета по профилактике о результатах работы с обучающимися, родителями и классным коллективом. Составл</w:t>
      </w:r>
      <w:r w:rsidR="00894524" w:rsidRPr="00DA0BA0">
        <w:rPr>
          <w:rFonts w:ascii="Times New Roman" w:eastAsiaTheme="minorHAnsi" w:hAnsi="Times New Roman" w:cs="Times New Roman"/>
          <w:spacing w:val="-14"/>
          <w:sz w:val="28"/>
          <w:szCs w:val="28"/>
          <w:lang w:eastAsia="en-US"/>
        </w:rPr>
        <w:t>яет</w:t>
      </w:r>
      <w:r w:rsidRPr="00DA0BA0">
        <w:rPr>
          <w:rFonts w:ascii="Times New Roman" w:eastAsiaTheme="minorHAnsi" w:hAnsi="Times New Roman" w:cs="Times New Roman"/>
          <w:spacing w:val="-14"/>
          <w:sz w:val="28"/>
          <w:szCs w:val="28"/>
          <w:lang w:eastAsia="en-US"/>
        </w:rPr>
        <w:t xml:space="preserve"> аналитическ</w:t>
      </w:r>
      <w:r w:rsidR="00894524" w:rsidRPr="00DA0BA0">
        <w:rPr>
          <w:rFonts w:ascii="Times New Roman" w:eastAsiaTheme="minorHAnsi" w:hAnsi="Times New Roman" w:cs="Times New Roman"/>
          <w:spacing w:val="-14"/>
          <w:sz w:val="28"/>
          <w:szCs w:val="28"/>
          <w:lang w:eastAsia="en-US"/>
        </w:rPr>
        <w:t>ую</w:t>
      </w:r>
      <w:r w:rsidRPr="00DA0BA0">
        <w:rPr>
          <w:rFonts w:ascii="Times New Roman" w:eastAsiaTheme="minorHAnsi" w:hAnsi="Times New Roman" w:cs="Times New Roman"/>
          <w:spacing w:val="-14"/>
          <w:sz w:val="28"/>
          <w:szCs w:val="28"/>
          <w:lang w:eastAsia="en-US"/>
        </w:rPr>
        <w:t xml:space="preserve"> справк</w:t>
      </w:r>
      <w:r w:rsidR="00894524" w:rsidRPr="00DA0BA0">
        <w:rPr>
          <w:rFonts w:ascii="Times New Roman" w:eastAsiaTheme="minorHAnsi" w:hAnsi="Times New Roman" w:cs="Times New Roman"/>
          <w:spacing w:val="-14"/>
          <w:sz w:val="28"/>
          <w:szCs w:val="28"/>
          <w:lang w:eastAsia="en-US"/>
        </w:rPr>
        <w:t>у</w:t>
      </w:r>
      <w:r w:rsidRPr="00DA0BA0">
        <w:rPr>
          <w:rFonts w:ascii="Times New Roman" w:eastAsiaTheme="minorHAnsi" w:hAnsi="Times New Roman" w:cs="Times New Roman"/>
          <w:spacing w:val="-14"/>
          <w:sz w:val="28"/>
          <w:szCs w:val="28"/>
          <w:lang w:eastAsia="en-US"/>
        </w:rPr>
        <w:t>.</w:t>
      </w:r>
    </w:p>
    <w:p w:rsidR="00173339" w:rsidRPr="00DA0BA0" w:rsidRDefault="00173339" w:rsidP="0015611C">
      <w:pPr>
        <w:pStyle w:val="a4"/>
        <w:numPr>
          <w:ilvl w:val="0"/>
          <w:numId w:val="11"/>
        </w:numPr>
        <w:shd w:val="clear" w:color="auto" w:fill="FFFFFF"/>
        <w:spacing w:after="0" w:line="360" w:lineRule="auto"/>
        <w:jc w:val="both"/>
        <w:rPr>
          <w:rFonts w:ascii="Times New Roman" w:eastAsiaTheme="minorHAnsi" w:hAnsi="Times New Roman" w:cs="Times New Roman"/>
          <w:spacing w:val="-14"/>
          <w:sz w:val="28"/>
          <w:szCs w:val="28"/>
          <w:lang w:eastAsia="en-US"/>
        </w:rPr>
      </w:pPr>
      <w:r w:rsidRPr="00DA0BA0">
        <w:rPr>
          <w:rFonts w:ascii="Times New Roman" w:eastAsiaTheme="minorHAnsi" w:hAnsi="Times New Roman" w:cs="Times New Roman"/>
          <w:spacing w:val="-14"/>
          <w:sz w:val="28"/>
          <w:szCs w:val="28"/>
          <w:lang w:eastAsia="en-US"/>
        </w:rPr>
        <w:t>Участ</w:t>
      </w:r>
      <w:r w:rsidR="00894524" w:rsidRPr="00DA0BA0">
        <w:rPr>
          <w:rFonts w:ascii="Times New Roman" w:eastAsiaTheme="minorHAnsi" w:hAnsi="Times New Roman" w:cs="Times New Roman"/>
          <w:spacing w:val="-14"/>
          <w:sz w:val="28"/>
          <w:szCs w:val="28"/>
          <w:lang w:eastAsia="en-US"/>
        </w:rPr>
        <w:t>вует</w:t>
      </w:r>
      <w:r w:rsidRPr="00DA0BA0">
        <w:rPr>
          <w:rFonts w:ascii="Times New Roman" w:eastAsiaTheme="minorHAnsi" w:hAnsi="Times New Roman" w:cs="Times New Roman"/>
          <w:spacing w:val="-14"/>
          <w:sz w:val="28"/>
          <w:szCs w:val="28"/>
          <w:lang w:eastAsia="en-US"/>
        </w:rPr>
        <w:t xml:space="preserve"> в заседаниях консилиума, Совета   профилактики и при необходимости в</w:t>
      </w:r>
      <w:r w:rsidR="00894524" w:rsidRPr="00DA0BA0">
        <w:rPr>
          <w:rFonts w:ascii="Times New Roman" w:eastAsiaTheme="minorHAnsi" w:hAnsi="Times New Roman" w:cs="Times New Roman"/>
          <w:spacing w:val="-14"/>
          <w:sz w:val="28"/>
          <w:szCs w:val="28"/>
          <w:lang w:eastAsia="en-US"/>
        </w:rPr>
        <w:t>ыносит</w:t>
      </w:r>
      <w:r w:rsidRPr="00DA0BA0">
        <w:rPr>
          <w:rFonts w:ascii="Times New Roman" w:eastAsiaTheme="minorHAnsi" w:hAnsi="Times New Roman" w:cs="Times New Roman"/>
          <w:spacing w:val="-14"/>
          <w:sz w:val="28"/>
          <w:szCs w:val="28"/>
          <w:lang w:eastAsia="en-US"/>
        </w:rPr>
        <w:t xml:space="preserve"> предложени</w:t>
      </w:r>
      <w:r w:rsidR="00894524" w:rsidRPr="00DA0BA0">
        <w:rPr>
          <w:rFonts w:ascii="Times New Roman" w:eastAsiaTheme="minorHAnsi" w:hAnsi="Times New Roman" w:cs="Times New Roman"/>
          <w:spacing w:val="-14"/>
          <w:sz w:val="28"/>
          <w:szCs w:val="28"/>
          <w:lang w:eastAsia="en-US"/>
        </w:rPr>
        <w:t>е</w:t>
      </w:r>
      <w:r w:rsidRPr="00DA0BA0">
        <w:rPr>
          <w:rFonts w:ascii="Times New Roman" w:eastAsiaTheme="minorHAnsi" w:hAnsi="Times New Roman" w:cs="Times New Roman"/>
          <w:spacing w:val="-14"/>
          <w:sz w:val="28"/>
          <w:szCs w:val="28"/>
          <w:lang w:eastAsia="en-US"/>
        </w:rPr>
        <w:t xml:space="preserve"> о снятии с внутришкольного учета.</w:t>
      </w:r>
    </w:p>
    <w:p w:rsidR="00592C42" w:rsidRPr="00DA0BA0" w:rsidRDefault="00592C42" w:rsidP="0015611C">
      <w:pPr>
        <w:shd w:val="clear" w:color="auto" w:fill="FFFFFF"/>
        <w:tabs>
          <w:tab w:val="left" w:pos="686"/>
        </w:tabs>
        <w:spacing w:after="0" w:line="360" w:lineRule="auto"/>
        <w:jc w:val="both"/>
        <w:rPr>
          <w:rFonts w:ascii="Times New Roman" w:hAnsi="Times New Roman" w:cs="Times New Roman"/>
          <w:spacing w:val="-14"/>
          <w:sz w:val="28"/>
          <w:szCs w:val="28"/>
        </w:rPr>
      </w:pPr>
    </w:p>
    <w:p w:rsidR="00592C42" w:rsidRPr="00DA0BA0" w:rsidRDefault="00173339" w:rsidP="0015611C">
      <w:pPr>
        <w:shd w:val="clear" w:color="auto" w:fill="FFFFFF"/>
        <w:spacing w:after="0" w:line="360" w:lineRule="auto"/>
        <w:jc w:val="both"/>
        <w:rPr>
          <w:rFonts w:ascii="Times New Roman" w:hAnsi="Times New Roman" w:cs="Times New Roman"/>
          <w:b/>
          <w:spacing w:val="-14"/>
          <w:sz w:val="28"/>
          <w:szCs w:val="28"/>
        </w:rPr>
      </w:pPr>
      <w:r w:rsidRPr="00DA0BA0">
        <w:rPr>
          <w:rFonts w:ascii="Times New Roman" w:hAnsi="Times New Roman" w:cs="Times New Roman"/>
          <w:b/>
          <w:spacing w:val="-14"/>
          <w:sz w:val="28"/>
          <w:szCs w:val="28"/>
        </w:rPr>
        <w:t>С</w:t>
      </w:r>
      <w:r w:rsidR="00592C42" w:rsidRPr="00DA0BA0">
        <w:rPr>
          <w:rFonts w:ascii="Times New Roman" w:hAnsi="Times New Roman" w:cs="Times New Roman"/>
          <w:b/>
          <w:spacing w:val="-14"/>
          <w:sz w:val="28"/>
          <w:szCs w:val="28"/>
        </w:rPr>
        <w:t>оциальн</w:t>
      </w:r>
      <w:r w:rsidRPr="00DA0BA0">
        <w:rPr>
          <w:rFonts w:ascii="Times New Roman" w:hAnsi="Times New Roman" w:cs="Times New Roman"/>
          <w:b/>
          <w:spacing w:val="-14"/>
          <w:sz w:val="28"/>
          <w:szCs w:val="28"/>
        </w:rPr>
        <w:t>ый</w:t>
      </w:r>
      <w:r w:rsidR="00592C42" w:rsidRPr="00DA0BA0">
        <w:rPr>
          <w:rFonts w:ascii="Times New Roman" w:hAnsi="Times New Roman" w:cs="Times New Roman"/>
          <w:b/>
          <w:spacing w:val="-14"/>
          <w:sz w:val="28"/>
          <w:szCs w:val="28"/>
        </w:rPr>
        <w:t xml:space="preserve"> педагог:</w:t>
      </w:r>
    </w:p>
    <w:p w:rsidR="00592C42" w:rsidRPr="00DA0BA0" w:rsidRDefault="00592C42" w:rsidP="0015611C">
      <w:pPr>
        <w:shd w:val="clear" w:color="auto" w:fill="FFFFFF"/>
        <w:spacing w:after="0" w:line="360" w:lineRule="auto"/>
        <w:jc w:val="both"/>
        <w:rPr>
          <w:rFonts w:ascii="Times New Roman" w:hAnsi="Times New Roman" w:cs="Times New Roman"/>
          <w:spacing w:val="-26"/>
          <w:sz w:val="28"/>
          <w:szCs w:val="28"/>
        </w:rPr>
      </w:pPr>
      <w:r w:rsidRPr="00DA0BA0">
        <w:rPr>
          <w:rFonts w:ascii="Times New Roman" w:hAnsi="Times New Roman" w:cs="Times New Roman"/>
          <w:spacing w:val="-14"/>
          <w:sz w:val="28"/>
          <w:szCs w:val="28"/>
        </w:rPr>
        <w:t>1. С</w:t>
      </w:r>
      <w:r w:rsidR="00894524" w:rsidRPr="00DA0BA0">
        <w:rPr>
          <w:rFonts w:ascii="Times New Roman" w:hAnsi="Times New Roman" w:cs="Times New Roman"/>
          <w:spacing w:val="-14"/>
          <w:sz w:val="28"/>
          <w:szCs w:val="28"/>
        </w:rPr>
        <w:t xml:space="preserve">обирает </w:t>
      </w:r>
      <w:r w:rsidRPr="00DA0BA0">
        <w:rPr>
          <w:rFonts w:ascii="Times New Roman" w:hAnsi="Times New Roman" w:cs="Times New Roman"/>
          <w:spacing w:val="-14"/>
          <w:sz w:val="28"/>
          <w:szCs w:val="28"/>
        </w:rPr>
        <w:t>информаци</w:t>
      </w:r>
      <w:r w:rsidR="00894524" w:rsidRPr="00DA0BA0">
        <w:rPr>
          <w:rFonts w:ascii="Times New Roman" w:hAnsi="Times New Roman" w:cs="Times New Roman"/>
          <w:spacing w:val="-14"/>
          <w:sz w:val="28"/>
          <w:szCs w:val="28"/>
        </w:rPr>
        <w:t>ю</w:t>
      </w:r>
      <w:r w:rsidRPr="00DA0BA0">
        <w:rPr>
          <w:rFonts w:ascii="Times New Roman" w:hAnsi="Times New Roman" w:cs="Times New Roman"/>
          <w:spacing w:val="-14"/>
          <w:sz w:val="28"/>
          <w:szCs w:val="28"/>
        </w:rPr>
        <w:t xml:space="preserve"> о социально</w:t>
      </w:r>
      <w:r w:rsidR="000C3B1E" w:rsidRPr="00DA0BA0">
        <w:rPr>
          <w:rFonts w:ascii="Times New Roman" w:hAnsi="Times New Roman" w:cs="Times New Roman"/>
          <w:spacing w:val="-14"/>
          <w:sz w:val="28"/>
          <w:szCs w:val="28"/>
        </w:rPr>
        <w:t>й ситуации развития обучающегося</w:t>
      </w:r>
      <w:r w:rsidRPr="00DA0BA0">
        <w:rPr>
          <w:rFonts w:ascii="Times New Roman" w:hAnsi="Times New Roman" w:cs="Times New Roman"/>
          <w:spacing w:val="-14"/>
          <w:sz w:val="28"/>
          <w:szCs w:val="28"/>
        </w:rPr>
        <w:t>.</w:t>
      </w:r>
      <w:r w:rsidR="000C3B1E" w:rsidRPr="00DA0BA0">
        <w:rPr>
          <w:rFonts w:ascii="Times New Roman" w:hAnsi="Times New Roman" w:cs="Times New Roman"/>
          <w:spacing w:val="-14"/>
          <w:sz w:val="28"/>
          <w:szCs w:val="28"/>
        </w:rPr>
        <w:t xml:space="preserve"> </w:t>
      </w:r>
      <w:r w:rsidRPr="00DA0BA0">
        <w:rPr>
          <w:rFonts w:ascii="Times New Roman" w:hAnsi="Times New Roman" w:cs="Times New Roman"/>
          <w:spacing w:val="-14"/>
          <w:sz w:val="28"/>
          <w:szCs w:val="28"/>
        </w:rPr>
        <w:t>Изуч</w:t>
      </w:r>
      <w:r w:rsidR="00894524" w:rsidRPr="00DA0BA0">
        <w:rPr>
          <w:rFonts w:ascii="Times New Roman" w:hAnsi="Times New Roman" w:cs="Times New Roman"/>
          <w:spacing w:val="-14"/>
          <w:sz w:val="28"/>
          <w:szCs w:val="28"/>
        </w:rPr>
        <w:t>ает</w:t>
      </w:r>
      <w:r w:rsidRPr="00DA0BA0">
        <w:rPr>
          <w:rFonts w:ascii="Times New Roman" w:hAnsi="Times New Roman" w:cs="Times New Roman"/>
          <w:spacing w:val="-14"/>
          <w:sz w:val="28"/>
          <w:szCs w:val="28"/>
        </w:rPr>
        <w:t xml:space="preserve"> социально-педагогически</w:t>
      </w:r>
      <w:r w:rsidR="00894524" w:rsidRPr="00DA0BA0">
        <w:rPr>
          <w:rFonts w:ascii="Times New Roman" w:hAnsi="Times New Roman" w:cs="Times New Roman"/>
          <w:spacing w:val="-14"/>
          <w:sz w:val="28"/>
          <w:szCs w:val="28"/>
        </w:rPr>
        <w:t>е</w:t>
      </w:r>
      <w:r w:rsidRPr="00DA0BA0">
        <w:rPr>
          <w:rFonts w:ascii="Times New Roman" w:hAnsi="Times New Roman" w:cs="Times New Roman"/>
          <w:spacing w:val="-14"/>
          <w:sz w:val="28"/>
          <w:szCs w:val="28"/>
        </w:rPr>
        <w:t xml:space="preserve"> особенност</w:t>
      </w:r>
      <w:r w:rsidR="00894524" w:rsidRPr="00DA0BA0">
        <w:rPr>
          <w:rFonts w:ascii="Times New Roman" w:hAnsi="Times New Roman" w:cs="Times New Roman"/>
          <w:spacing w:val="-14"/>
          <w:sz w:val="28"/>
          <w:szCs w:val="28"/>
        </w:rPr>
        <w:t>и</w:t>
      </w:r>
      <w:r w:rsidRPr="00DA0BA0">
        <w:rPr>
          <w:rFonts w:ascii="Times New Roman" w:hAnsi="Times New Roman" w:cs="Times New Roman"/>
          <w:spacing w:val="-14"/>
          <w:sz w:val="28"/>
          <w:szCs w:val="28"/>
        </w:rPr>
        <w:t xml:space="preserve"> личности </w:t>
      </w:r>
      <w:r w:rsidR="000C3B1E" w:rsidRPr="00DA0BA0">
        <w:rPr>
          <w:rFonts w:ascii="Times New Roman" w:hAnsi="Times New Roman" w:cs="Times New Roman"/>
          <w:spacing w:val="-14"/>
          <w:sz w:val="28"/>
          <w:szCs w:val="28"/>
        </w:rPr>
        <w:t>обучающегося</w:t>
      </w:r>
      <w:r w:rsidRPr="00DA0BA0">
        <w:rPr>
          <w:rFonts w:ascii="Times New Roman" w:hAnsi="Times New Roman" w:cs="Times New Roman"/>
          <w:spacing w:val="-14"/>
          <w:sz w:val="28"/>
          <w:szCs w:val="28"/>
        </w:rPr>
        <w:t>, его микросред</w:t>
      </w:r>
      <w:r w:rsidR="00894524" w:rsidRPr="00DA0BA0">
        <w:rPr>
          <w:rFonts w:ascii="Times New Roman" w:hAnsi="Times New Roman" w:cs="Times New Roman"/>
          <w:spacing w:val="-14"/>
          <w:sz w:val="28"/>
          <w:szCs w:val="28"/>
        </w:rPr>
        <w:t>у</w:t>
      </w:r>
      <w:r w:rsidRPr="00DA0BA0">
        <w:rPr>
          <w:rFonts w:ascii="Times New Roman" w:hAnsi="Times New Roman" w:cs="Times New Roman"/>
          <w:spacing w:val="-14"/>
          <w:sz w:val="28"/>
          <w:szCs w:val="28"/>
        </w:rPr>
        <w:t xml:space="preserve"> (посещение семьи на дому, индивидуальные беседы с ребенком и родителями).</w:t>
      </w:r>
    </w:p>
    <w:p w:rsidR="000C3B1E" w:rsidRPr="00DA0BA0" w:rsidRDefault="000C3B1E" w:rsidP="0015611C">
      <w:pPr>
        <w:widowControl w:val="0"/>
        <w:numPr>
          <w:ilvl w:val="0"/>
          <w:numId w:val="12"/>
        </w:numPr>
        <w:shd w:val="clear" w:color="auto" w:fill="FFFFFF"/>
        <w:tabs>
          <w:tab w:val="left" w:pos="533"/>
        </w:tabs>
        <w:autoSpaceDE w:val="0"/>
        <w:autoSpaceDN w:val="0"/>
        <w:adjustRightInd w:val="0"/>
        <w:spacing w:after="0" w:line="360" w:lineRule="auto"/>
        <w:jc w:val="both"/>
        <w:rPr>
          <w:rFonts w:ascii="Times New Roman" w:hAnsi="Times New Roman" w:cs="Times New Roman"/>
          <w:spacing w:val="-27"/>
          <w:sz w:val="28"/>
          <w:szCs w:val="28"/>
        </w:rPr>
      </w:pPr>
      <w:r w:rsidRPr="00DA0BA0">
        <w:rPr>
          <w:rFonts w:ascii="Times New Roman" w:hAnsi="Times New Roman" w:cs="Times New Roman"/>
          <w:spacing w:val="-16"/>
          <w:sz w:val="28"/>
          <w:szCs w:val="28"/>
        </w:rPr>
        <w:t>Анализ</w:t>
      </w:r>
      <w:r w:rsidR="00894524" w:rsidRPr="00DA0BA0">
        <w:rPr>
          <w:rFonts w:ascii="Times New Roman" w:hAnsi="Times New Roman" w:cs="Times New Roman"/>
          <w:spacing w:val="-16"/>
          <w:sz w:val="28"/>
          <w:szCs w:val="28"/>
        </w:rPr>
        <w:t>ирует</w:t>
      </w:r>
      <w:r w:rsidRPr="00DA0BA0">
        <w:rPr>
          <w:rFonts w:ascii="Times New Roman" w:hAnsi="Times New Roman" w:cs="Times New Roman"/>
          <w:spacing w:val="-16"/>
          <w:sz w:val="28"/>
          <w:szCs w:val="28"/>
        </w:rPr>
        <w:t xml:space="preserve"> социальн</w:t>
      </w:r>
      <w:r w:rsidR="00894524" w:rsidRPr="00DA0BA0">
        <w:rPr>
          <w:rFonts w:ascii="Times New Roman" w:hAnsi="Times New Roman" w:cs="Times New Roman"/>
          <w:spacing w:val="-16"/>
          <w:sz w:val="28"/>
          <w:szCs w:val="28"/>
        </w:rPr>
        <w:t>ую</w:t>
      </w:r>
      <w:r w:rsidRPr="00DA0BA0">
        <w:rPr>
          <w:rFonts w:ascii="Times New Roman" w:hAnsi="Times New Roman" w:cs="Times New Roman"/>
          <w:spacing w:val="-16"/>
          <w:sz w:val="28"/>
          <w:szCs w:val="28"/>
        </w:rPr>
        <w:t xml:space="preserve"> адаптаци</w:t>
      </w:r>
      <w:r w:rsidR="00894524" w:rsidRPr="00DA0BA0">
        <w:rPr>
          <w:rFonts w:ascii="Times New Roman" w:hAnsi="Times New Roman" w:cs="Times New Roman"/>
          <w:spacing w:val="-16"/>
          <w:sz w:val="28"/>
          <w:szCs w:val="28"/>
        </w:rPr>
        <w:t>ю</w:t>
      </w:r>
      <w:r w:rsidR="00DF1AE7" w:rsidRPr="00DA0BA0">
        <w:rPr>
          <w:rFonts w:ascii="Times New Roman" w:hAnsi="Times New Roman" w:cs="Times New Roman"/>
          <w:spacing w:val="-16"/>
          <w:sz w:val="28"/>
          <w:szCs w:val="28"/>
        </w:rPr>
        <w:t xml:space="preserve"> и микроклимат в классном коллективе</w:t>
      </w:r>
      <w:r w:rsidRPr="00DA0BA0">
        <w:rPr>
          <w:rFonts w:ascii="Times New Roman" w:hAnsi="Times New Roman" w:cs="Times New Roman"/>
          <w:spacing w:val="-16"/>
          <w:sz w:val="28"/>
          <w:szCs w:val="28"/>
        </w:rPr>
        <w:t>.</w:t>
      </w:r>
    </w:p>
    <w:p w:rsidR="00E1675A" w:rsidRPr="00DA0BA0" w:rsidRDefault="000C3B1E" w:rsidP="0015611C">
      <w:pPr>
        <w:widowControl w:val="0"/>
        <w:numPr>
          <w:ilvl w:val="0"/>
          <w:numId w:val="12"/>
        </w:numPr>
        <w:shd w:val="clear" w:color="auto" w:fill="FFFFFF"/>
        <w:tabs>
          <w:tab w:val="left" w:pos="533"/>
        </w:tabs>
        <w:autoSpaceDE w:val="0"/>
        <w:autoSpaceDN w:val="0"/>
        <w:adjustRightInd w:val="0"/>
        <w:spacing w:after="0" w:line="360" w:lineRule="auto"/>
        <w:jc w:val="both"/>
        <w:rPr>
          <w:rFonts w:ascii="Times New Roman" w:hAnsi="Times New Roman" w:cs="Times New Roman"/>
          <w:spacing w:val="-27"/>
          <w:sz w:val="28"/>
          <w:szCs w:val="28"/>
        </w:rPr>
      </w:pPr>
      <w:r w:rsidRPr="00DA0BA0">
        <w:rPr>
          <w:rFonts w:ascii="Times New Roman" w:hAnsi="Times New Roman" w:cs="Times New Roman"/>
          <w:spacing w:val="-16"/>
          <w:sz w:val="28"/>
          <w:szCs w:val="28"/>
        </w:rPr>
        <w:t xml:space="preserve"> </w:t>
      </w:r>
      <w:r w:rsidR="00894524" w:rsidRPr="00DA0BA0">
        <w:rPr>
          <w:rFonts w:ascii="Times New Roman" w:hAnsi="Times New Roman" w:cs="Times New Roman"/>
          <w:spacing w:val="-16"/>
          <w:sz w:val="28"/>
          <w:szCs w:val="28"/>
        </w:rPr>
        <w:t>Участвует в составлении</w:t>
      </w:r>
      <w:r w:rsidR="00592C42" w:rsidRPr="00DA0BA0">
        <w:rPr>
          <w:rFonts w:ascii="Times New Roman" w:hAnsi="Times New Roman" w:cs="Times New Roman"/>
          <w:spacing w:val="-16"/>
          <w:sz w:val="28"/>
          <w:szCs w:val="28"/>
        </w:rPr>
        <w:t xml:space="preserve"> </w:t>
      </w:r>
      <w:r w:rsidR="00DF1AE7" w:rsidRPr="00DA0BA0">
        <w:rPr>
          <w:rFonts w:ascii="Times New Roman" w:hAnsi="Times New Roman" w:cs="Times New Roman"/>
          <w:spacing w:val="-16"/>
          <w:sz w:val="28"/>
          <w:szCs w:val="28"/>
        </w:rPr>
        <w:t>плана</w:t>
      </w:r>
      <w:r w:rsidR="00592C42" w:rsidRPr="00DA0BA0">
        <w:rPr>
          <w:rFonts w:ascii="Times New Roman" w:hAnsi="Times New Roman" w:cs="Times New Roman"/>
          <w:spacing w:val="-16"/>
          <w:sz w:val="28"/>
          <w:szCs w:val="28"/>
        </w:rPr>
        <w:t xml:space="preserve"> сопровождения </w:t>
      </w:r>
      <w:r w:rsidR="00DF1AE7" w:rsidRPr="00DA0BA0">
        <w:rPr>
          <w:rFonts w:ascii="Times New Roman" w:hAnsi="Times New Roman" w:cs="Times New Roman"/>
          <w:spacing w:val="-16"/>
          <w:sz w:val="28"/>
          <w:szCs w:val="28"/>
        </w:rPr>
        <w:t>обучающегося</w:t>
      </w:r>
      <w:r w:rsidR="00592C42" w:rsidRPr="00DA0BA0">
        <w:rPr>
          <w:rFonts w:ascii="Times New Roman" w:hAnsi="Times New Roman" w:cs="Times New Roman"/>
          <w:spacing w:val="-16"/>
          <w:sz w:val="28"/>
          <w:szCs w:val="28"/>
        </w:rPr>
        <w:t xml:space="preserve"> по оказанию социально-</w:t>
      </w:r>
      <w:r w:rsidR="00592C42" w:rsidRPr="00DA0BA0">
        <w:rPr>
          <w:rFonts w:ascii="Times New Roman" w:hAnsi="Times New Roman" w:cs="Times New Roman"/>
          <w:spacing w:val="-14"/>
          <w:sz w:val="28"/>
          <w:szCs w:val="28"/>
        </w:rPr>
        <w:t>педагогической помощи и поддержки (</w:t>
      </w:r>
      <w:r w:rsidR="00592C42" w:rsidRPr="00DA0BA0">
        <w:rPr>
          <w:rFonts w:ascii="Times New Roman" w:hAnsi="Times New Roman" w:cs="Times New Roman"/>
          <w:spacing w:val="-10"/>
          <w:sz w:val="28"/>
          <w:szCs w:val="28"/>
        </w:rPr>
        <w:t xml:space="preserve">контроль за посещаемостью занятий, успеваемостью, организация занятости </w:t>
      </w:r>
      <w:r w:rsidR="00592C42" w:rsidRPr="00DA0BA0">
        <w:rPr>
          <w:rFonts w:ascii="Times New Roman" w:hAnsi="Times New Roman" w:cs="Times New Roman"/>
          <w:spacing w:val="-15"/>
          <w:sz w:val="28"/>
          <w:szCs w:val="28"/>
        </w:rPr>
        <w:t>во внеурочное время</w:t>
      </w:r>
      <w:r w:rsidRPr="00DA0BA0">
        <w:rPr>
          <w:rFonts w:ascii="Times New Roman" w:hAnsi="Times New Roman" w:cs="Times New Roman"/>
          <w:spacing w:val="-15"/>
          <w:sz w:val="28"/>
          <w:szCs w:val="28"/>
        </w:rPr>
        <w:t xml:space="preserve"> </w:t>
      </w:r>
      <w:r w:rsidR="00592C42" w:rsidRPr="00DA0BA0">
        <w:rPr>
          <w:rFonts w:ascii="Times New Roman" w:hAnsi="Times New Roman" w:cs="Times New Roman"/>
          <w:spacing w:val="-15"/>
          <w:sz w:val="28"/>
          <w:szCs w:val="28"/>
        </w:rPr>
        <w:t xml:space="preserve"> и др.).</w:t>
      </w:r>
    </w:p>
    <w:p w:rsidR="00E1675A" w:rsidRPr="00DA0BA0" w:rsidRDefault="00E1675A" w:rsidP="0015611C">
      <w:pPr>
        <w:widowControl w:val="0"/>
        <w:numPr>
          <w:ilvl w:val="0"/>
          <w:numId w:val="12"/>
        </w:numPr>
        <w:shd w:val="clear" w:color="auto" w:fill="FFFFFF"/>
        <w:tabs>
          <w:tab w:val="left" w:pos="533"/>
        </w:tabs>
        <w:autoSpaceDE w:val="0"/>
        <w:autoSpaceDN w:val="0"/>
        <w:adjustRightInd w:val="0"/>
        <w:spacing w:after="0" w:line="360" w:lineRule="auto"/>
        <w:jc w:val="both"/>
        <w:rPr>
          <w:rFonts w:ascii="Times New Roman" w:hAnsi="Times New Roman" w:cs="Times New Roman"/>
          <w:spacing w:val="-27"/>
          <w:sz w:val="28"/>
          <w:szCs w:val="28"/>
        </w:rPr>
      </w:pPr>
      <w:r w:rsidRPr="00DA0BA0">
        <w:rPr>
          <w:rFonts w:ascii="Times New Roman" w:hAnsi="Times New Roman" w:cs="Times New Roman"/>
          <w:sz w:val="28"/>
          <w:szCs w:val="28"/>
        </w:rPr>
        <w:t>Принимает меры по социальной адаптации, реализации прав и свобод личности обучающегося с привлечением специалистов других ведомств.</w:t>
      </w:r>
    </w:p>
    <w:p w:rsidR="00E1675A" w:rsidRPr="00DA0BA0" w:rsidRDefault="00E1675A" w:rsidP="0015611C">
      <w:pPr>
        <w:pStyle w:val="a4"/>
        <w:numPr>
          <w:ilvl w:val="0"/>
          <w:numId w:val="12"/>
        </w:numPr>
        <w:spacing w:after="0" w:line="360" w:lineRule="auto"/>
        <w:jc w:val="both"/>
        <w:rPr>
          <w:rFonts w:ascii="Times New Roman" w:hAnsi="Times New Roman" w:cs="Times New Roman"/>
          <w:sz w:val="28"/>
          <w:szCs w:val="28"/>
        </w:rPr>
      </w:pPr>
      <w:r w:rsidRPr="00DA0BA0">
        <w:rPr>
          <w:rFonts w:ascii="Times New Roman" w:hAnsi="Times New Roman" w:cs="Times New Roman"/>
          <w:sz w:val="28"/>
          <w:szCs w:val="28"/>
        </w:rPr>
        <w:t>Обеспечивает включение обучающегося в различные виды социально ценной деятельности, мероприятия, направленные на развитие социальных инициатив, реализацию социальных проектов и программ.</w:t>
      </w:r>
    </w:p>
    <w:p w:rsidR="00E1675A" w:rsidRPr="00DA0BA0" w:rsidRDefault="00592C42" w:rsidP="0015611C">
      <w:pPr>
        <w:pStyle w:val="a4"/>
        <w:numPr>
          <w:ilvl w:val="0"/>
          <w:numId w:val="12"/>
        </w:numPr>
        <w:spacing w:after="0" w:line="360" w:lineRule="auto"/>
        <w:jc w:val="both"/>
        <w:rPr>
          <w:rFonts w:ascii="Times New Roman" w:hAnsi="Times New Roman" w:cs="Times New Roman"/>
          <w:sz w:val="28"/>
          <w:szCs w:val="28"/>
        </w:rPr>
      </w:pPr>
      <w:r w:rsidRPr="00DA0BA0">
        <w:rPr>
          <w:rFonts w:ascii="Times New Roman" w:hAnsi="Times New Roman" w:cs="Times New Roman"/>
          <w:spacing w:val="-7"/>
          <w:sz w:val="28"/>
          <w:szCs w:val="28"/>
        </w:rPr>
        <w:t>Осуществл</w:t>
      </w:r>
      <w:r w:rsidR="00894524" w:rsidRPr="00DA0BA0">
        <w:rPr>
          <w:rFonts w:ascii="Times New Roman" w:hAnsi="Times New Roman" w:cs="Times New Roman"/>
          <w:spacing w:val="-7"/>
          <w:sz w:val="28"/>
          <w:szCs w:val="28"/>
        </w:rPr>
        <w:t>яет</w:t>
      </w:r>
      <w:r w:rsidRPr="00DA0BA0">
        <w:rPr>
          <w:rFonts w:ascii="Times New Roman" w:hAnsi="Times New Roman" w:cs="Times New Roman"/>
          <w:spacing w:val="-7"/>
          <w:sz w:val="28"/>
          <w:szCs w:val="28"/>
        </w:rPr>
        <w:t xml:space="preserve"> взаимодействия со всеми субъектами профилактики, при</w:t>
      </w:r>
      <w:r w:rsidR="000C3B1E" w:rsidRPr="00DA0BA0">
        <w:rPr>
          <w:rFonts w:ascii="Times New Roman" w:hAnsi="Times New Roman" w:cs="Times New Roman"/>
          <w:spacing w:val="-7"/>
          <w:sz w:val="28"/>
          <w:szCs w:val="28"/>
        </w:rPr>
        <w:t xml:space="preserve"> </w:t>
      </w:r>
      <w:r w:rsidRPr="00DA0BA0">
        <w:rPr>
          <w:rFonts w:ascii="Times New Roman" w:hAnsi="Times New Roman" w:cs="Times New Roman"/>
          <w:spacing w:val="-7"/>
          <w:sz w:val="28"/>
          <w:szCs w:val="28"/>
        </w:rPr>
        <w:t xml:space="preserve">необходимости привлечение соответствующих служб для работы с </w:t>
      </w:r>
      <w:r w:rsidR="000C3B1E" w:rsidRPr="00DA0BA0">
        <w:rPr>
          <w:rFonts w:ascii="Times New Roman" w:hAnsi="Times New Roman" w:cs="Times New Roman"/>
          <w:spacing w:val="-7"/>
          <w:sz w:val="28"/>
          <w:szCs w:val="28"/>
        </w:rPr>
        <w:t>обучающимся</w:t>
      </w:r>
      <w:r w:rsidRPr="00DA0BA0">
        <w:rPr>
          <w:rFonts w:ascii="Times New Roman" w:hAnsi="Times New Roman" w:cs="Times New Roman"/>
          <w:spacing w:val="-7"/>
          <w:sz w:val="28"/>
          <w:szCs w:val="28"/>
        </w:rPr>
        <w:t>.</w:t>
      </w:r>
    </w:p>
    <w:p w:rsidR="00E1675A" w:rsidRPr="00DA0BA0" w:rsidRDefault="00592C42" w:rsidP="0015611C">
      <w:pPr>
        <w:pStyle w:val="a4"/>
        <w:numPr>
          <w:ilvl w:val="0"/>
          <w:numId w:val="12"/>
        </w:numPr>
        <w:spacing w:after="0" w:line="360" w:lineRule="auto"/>
        <w:jc w:val="both"/>
        <w:rPr>
          <w:rFonts w:ascii="Times New Roman" w:hAnsi="Times New Roman" w:cs="Times New Roman"/>
          <w:sz w:val="28"/>
          <w:szCs w:val="28"/>
        </w:rPr>
      </w:pPr>
      <w:r w:rsidRPr="00DA0BA0">
        <w:rPr>
          <w:rFonts w:ascii="Times New Roman" w:hAnsi="Times New Roman" w:cs="Times New Roman"/>
          <w:spacing w:val="-14"/>
          <w:sz w:val="28"/>
          <w:szCs w:val="28"/>
        </w:rPr>
        <w:t xml:space="preserve">По необходимости </w:t>
      </w:r>
      <w:r w:rsidR="000C3B1E" w:rsidRPr="00DA0BA0">
        <w:rPr>
          <w:rFonts w:ascii="Times New Roman" w:hAnsi="Times New Roman" w:cs="Times New Roman"/>
          <w:spacing w:val="-14"/>
          <w:sz w:val="28"/>
          <w:szCs w:val="28"/>
        </w:rPr>
        <w:t xml:space="preserve"> - оформл</w:t>
      </w:r>
      <w:r w:rsidR="00894524" w:rsidRPr="00DA0BA0">
        <w:rPr>
          <w:rFonts w:ascii="Times New Roman" w:hAnsi="Times New Roman" w:cs="Times New Roman"/>
          <w:spacing w:val="-14"/>
          <w:sz w:val="28"/>
          <w:szCs w:val="28"/>
        </w:rPr>
        <w:t>яет</w:t>
      </w:r>
      <w:r w:rsidR="000C3B1E" w:rsidRPr="00DA0BA0">
        <w:rPr>
          <w:rFonts w:ascii="Times New Roman" w:hAnsi="Times New Roman" w:cs="Times New Roman"/>
          <w:spacing w:val="-14"/>
          <w:sz w:val="28"/>
          <w:szCs w:val="28"/>
        </w:rPr>
        <w:t xml:space="preserve"> и </w:t>
      </w:r>
      <w:r w:rsidRPr="00DA0BA0">
        <w:rPr>
          <w:rFonts w:ascii="Times New Roman" w:hAnsi="Times New Roman" w:cs="Times New Roman"/>
          <w:spacing w:val="-14"/>
          <w:sz w:val="28"/>
          <w:szCs w:val="28"/>
        </w:rPr>
        <w:t xml:space="preserve"> </w:t>
      </w:r>
      <w:r w:rsidR="00894524" w:rsidRPr="00DA0BA0">
        <w:rPr>
          <w:rFonts w:ascii="Times New Roman" w:hAnsi="Times New Roman" w:cs="Times New Roman"/>
          <w:spacing w:val="-14"/>
          <w:sz w:val="28"/>
          <w:szCs w:val="28"/>
        </w:rPr>
        <w:t>готовит</w:t>
      </w:r>
      <w:r w:rsidRPr="00DA0BA0">
        <w:rPr>
          <w:rFonts w:ascii="Times New Roman" w:hAnsi="Times New Roman" w:cs="Times New Roman"/>
          <w:spacing w:val="-14"/>
          <w:sz w:val="28"/>
          <w:szCs w:val="28"/>
        </w:rPr>
        <w:t xml:space="preserve"> документ</w:t>
      </w:r>
      <w:r w:rsidR="00894524" w:rsidRPr="00DA0BA0">
        <w:rPr>
          <w:rFonts w:ascii="Times New Roman" w:hAnsi="Times New Roman" w:cs="Times New Roman"/>
          <w:spacing w:val="-14"/>
          <w:sz w:val="28"/>
          <w:szCs w:val="28"/>
        </w:rPr>
        <w:t>ы</w:t>
      </w:r>
      <w:r w:rsidRPr="00DA0BA0">
        <w:rPr>
          <w:rFonts w:ascii="Times New Roman" w:hAnsi="Times New Roman" w:cs="Times New Roman"/>
          <w:spacing w:val="-14"/>
          <w:sz w:val="28"/>
          <w:szCs w:val="28"/>
        </w:rPr>
        <w:t xml:space="preserve"> </w:t>
      </w:r>
      <w:r w:rsidR="000C3B1E" w:rsidRPr="00DA0BA0">
        <w:rPr>
          <w:rFonts w:ascii="Times New Roman" w:hAnsi="Times New Roman" w:cs="Times New Roman"/>
          <w:spacing w:val="-14"/>
          <w:sz w:val="28"/>
          <w:szCs w:val="28"/>
        </w:rPr>
        <w:t xml:space="preserve">для других ведомств (по запросу). </w:t>
      </w:r>
    </w:p>
    <w:p w:rsidR="00E1675A" w:rsidRPr="00DA0BA0" w:rsidRDefault="00173339" w:rsidP="0015611C">
      <w:pPr>
        <w:pStyle w:val="a4"/>
        <w:numPr>
          <w:ilvl w:val="0"/>
          <w:numId w:val="12"/>
        </w:numPr>
        <w:spacing w:after="0" w:line="360" w:lineRule="auto"/>
        <w:jc w:val="both"/>
        <w:rPr>
          <w:rFonts w:ascii="Times New Roman" w:hAnsi="Times New Roman" w:cs="Times New Roman"/>
          <w:sz w:val="28"/>
          <w:szCs w:val="28"/>
        </w:rPr>
      </w:pPr>
      <w:r w:rsidRPr="00DA0BA0">
        <w:rPr>
          <w:rFonts w:ascii="Times New Roman" w:hAnsi="Times New Roman" w:cs="Times New Roman"/>
          <w:spacing w:val="-15"/>
          <w:sz w:val="28"/>
          <w:szCs w:val="28"/>
        </w:rPr>
        <w:t>Информир</w:t>
      </w:r>
      <w:r w:rsidR="00894524" w:rsidRPr="00DA0BA0">
        <w:rPr>
          <w:rFonts w:ascii="Times New Roman" w:hAnsi="Times New Roman" w:cs="Times New Roman"/>
          <w:spacing w:val="-15"/>
          <w:sz w:val="28"/>
          <w:szCs w:val="28"/>
        </w:rPr>
        <w:t>ует</w:t>
      </w:r>
      <w:r w:rsidRPr="00DA0BA0">
        <w:rPr>
          <w:rFonts w:ascii="Times New Roman" w:hAnsi="Times New Roman" w:cs="Times New Roman"/>
          <w:spacing w:val="-15"/>
          <w:sz w:val="28"/>
          <w:szCs w:val="28"/>
        </w:rPr>
        <w:t xml:space="preserve"> </w:t>
      </w:r>
      <w:r w:rsidR="00894524" w:rsidRPr="00DA0BA0">
        <w:rPr>
          <w:rFonts w:ascii="Times New Roman" w:hAnsi="Times New Roman" w:cs="Times New Roman"/>
          <w:spacing w:val="-15"/>
          <w:sz w:val="28"/>
          <w:szCs w:val="28"/>
        </w:rPr>
        <w:t xml:space="preserve">заместителя директора, </w:t>
      </w:r>
      <w:r w:rsidRPr="00DA0BA0">
        <w:rPr>
          <w:rFonts w:ascii="Times New Roman" w:hAnsi="Times New Roman" w:cs="Times New Roman"/>
          <w:spacing w:val="-15"/>
          <w:sz w:val="28"/>
          <w:szCs w:val="28"/>
        </w:rPr>
        <w:t xml:space="preserve">представителей консилиума, Совета по профилактике </w:t>
      </w:r>
      <w:r w:rsidRPr="00DA0BA0">
        <w:rPr>
          <w:rFonts w:ascii="Times New Roman" w:hAnsi="Times New Roman" w:cs="Times New Roman"/>
          <w:spacing w:val="-9"/>
          <w:sz w:val="28"/>
          <w:szCs w:val="28"/>
        </w:rPr>
        <w:t>о результатах работы с обучающимся и его семьей. Составл</w:t>
      </w:r>
      <w:r w:rsidR="00894524" w:rsidRPr="00DA0BA0">
        <w:rPr>
          <w:rFonts w:ascii="Times New Roman" w:hAnsi="Times New Roman" w:cs="Times New Roman"/>
          <w:spacing w:val="-9"/>
          <w:sz w:val="28"/>
          <w:szCs w:val="28"/>
        </w:rPr>
        <w:t>яет</w:t>
      </w:r>
      <w:r w:rsidRPr="00DA0BA0">
        <w:rPr>
          <w:rFonts w:ascii="Times New Roman" w:hAnsi="Times New Roman" w:cs="Times New Roman"/>
          <w:spacing w:val="-9"/>
          <w:sz w:val="28"/>
          <w:szCs w:val="28"/>
        </w:rPr>
        <w:t xml:space="preserve"> аналитическ</w:t>
      </w:r>
      <w:r w:rsidR="00894524" w:rsidRPr="00DA0BA0">
        <w:rPr>
          <w:rFonts w:ascii="Times New Roman" w:hAnsi="Times New Roman" w:cs="Times New Roman"/>
          <w:spacing w:val="-9"/>
          <w:sz w:val="28"/>
          <w:szCs w:val="28"/>
        </w:rPr>
        <w:t>ую</w:t>
      </w:r>
      <w:r w:rsidRPr="00DA0BA0">
        <w:rPr>
          <w:rFonts w:ascii="Times New Roman" w:hAnsi="Times New Roman" w:cs="Times New Roman"/>
          <w:spacing w:val="-9"/>
          <w:sz w:val="28"/>
          <w:szCs w:val="28"/>
        </w:rPr>
        <w:t xml:space="preserve"> справк</w:t>
      </w:r>
      <w:r w:rsidR="00894524" w:rsidRPr="00DA0BA0">
        <w:rPr>
          <w:rFonts w:ascii="Times New Roman" w:hAnsi="Times New Roman" w:cs="Times New Roman"/>
          <w:spacing w:val="-9"/>
          <w:sz w:val="28"/>
          <w:szCs w:val="28"/>
        </w:rPr>
        <w:t>у</w:t>
      </w:r>
      <w:r w:rsidRPr="00DA0BA0">
        <w:rPr>
          <w:rFonts w:ascii="Times New Roman" w:hAnsi="Times New Roman" w:cs="Times New Roman"/>
          <w:spacing w:val="-9"/>
          <w:sz w:val="28"/>
          <w:szCs w:val="28"/>
        </w:rPr>
        <w:t>.</w:t>
      </w:r>
    </w:p>
    <w:p w:rsidR="00173339" w:rsidRPr="00DA0BA0" w:rsidRDefault="00173339" w:rsidP="0015611C">
      <w:pPr>
        <w:pStyle w:val="a4"/>
        <w:numPr>
          <w:ilvl w:val="0"/>
          <w:numId w:val="12"/>
        </w:numPr>
        <w:spacing w:after="0" w:line="360" w:lineRule="auto"/>
        <w:jc w:val="both"/>
        <w:rPr>
          <w:rFonts w:ascii="Times New Roman" w:hAnsi="Times New Roman" w:cs="Times New Roman"/>
          <w:sz w:val="28"/>
          <w:szCs w:val="28"/>
        </w:rPr>
      </w:pPr>
      <w:r w:rsidRPr="00DA0BA0">
        <w:rPr>
          <w:rFonts w:ascii="Times New Roman" w:hAnsi="Times New Roman" w:cs="Times New Roman"/>
          <w:spacing w:val="-12"/>
          <w:sz w:val="28"/>
          <w:szCs w:val="28"/>
        </w:rPr>
        <w:t>Участ</w:t>
      </w:r>
      <w:r w:rsidR="00894524" w:rsidRPr="00DA0BA0">
        <w:rPr>
          <w:rFonts w:ascii="Times New Roman" w:hAnsi="Times New Roman" w:cs="Times New Roman"/>
          <w:spacing w:val="-12"/>
          <w:sz w:val="28"/>
          <w:szCs w:val="28"/>
        </w:rPr>
        <w:t>вует</w:t>
      </w:r>
      <w:r w:rsidRPr="00DA0BA0">
        <w:rPr>
          <w:rFonts w:ascii="Times New Roman" w:hAnsi="Times New Roman" w:cs="Times New Roman"/>
          <w:spacing w:val="-12"/>
          <w:sz w:val="28"/>
          <w:szCs w:val="28"/>
        </w:rPr>
        <w:t xml:space="preserve"> в заседаниях консилиума, Совета   профилактики и при </w:t>
      </w:r>
      <w:r w:rsidRPr="00DA0BA0">
        <w:rPr>
          <w:rFonts w:ascii="Times New Roman" w:hAnsi="Times New Roman" w:cs="Times New Roman"/>
          <w:spacing w:val="-9"/>
          <w:sz w:val="28"/>
          <w:szCs w:val="28"/>
        </w:rPr>
        <w:t>необходимости в</w:t>
      </w:r>
      <w:r w:rsidR="00E1675A" w:rsidRPr="00DA0BA0">
        <w:rPr>
          <w:rFonts w:ascii="Times New Roman" w:hAnsi="Times New Roman" w:cs="Times New Roman"/>
          <w:spacing w:val="-9"/>
          <w:sz w:val="28"/>
          <w:szCs w:val="28"/>
        </w:rPr>
        <w:t>ыносит</w:t>
      </w:r>
      <w:r w:rsidRPr="00DA0BA0">
        <w:rPr>
          <w:rFonts w:ascii="Times New Roman" w:hAnsi="Times New Roman" w:cs="Times New Roman"/>
          <w:spacing w:val="-9"/>
          <w:sz w:val="28"/>
          <w:szCs w:val="28"/>
        </w:rPr>
        <w:t xml:space="preserve"> предложени</w:t>
      </w:r>
      <w:r w:rsidR="00E1675A" w:rsidRPr="00DA0BA0">
        <w:rPr>
          <w:rFonts w:ascii="Times New Roman" w:hAnsi="Times New Roman" w:cs="Times New Roman"/>
          <w:spacing w:val="-9"/>
          <w:sz w:val="28"/>
          <w:szCs w:val="28"/>
        </w:rPr>
        <w:t>е</w:t>
      </w:r>
      <w:r w:rsidRPr="00DA0BA0">
        <w:rPr>
          <w:rFonts w:ascii="Times New Roman" w:hAnsi="Times New Roman" w:cs="Times New Roman"/>
          <w:spacing w:val="-9"/>
          <w:sz w:val="28"/>
          <w:szCs w:val="28"/>
        </w:rPr>
        <w:t xml:space="preserve"> о снятии с внутришкольного учета.</w:t>
      </w:r>
    </w:p>
    <w:p w:rsidR="00173339" w:rsidRPr="00DA0BA0" w:rsidRDefault="00173339" w:rsidP="0015611C">
      <w:pPr>
        <w:widowControl w:val="0"/>
        <w:shd w:val="clear" w:color="auto" w:fill="FFFFFF"/>
        <w:tabs>
          <w:tab w:val="left" w:pos="518"/>
        </w:tabs>
        <w:autoSpaceDE w:val="0"/>
        <w:autoSpaceDN w:val="0"/>
        <w:adjustRightInd w:val="0"/>
        <w:spacing w:after="0" w:line="360" w:lineRule="auto"/>
        <w:jc w:val="both"/>
        <w:rPr>
          <w:rFonts w:ascii="Times New Roman" w:hAnsi="Times New Roman" w:cs="Times New Roman"/>
          <w:spacing w:val="-26"/>
          <w:sz w:val="28"/>
          <w:szCs w:val="28"/>
        </w:rPr>
      </w:pPr>
    </w:p>
    <w:p w:rsidR="00592C42" w:rsidRPr="00DA0BA0" w:rsidRDefault="00173339" w:rsidP="0015611C">
      <w:pPr>
        <w:shd w:val="clear" w:color="auto" w:fill="FFFFFF"/>
        <w:spacing w:after="0" w:line="360" w:lineRule="auto"/>
        <w:jc w:val="both"/>
        <w:rPr>
          <w:rFonts w:ascii="Times New Roman" w:hAnsi="Times New Roman" w:cs="Times New Roman"/>
          <w:sz w:val="28"/>
          <w:szCs w:val="28"/>
        </w:rPr>
      </w:pPr>
      <w:r w:rsidRPr="00DA0BA0">
        <w:rPr>
          <w:rFonts w:ascii="Times New Roman" w:hAnsi="Times New Roman" w:cs="Times New Roman"/>
          <w:b/>
          <w:bCs/>
          <w:spacing w:val="-5"/>
          <w:sz w:val="28"/>
          <w:szCs w:val="28"/>
        </w:rPr>
        <w:lastRenderedPageBreak/>
        <w:t>П</w:t>
      </w:r>
      <w:r w:rsidR="00592C42" w:rsidRPr="00DA0BA0">
        <w:rPr>
          <w:rFonts w:ascii="Times New Roman" w:hAnsi="Times New Roman" w:cs="Times New Roman"/>
          <w:b/>
          <w:bCs/>
          <w:spacing w:val="-5"/>
          <w:sz w:val="28"/>
          <w:szCs w:val="28"/>
        </w:rPr>
        <w:t>едагог-психолог:</w:t>
      </w:r>
    </w:p>
    <w:p w:rsidR="001F7759" w:rsidRPr="00DA0BA0" w:rsidRDefault="001F7759" w:rsidP="0015611C">
      <w:pPr>
        <w:pStyle w:val="a4"/>
        <w:spacing w:after="0" w:line="360" w:lineRule="auto"/>
        <w:ind w:left="0"/>
        <w:jc w:val="both"/>
        <w:rPr>
          <w:rFonts w:ascii="Times New Roman" w:hAnsi="Times New Roman" w:cs="Times New Roman"/>
          <w:spacing w:val="-15"/>
          <w:sz w:val="28"/>
          <w:szCs w:val="28"/>
        </w:rPr>
      </w:pPr>
      <w:r w:rsidRPr="00DA0BA0">
        <w:rPr>
          <w:rFonts w:ascii="Times New Roman" w:hAnsi="Times New Roman" w:cs="Times New Roman"/>
          <w:spacing w:val="-8"/>
          <w:sz w:val="28"/>
          <w:szCs w:val="28"/>
        </w:rPr>
        <w:t>1. Пров</w:t>
      </w:r>
      <w:r w:rsidR="00E1675A" w:rsidRPr="00DA0BA0">
        <w:rPr>
          <w:rFonts w:ascii="Times New Roman" w:hAnsi="Times New Roman" w:cs="Times New Roman"/>
          <w:spacing w:val="-8"/>
          <w:sz w:val="28"/>
          <w:szCs w:val="28"/>
        </w:rPr>
        <w:t>одит</w:t>
      </w:r>
      <w:r w:rsidRPr="00DA0BA0">
        <w:rPr>
          <w:rFonts w:ascii="Times New Roman" w:hAnsi="Times New Roman" w:cs="Times New Roman"/>
          <w:spacing w:val="-8"/>
          <w:sz w:val="28"/>
          <w:szCs w:val="28"/>
        </w:rPr>
        <w:t xml:space="preserve"> </w:t>
      </w:r>
      <w:r w:rsidR="00E1675A" w:rsidRPr="00DA0BA0">
        <w:rPr>
          <w:rFonts w:ascii="Times New Roman" w:hAnsi="Times New Roman" w:cs="Times New Roman"/>
          <w:spacing w:val="-8"/>
          <w:sz w:val="28"/>
          <w:szCs w:val="28"/>
        </w:rPr>
        <w:t>углубленную</w:t>
      </w:r>
      <w:r w:rsidRPr="00DA0BA0">
        <w:rPr>
          <w:rFonts w:ascii="Times New Roman" w:hAnsi="Times New Roman" w:cs="Times New Roman"/>
          <w:spacing w:val="-8"/>
          <w:sz w:val="28"/>
          <w:szCs w:val="28"/>
        </w:rPr>
        <w:t xml:space="preserve"> диагностик</w:t>
      </w:r>
      <w:r w:rsidR="00E1675A" w:rsidRPr="00DA0BA0">
        <w:rPr>
          <w:rFonts w:ascii="Times New Roman" w:hAnsi="Times New Roman" w:cs="Times New Roman"/>
          <w:spacing w:val="-8"/>
          <w:sz w:val="28"/>
          <w:szCs w:val="28"/>
        </w:rPr>
        <w:t>у</w:t>
      </w:r>
      <w:r w:rsidRPr="00DA0BA0">
        <w:rPr>
          <w:rFonts w:ascii="Times New Roman" w:hAnsi="Times New Roman" w:cs="Times New Roman"/>
          <w:spacing w:val="-8"/>
          <w:sz w:val="28"/>
          <w:szCs w:val="28"/>
        </w:rPr>
        <w:t>, и</w:t>
      </w:r>
      <w:r w:rsidR="00592C42" w:rsidRPr="00DA0BA0">
        <w:rPr>
          <w:rFonts w:ascii="Times New Roman" w:hAnsi="Times New Roman" w:cs="Times New Roman"/>
          <w:spacing w:val="-8"/>
          <w:sz w:val="28"/>
          <w:szCs w:val="28"/>
        </w:rPr>
        <w:t>зуч</w:t>
      </w:r>
      <w:r w:rsidR="00E1675A" w:rsidRPr="00DA0BA0">
        <w:rPr>
          <w:rFonts w:ascii="Times New Roman" w:hAnsi="Times New Roman" w:cs="Times New Roman"/>
          <w:spacing w:val="-8"/>
          <w:sz w:val="28"/>
          <w:szCs w:val="28"/>
        </w:rPr>
        <w:t>ает</w:t>
      </w:r>
      <w:r w:rsidR="00592C42" w:rsidRPr="00DA0BA0">
        <w:rPr>
          <w:rFonts w:ascii="Times New Roman" w:hAnsi="Times New Roman" w:cs="Times New Roman"/>
          <w:spacing w:val="-8"/>
          <w:sz w:val="28"/>
          <w:szCs w:val="28"/>
        </w:rPr>
        <w:t xml:space="preserve"> психолого-педагогически</w:t>
      </w:r>
      <w:r w:rsidR="00E1675A" w:rsidRPr="00DA0BA0">
        <w:rPr>
          <w:rFonts w:ascii="Times New Roman" w:hAnsi="Times New Roman" w:cs="Times New Roman"/>
          <w:spacing w:val="-8"/>
          <w:sz w:val="28"/>
          <w:szCs w:val="28"/>
        </w:rPr>
        <w:t>е</w:t>
      </w:r>
      <w:r w:rsidR="00592C42" w:rsidRPr="00DA0BA0">
        <w:rPr>
          <w:rFonts w:ascii="Times New Roman" w:hAnsi="Times New Roman" w:cs="Times New Roman"/>
          <w:spacing w:val="-8"/>
          <w:sz w:val="28"/>
          <w:szCs w:val="28"/>
        </w:rPr>
        <w:t xml:space="preserve"> особенност</w:t>
      </w:r>
      <w:r w:rsidR="00E1675A" w:rsidRPr="00DA0BA0">
        <w:rPr>
          <w:rFonts w:ascii="Times New Roman" w:hAnsi="Times New Roman" w:cs="Times New Roman"/>
          <w:spacing w:val="-8"/>
          <w:sz w:val="28"/>
          <w:szCs w:val="28"/>
        </w:rPr>
        <w:t>и</w:t>
      </w:r>
      <w:r w:rsidR="00592C42" w:rsidRPr="00DA0BA0">
        <w:rPr>
          <w:rFonts w:ascii="Times New Roman" w:hAnsi="Times New Roman" w:cs="Times New Roman"/>
          <w:spacing w:val="-8"/>
          <w:sz w:val="28"/>
          <w:szCs w:val="28"/>
        </w:rPr>
        <w:t xml:space="preserve"> личности </w:t>
      </w:r>
      <w:r w:rsidR="00592C42" w:rsidRPr="00DA0BA0">
        <w:rPr>
          <w:rFonts w:ascii="Times New Roman" w:hAnsi="Times New Roman" w:cs="Times New Roman"/>
          <w:spacing w:val="-15"/>
          <w:sz w:val="28"/>
          <w:szCs w:val="28"/>
        </w:rPr>
        <w:t xml:space="preserve">ребенка, </w:t>
      </w:r>
      <w:r w:rsidR="000C3B1E" w:rsidRPr="00DA0BA0">
        <w:rPr>
          <w:rFonts w:ascii="Times New Roman" w:hAnsi="Times New Roman" w:cs="Times New Roman"/>
          <w:spacing w:val="-15"/>
          <w:sz w:val="28"/>
          <w:szCs w:val="28"/>
        </w:rPr>
        <w:t>микросред</w:t>
      </w:r>
      <w:r w:rsidR="00E1675A" w:rsidRPr="00DA0BA0">
        <w:rPr>
          <w:rFonts w:ascii="Times New Roman" w:hAnsi="Times New Roman" w:cs="Times New Roman"/>
          <w:spacing w:val="-15"/>
          <w:sz w:val="28"/>
          <w:szCs w:val="28"/>
        </w:rPr>
        <w:t>у</w:t>
      </w:r>
      <w:r w:rsidR="00592C42" w:rsidRPr="00DA0BA0">
        <w:rPr>
          <w:rFonts w:ascii="Times New Roman" w:hAnsi="Times New Roman" w:cs="Times New Roman"/>
          <w:spacing w:val="-15"/>
          <w:sz w:val="28"/>
          <w:szCs w:val="28"/>
        </w:rPr>
        <w:t>, выявл</w:t>
      </w:r>
      <w:r w:rsidR="00E1675A" w:rsidRPr="00DA0BA0">
        <w:rPr>
          <w:rFonts w:ascii="Times New Roman" w:hAnsi="Times New Roman" w:cs="Times New Roman"/>
          <w:spacing w:val="-15"/>
          <w:sz w:val="28"/>
          <w:szCs w:val="28"/>
        </w:rPr>
        <w:t>яет</w:t>
      </w:r>
      <w:r w:rsidR="00592C42" w:rsidRPr="00DA0BA0">
        <w:rPr>
          <w:rFonts w:ascii="Times New Roman" w:hAnsi="Times New Roman" w:cs="Times New Roman"/>
          <w:spacing w:val="-15"/>
          <w:sz w:val="28"/>
          <w:szCs w:val="28"/>
        </w:rPr>
        <w:t xml:space="preserve"> интерес</w:t>
      </w:r>
      <w:r w:rsidR="00E1675A" w:rsidRPr="00DA0BA0">
        <w:rPr>
          <w:rFonts w:ascii="Times New Roman" w:hAnsi="Times New Roman" w:cs="Times New Roman"/>
          <w:spacing w:val="-15"/>
          <w:sz w:val="28"/>
          <w:szCs w:val="28"/>
        </w:rPr>
        <w:t>ы и потребности, трудности</w:t>
      </w:r>
      <w:r w:rsidR="00592C42" w:rsidRPr="00DA0BA0">
        <w:rPr>
          <w:rFonts w:ascii="Times New Roman" w:hAnsi="Times New Roman" w:cs="Times New Roman"/>
          <w:spacing w:val="-15"/>
          <w:sz w:val="28"/>
          <w:szCs w:val="28"/>
        </w:rPr>
        <w:t xml:space="preserve"> и проблем</w:t>
      </w:r>
      <w:r w:rsidR="00E1675A" w:rsidRPr="00DA0BA0">
        <w:rPr>
          <w:rFonts w:ascii="Times New Roman" w:hAnsi="Times New Roman" w:cs="Times New Roman"/>
          <w:spacing w:val="-15"/>
          <w:sz w:val="28"/>
          <w:szCs w:val="28"/>
        </w:rPr>
        <w:t>ы</w:t>
      </w:r>
      <w:r w:rsidR="00592C42" w:rsidRPr="00DA0BA0">
        <w:rPr>
          <w:rFonts w:ascii="Times New Roman" w:hAnsi="Times New Roman" w:cs="Times New Roman"/>
          <w:spacing w:val="-15"/>
          <w:sz w:val="28"/>
          <w:szCs w:val="28"/>
        </w:rPr>
        <w:t>, ко</w:t>
      </w:r>
      <w:r w:rsidR="00C42103" w:rsidRPr="00DA0BA0">
        <w:rPr>
          <w:rFonts w:ascii="Times New Roman" w:hAnsi="Times New Roman" w:cs="Times New Roman"/>
          <w:spacing w:val="-15"/>
          <w:sz w:val="28"/>
          <w:szCs w:val="28"/>
        </w:rPr>
        <w:t>нфликтны</w:t>
      </w:r>
      <w:r w:rsidR="00E1675A" w:rsidRPr="00DA0BA0">
        <w:rPr>
          <w:rFonts w:ascii="Times New Roman" w:hAnsi="Times New Roman" w:cs="Times New Roman"/>
          <w:spacing w:val="-15"/>
          <w:sz w:val="28"/>
          <w:szCs w:val="28"/>
        </w:rPr>
        <w:t>е</w:t>
      </w:r>
      <w:r w:rsidR="00C42103" w:rsidRPr="00DA0BA0">
        <w:rPr>
          <w:rFonts w:ascii="Times New Roman" w:hAnsi="Times New Roman" w:cs="Times New Roman"/>
          <w:spacing w:val="-15"/>
          <w:sz w:val="28"/>
          <w:szCs w:val="28"/>
        </w:rPr>
        <w:t xml:space="preserve"> ситуаци</w:t>
      </w:r>
      <w:r w:rsidR="00E1675A" w:rsidRPr="00DA0BA0">
        <w:rPr>
          <w:rFonts w:ascii="Times New Roman" w:hAnsi="Times New Roman" w:cs="Times New Roman"/>
          <w:spacing w:val="-15"/>
          <w:sz w:val="28"/>
          <w:szCs w:val="28"/>
        </w:rPr>
        <w:t>и</w:t>
      </w:r>
      <w:r w:rsidR="00C42103" w:rsidRPr="00DA0BA0">
        <w:rPr>
          <w:rFonts w:ascii="Times New Roman" w:hAnsi="Times New Roman" w:cs="Times New Roman"/>
          <w:spacing w:val="-15"/>
          <w:sz w:val="28"/>
          <w:szCs w:val="28"/>
        </w:rPr>
        <w:t>, отклонени</w:t>
      </w:r>
      <w:r w:rsidR="00E1675A" w:rsidRPr="00DA0BA0">
        <w:rPr>
          <w:rFonts w:ascii="Times New Roman" w:hAnsi="Times New Roman" w:cs="Times New Roman"/>
          <w:spacing w:val="-15"/>
          <w:sz w:val="28"/>
          <w:szCs w:val="28"/>
        </w:rPr>
        <w:t>я</w:t>
      </w:r>
      <w:r w:rsidR="00C42103" w:rsidRPr="00DA0BA0">
        <w:rPr>
          <w:rFonts w:ascii="Times New Roman" w:hAnsi="Times New Roman" w:cs="Times New Roman"/>
          <w:spacing w:val="-15"/>
          <w:sz w:val="28"/>
          <w:szCs w:val="28"/>
        </w:rPr>
        <w:t xml:space="preserve"> в</w:t>
      </w:r>
      <w:r w:rsidR="00592C42" w:rsidRPr="00DA0BA0">
        <w:rPr>
          <w:rFonts w:ascii="Times New Roman" w:hAnsi="Times New Roman" w:cs="Times New Roman"/>
          <w:spacing w:val="-15"/>
          <w:sz w:val="28"/>
          <w:szCs w:val="28"/>
        </w:rPr>
        <w:t xml:space="preserve"> поведении обучающегося (анкетирование, индивидуальные беседы с </w:t>
      </w:r>
      <w:r w:rsidRPr="00DA0BA0">
        <w:rPr>
          <w:rFonts w:ascii="Times New Roman" w:hAnsi="Times New Roman" w:cs="Times New Roman"/>
          <w:spacing w:val="-15"/>
          <w:sz w:val="28"/>
          <w:szCs w:val="28"/>
        </w:rPr>
        <w:t>обучающимся</w:t>
      </w:r>
      <w:r w:rsidR="00592C42" w:rsidRPr="00DA0BA0">
        <w:rPr>
          <w:rFonts w:ascii="Times New Roman" w:hAnsi="Times New Roman" w:cs="Times New Roman"/>
          <w:spacing w:val="-15"/>
          <w:sz w:val="28"/>
          <w:szCs w:val="28"/>
        </w:rPr>
        <w:t>, классным руководителем</w:t>
      </w:r>
      <w:r w:rsidR="00DF1AE7" w:rsidRPr="00DA0BA0">
        <w:rPr>
          <w:rFonts w:ascii="Times New Roman" w:hAnsi="Times New Roman" w:cs="Times New Roman"/>
          <w:spacing w:val="-15"/>
          <w:sz w:val="28"/>
          <w:szCs w:val="28"/>
        </w:rPr>
        <w:t>, родителями, тестирование, наблюдения</w:t>
      </w:r>
      <w:r w:rsidR="00592C42" w:rsidRPr="00DA0BA0">
        <w:rPr>
          <w:rFonts w:ascii="Times New Roman" w:hAnsi="Times New Roman" w:cs="Times New Roman"/>
          <w:spacing w:val="-15"/>
          <w:sz w:val="28"/>
          <w:szCs w:val="28"/>
        </w:rPr>
        <w:t>).</w:t>
      </w:r>
      <w:r w:rsidRPr="00DA0BA0">
        <w:rPr>
          <w:rFonts w:ascii="Times New Roman" w:hAnsi="Times New Roman" w:cs="Times New Roman"/>
          <w:spacing w:val="-15"/>
          <w:sz w:val="28"/>
          <w:szCs w:val="28"/>
        </w:rPr>
        <w:t xml:space="preserve"> При подтверждении данных о среднем или высоком риске суицидального поведения, а также в ситуации прямого подтверждения суицидального риска (открытые суицидальные высказывания, суицидальные записки, данные в социальных сетях и т.д.) педагог-психолог инициируют обращение родителей (законных представителей) детей «группы риска» на получение консультации у врача-психиатра, суицидолога ГБУЗ НСО «НОДКПНД» (с получением расписки от родителей об ответственности за возможные последствия несоблюдения рекомендаций).</w:t>
      </w:r>
    </w:p>
    <w:p w:rsidR="001F7759" w:rsidRPr="00DA0BA0" w:rsidRDefault="001F7759" w:rsidP="0015611C">
      <w:pPr>
        <w:pStyle w:val="a4"/>
        <w:spacing w:after="0" w:line="360" w:lineRule="auto"/>
        <w:ind w:left="0"/>
        <w:jc w:val="both"/>
        <w:rPr>
          <w:rFonts w:ascii="Times New Roman" w:hAnsi="Times New Roman" w:cs="Times New Roman"/>
          <w:spacing w:val="-15"/>
          <w:sz w:val="28"/>
          <w:szCs w:val="28"/>
        </w:rPr>
      </w:pPr>
      <w:r w:rsidRPr="00DA0BA0">
        <w:rPr>
          <w:rFonts w:ascii="Times New Roman" w:hAnsi="Times New Roman" w:cs="Times New Roman"/>
          <w:spacing w:val="-15"/>
          <w:sz w:val="28"/>
          <w:szCs w:val="28"/>
        </w:rPr>
        <w:t xml:space="preserve">2. </w:t>
      </w:r>
      <w:r w:rsidR="00592C42" w:rsidRPr="00DA0BA0">
        <w:rPr>
          <w:rFonts w:ascii="Times New Roman" w:hAnsi="Times New Roman" w:cs="Times New Roman"/>
          <w:spacing w:val="-16"/>
          <w:sz w:val="28"/>
          <w:szCs w:val="28"/>
        </w:rPr>
        <w:t>Составл</w:t>
      </w:r>
      <w:r w:rsidR="00E1675A" w:rsidRPr="00DA0BA0">
        <w:rPr>
          <w:rFonts w:ascii="Times New Roman" w:hAnsi="Times New Roman" w:cs="Times New Roman"/>
          <w:spacing w:val="-16"/>
          <w:sz w:val="28"/>
          <w:szCs w:val="28"/>
        </w:rPr>
        <w:t>яет индивидуально ориентированную</w:t>
      </w:r>
      <w:r w:rsidR="00592C42" w:rsidRPr="00DA0BA0">
        <w:rPr>
          <w:rFonts w:ascii="Times New Roman" w:hAnsi="Times New Roman" w:cs="Times New Roman"/>
          <w:spacing w:val="-16"/>
          <w:sz w:val="28"/>
          <w:szCs w:val="28"/>
        </w:rPr>
        <w:t xml:space="preserve"> </w:t>
      </w:r>
      <w:r w:rsidR="00DF1AE7" w:rsidRPr="00DA0BA0">
        <w:rPr>
          <w:rFonts w:ascii="Times New Roman" w:hAnsi="Times New Roman" w:cs="Times New Roman"/>
          <w:spacing w:val="-16"/>
          <w:sz w:val="28"/>
          <w:szCs w:val="28"/>
        </w:rPr>
        <w:t>программ</w:t>
      </w:r>
      <w:r w:rsidR="00E1675A" w:rsidRPr="00DA0BA0">
        <w:rPr>
          <w:rFonts w:ascii="Times New Roman" w:hAnsi="Times New Roman" w:cs="Times New Roman"/>
          <w:spacing w:val="-16"/>
          <w:sz w:val="28"/>
          <w:szCs w:val="28"/>
        </w:rPr>
        <w:t>у</w:t>
      </w:r>
      <w:r w:rsidR="00DF1AE7" w:rsidRPr="00DA0BA0">
        <w:rPr>
          <w:rFonts w:ascii="Times New Roman" w:hAnsi="Times New Roman" w:cs="Times New Roman"/>
          <w:spacing w:val="-16"/>
          <w:sz w:val="28"/>
          <w:szCs w:val="28"/>
        </w:rPr>
        <w:t xml:space="preserve"> </w:t>
      </w:r>
      <w:r w:rsidR="00173339" w:rsidRPr="00DA0BA0">
        <w:rPr>
          <w:rFonts w:ascii="Times New Roman" w:hAnsi="Times New Roman" w:cs="Times New Roman"/>
          <w:spacing w:val="-16"/>
          <w:sz w:val="28"/>
          <w:szCs w:val="28"/>
        </w:rPr>
        <w:t xml:space="preserve"> работы с </w:t>
      </w:r>
      <w:r w:rsidRPr="00DA0BA0">
        <w:rPr>
          <w:rFonts w:ascii="Times New Roman" w:hAnsi="Times New Roman" w:cs="Times New Roman"/>
          <w:spacing w:val="-16"/>
          <w:sz w:val="28"/>
          <w:szCs w:val="28"/>
        </w:rPr>
        <w:t>обучающимся</w:t>
      </w:r>
      <w:r w:rsidR="00173339" w:rsidRPr="00DA0BA0">
        <w:rPr>
          <w:rFonts w:ascii="Times New Roman" w:hAnsi="Times New Roman" w:cs="Times New Roman"/>
          <w:spacing w:val="-16"/>
          <w:sz w:val="28"/>
          <w:szCs w:val="28"/>
        </w:rPr>
        <w:t xml:space="preserve">, с педагогами, классным коллективом и родителями. </w:t>
      </w:r>
    </w:p>
    <w:p w:rsidR="001F7759" w:rsidRPr="00DA0BA0" w:rsidRDefault="001F7759" w:rsidP="0015611C">
      <w:pPr>
        <w:pStyle w:val="a4"/>
        <w:spacing w:after="0" w:line="360" w:lineRule="auto"/>
        <w:ind w:left="0"/>
        <w:jc w:val="both"/>
        <w:rPr>
          <w:rFonts w:ascii="Times New Roman" w:hAnsi="Times New Roman" w:cs="Times New Roman"/>
          <w:spacing w:val="-15"/>
          <w:sz w:val="28"/>
          <w:szCs w:val="28"/>
        </w:rPr>
      </w:pPr>
      <w:r w:rsidRPr="00DA0BA0">
        <w:rPr>
          <w:rFonts w:ascii="Times New Roman" w:hAnsi="Times New Roman" w:cs="Times New Roman"/>
          <w:spacing w:val="-15"/>
          <w:sz w:val="28"/>
          <w:szCs w:val="28"/>
        </w:rPr>
        <w:t xml:space="preserve">3. </w:t>
      </w:r>
      <w:r w:rsidR="00173339" w:rsidRPr="00DA0BA0">
        <w:rPr>
          <w:rFonts w:ascii="Times New Roman" w:hAnsi="Times New Roman" w:cs="Times New Roman"/>
          <w:spacing w:val="-16"/>
          <w:sz w:val="28"/>
          <w:szCs w:val="28"/>
        </w:rPr>
        <w:t>П</w:t>
      </w:r>
      <w:r w:rsidR="00E1675A" w:rsidRPr="00DA0BA0">
        <w:rPr>
          <w:rFonts w:ascii="Times New Roman" w:hAnsi="Times New Roman" w:cs="Times New Roman"/>
          <w:spacing w:val="-14"/>
          <w:sz w:val="28"/>
          <w:szCs w:val="28"/>
        </w:rPr>
        <w:t>роводит</w:t>
      </w:r>
      <w:r w:rsidR="00592C42" w:rsidRPr="00DA0BA0">
        <w:rPr>
          <w:rFonts w:ascii="Times New Roman" w:hAnsi="Times New Roman" w:cs="Times New Roman"/>
          <w:spacing w:val="-14"/>
          <w:sz w:val="28"/>
          <w:szCs w:val="28"/>
        </w:rPr>
        <w:t xml:space="preserve"> тренинг</w:t>
      </w:r>
      <w:r w:rsidR="00E1675A" w:rsidRPr="00DA0BA0">
        <w:rPr>
          <w:rFonts w:ascii="Times New Roman" w:hAnsi="Times New Roman" w:cs="Times New Roman"/>
          <w:spacing w:val="-14"/>
          <w:sz w:val="28"/>
          <w:szCs w:val="28"/>
        </w:rPr>
        <w:t>и</w:t>
      </w:r>
      <w:r w:rsidR="00592C42" w:rsidRPr="00DA0BA0">
        <w:rPr>
          <w:rFonts w:ascii="Times New Roman" w:hAnsi="Times New Roman" w:cs="Times New Roman"/>
          <w:spacing w:val="-14"/>
          <w:sz w:val="28"/>
          <w:szCs w:val="28"/>
        </w:rPr>
        <w:t>, индивидуальны</w:t>
      </w:r>
      <w:r w:rsidR="00E1675A" w:rsidRPr="00DA0BA0">
        <w:rPr>
          <w:rFonts w:ascii="Times New Roman" w:hAnsi="Times New Roman" w:cs="Times New Roman"/>
          <w:spacing w:val="-14"/>
          <w:sz w:val="28"/>
          <w:szCs w:val="28"/>
        </w:rPr>
        <w:t>е</w:t>
      </w:r>
      <w:r w:rsidR="00592C42" w:rsidRPr="00DA0BA0">
        <w:rPr>
          <w:rFonts w:ascii="Times New Roman" w:hAnsi="Times New Roman" w:cs="Times New Roman"/>
          <w:spacing w:val="-14"/>
          <w:sz w:val="28"/>
          <w:szCs w:val="28"/>
        </w:rPr>
        <w:t xml:space="preserve">  бесед</w:t>
      </w:r>
      <w:r w:rsidR="00E1675A" w:rsidRPr="00DA0BA0">
        <w:rPr>
          <w:rFonts w:ascii="Times New Roman" w:hAnsi="Times New Roman" w:cs="Times New Roman"/>
          <w:spacing w:val="-14"/>
          <w:sz w:val="28"/>
          <w:szCs w:val="28"/>
        </w:rPr>
        <w:t>ы</w:t>
      </w:r>
      <w:r w:rsidR="00592C42" w:rsidRPr="00DA0BA0">
        <w:rPr>
          <w:rFonts w:ascii="Times New Roman" w:hAnsi="Times New Roman" w:cs="Times New Roman"/>
          <w:spacing w:val="-14"/>
          <w:sz w:val="28"/>
          <w:szCs w:val="28"/>
        </w:rPr>
        <w:t xml:space="preserve">, </w:t>
      </w:r>
      <w:r w:rsidR="00173339" w:rsidRPr="00DA0BA0">
        <w:rPr>
          <w:rFonts w:ascii="Times New Roman" w:hAnsi="Times New Roman" w:cs="Times New Roman"/>
          <w:spacing w:val="-14"/>
          <w:sz w:val="28"/>
          <w:szCs w:val="28"/>
        </w:rPr>
        <w:t>консультаци</w:t>
      </w:r>
      <w:r w:rsidR="00E1675A" w:rsidRPr="00DA0BA0">
        <w:rPr>
          <w:rFonts w:ascii="Times New Roman" w:hAnsi="Times New Roman" w:cs="Times New Roman"/>
          <w:spacing w:val="-14"/>
          <w:sz w:val="28"/>
          <w:szCs w:val="28"/>
        </w:rPr>
        <w:t>и</w:t>
      </w:r>
      <w:r w:rsidR="00173339" w:rsidRPr="00DA0BA0">
        <w:rPr>
          <w:rFonts w:ascii="Times New Roman" w:hAnsi="Times New Roman" w:cs="Times New Roman"/>
          <w:spacing w:val="-14"/>
          <w:sz w:val="28"/>
          <w:szCs w:val="28"/>
        </w:rPr>
        <w:t xml:space="preserve">, </w:t>
      </w:r>
      <w:r w:rsidR="00592C42" w:rsidRPr="00DA0BA0">
        <w:rPr>
          <w:rFonts w:ascii="Times New Roman" w:hAnsi="Times New Roman" w:cs="Times New Roman"/>
          <w:sz w:val="28"/>
          <w:szCs w:val="28"/>
        </w:rPr>
        <w:t xml:space="preserve"> заняти</w:t>
      </w:r>
      <w:r w:rsidR="00E1675A" w:rsidRPr="00DA0BA0">
        <w:rPr>
          <w:rFonts w:ascii="Times New Roman" w:hAnsi="Times New Roman" w:cs="Times New Roman"/>
          <w:sz w:val="28"/>
          <w:szCs w:val="28"/>
        </w:rPr>
        <w:t>я</w:t>
      </w:r>
      <w:r w:rsidR="00173339" w:rsidRPr="00DA0BA0">
        <w:rPr>
          <w:rFonts w:ascii="Times New Roman" w:hAnsi="Times New Roman" w:cs="Times New Roman"/>
          <w:sz w:val="28"/>
          <w:szCs w:val="28"/>
        </w:rPr>
        <w:t>, разраб</w:t>
      </w:r>
      <w:r w:rsidR="00E1675A" w:rsidRPr="00DA0BA0">
        <w:rPr>
          <w:rFonts w:ascii="Times New Roman" w:hAnsi="Times New Roman" w:cs="Times New Roman"/>
          <w:sz w:val="28"/>
          <w:szCs w:val="28"/>
        </w:rPr>
        <w:t>атывает</w:t>
      </w:r>
      <w:r w:rsidR="00173339" w:rsidRPr="00DA0BA0">
        <w:rPr>
          <w:rFonts w:ascii="Times New Roman" w:hAnsi="Times New Roman" w:cs="Times New Roman"/>
          <w:sz w:val="28"/>
          <w:szCs w:val="28"/>
        </w:rPr>
        <w:t xml:space="preserve"> рекомендаци</w:t>
      </w:r>
      <w:r w:rsidR="00E1675A" w:rsidRPr="00DA0BA0">
        <w:rPr>
          <w:rFonts w:ascii="Times New Roman" w:hAnsi="Times New Roman" w:cs="Times New Roman"/>
          <w:sz w:val="28"/>
          <w:szCs w:val="28"/>
        </w:rPr>
        <w:t>и</w:t>
      </w:r>
      <w:r w:rsidR="00173339" w:rsidRPr="00DA0BA0">
        <w:rPr>
          <w:rFonts w:ascii="Times New Roman" w:hAnsi="Times New Roman" w:cs="Times New Roman"/>
          <w:sz w:val="28"/>
          <w:szCs w:val="28"/>
        </w:rPr>
        <w:t xml:space="preserve"> и т.д</w:t>
      </w:r>
      <w:r w:rsidR="00592C42" w:rsidRPr="00DA0BA0">
        <w:rPr>
          <w:rFonts w:ascii="Times New Roman" w:hAnsi="Times New Roman" w:cs="Times New Roman"/>
          <w:sz w:val="28"/>
          <w:szCs w:val="28"/>
        </w:rPr>
        <w:t>.</w:t>
      </w:r>
    </w:p>
    <w:p w:rsidR="001F7759" w:rsidRPr="00DA0BA0" w:rsidRDefault="001F7759" w:rsidP="0015611C">
      <w:pPr>
        <w:pStyle w:val="a4"/>
        <w:spacing w:after="0" w:line="360" w:lineRule="auto"/>
        <w:ind w:left="0"/>
        <w:jc w:val="both"/>
        <w:rPr>
          <w:rFonts w:ascii="Times New Roman" w:hAnsi="Times New Roman" w:cs="Times New Roman"/>
          <w:spacing w:val="-15"/>
          <w:sz w:val="28"/>
          <w:szCs w:val="28"/>
        </w:rPr>
      </w:pPr>
      <w:r w:rsidRPr="00DA0BA0">
        <w:rPr>
          <w:rFonts w:ascii="Times New Roman" w:hAnsi="Times New Roman" w:cs="Times New Roman"/>
          <w:spacing w:val="-15"/>
          <w:sz w:val="28"/>
          <w:szCs w:val="28"/>
        </w:rPr>
        <w:t xml:space="preserve">4. </w:t>
      </w:r>
      <w:r w:rsidR="00592C42" w:rsidRPr="00DA0BA0">
        <w:rPr>
          <w:rFonts w:ascii="Times New Roman" w:hAnsi="Times New Roman" w:cs="Times New Roman"/>
          <w:spacing w:val="-6"/>
          <w:sz w:val="28"/>
          <w:szCs w:val="28"/>
        </w:rPr>
        <w:t>Осуществл</w:t>
      </w:r>
      <w:r w:rsidR="00E1675A" w:rsidRPr="00DA0BA0">
        <w:rPr>
          <w:rFonts w:ascii="Times New Roman" w:hAnsi="Times New Roman" w:cs="Times New Roman"/>
          <w:spacing w:val="-6"/>
          <w:sz w:val="28"/>
          <w:szCs w:val="28"/>
        </w:rPr>
        <w:t>яет</w:t>
      </w:r>
      <w:r w:rsidR="00592C42" w:rsidRPr="00DA0BA0">
        <w:rPr>
          <w:rFonts w:ascii="Times New Roman" w:hAnsi="Times New Roman" w:cs="Times New Roman"/>
          <w:spacing w:val="-6"/>
          <w:sz w:val="28"/>
          <w:szCs w:val="28"/>
        </w:rPr>
        <w:t xml:space="preserve"> взаимодействи</w:t>
      </w:r>
      <w:r w:rsidR="00E1675A" w:rsidRPr="00DA0BA0">
        <w:rPr>
          <w:rFonts w:ascii="Times New Roman" w:hAnsi="Times New Roman" w:cs="Times New Roman"/>
          <w:spacing w:val="-6"/>
          <w:sz w:val="28"/>
          <w:szCs w:val="28"/>
        </w:rPr>
        <w:t>е</w:t>
      </w:r>
      <w:r w:rsidR="00592C42" w:rsidRPr="00DA0BA0">
        <w:rPr>
          <w:rFonts w:ascii="Times New Roman" w:hAnsi="Times New Roman" w:cs="Times New Roman"/>
          <w:spacing w:val="-6"/>
          <w:sz w:val="28"/>
          <w:szCs w:val="28"/>
        </w:rPr>
        <w:t xml:space="preserve"> со всеми субъектами профилактики, при</w:t>
      </w:r>
      <w:r w:rsidR="00456DAD" w:rsidRPr="00DA0BA0">
        <w:rPr>
          <w:rFonts w:ascii="Times New Roman" w:hAnsi="Times New Roman" w:cs="Times New Roman"/>
          <w:spacing w:val="-6"/>
          <w:sz w:val="28"/>
          <w:szCs w:val="28"/>
        </w:rPr>
        <w:t xml:space="preserve"> </w:t>
      </w:r>
      <w:r w:rsidR="00592C42" w:rsidRPr="00DA0BA0">
        <w:rPr>
          <w:rFonts w:ascii="Times New Roman" w:hAnsi="Times New Roman" w:cs="Times New Roman"/>
          <w:spacing w:val="-7"/>
          <w:sz w:val="28"/>
          <w:szCs w:val="28"/>
        </w:rPr>
        <w:t xml:space="preserve">необходимости привлечение соответствующих служб для работы с </w:t>
      </w:r>
      <w:r w:rsidR="00456DAD" w:rsidRPr="00DA0BA0">
        <w:rPr>
          <w:rFonts w:ascii="Times New Roman" w:hAnsi="Times New Roman" w:cs="Times New Roman"/>
          <w:spacing w:val="-7"/>
          <w:sz w:val="28"/>
          <w:szCs w:val="28"/>
        </w:rPr>
        <w:t>обучающимся</w:t>
      </w:r>
      <w:r w:rsidR="00592C42" w:rsidRPr="00DA0BA0">
        <w:rPr>
          <w:rFonts w:ascii="Times New Roman" w:hAnsi="Times New Roman" w:cs="Times New Roman"/>
          <w:spacing w:val="-7"/>
          <w:sz w:val="28"/>
          <w:szCs w:val="28"/>
        </w:rPr>
        <w:t>.</w:t>
      </w:r>
    </w:p>
    <w:p w:rsidR="001F7759" w:rsidRPr="00DA0BA0" w:rsidRDefault="001F7759" w:rsidP="0015611C">
      <w:pPr>
        <w:pStyle w:val="a4"/>
        <w:spacing w:after="0" w:line="360" w:lineRule="auto"/>
        <w:ind w:left="0"/>
        <w:jc w:val="both"/>
        <w:rPr>
          <w:rFonts w:ascii="Times New Roman" w:hAnsi="Times New Roman" w:cs="Times New Roman"/>
          <w:spacing w:val="-15"/>
          <w:sz w:val="28"/>
          <w:szCs w:val="28"/>
        </w:rPr>
      </w:pPr>
      <w:r w:rsidRPr="00DA0BA0">
        <w:rPr>
          <w:rFonts w:ascii="Times New Roman" w:hAnsi="Times New Roman" w:cs="Times New Roman"/>
          <w:spacing w:val="-15"/>
          <w:sz w:val="28"/>
          <w:szCs w:val="28"/>
        </w:rPr>
        <w:t xml:space="preserve">5. </w:t>
      </w:r>
      <w:r w:rsidR="00592C42" w:rsidRPr="00DA0BA0">
        <w:rPr>
          <w:rFonts w:ascii="Times New Roman" w:hAnsi="Times New Roman" w:cs="Times New Roman"/>
          <w:spacing w:val="-15"/>
          <w:sz w:val="28"/>
          <w:szCs w:val="28"/>
        </w:rPr>
        <w:t>Информир</w:t>
      </w:r>
      <w:r w:rsidR="00E1675A" w:rsidRPr="00DA0BA0">
        <w:rPr>
          <w:rFonts w:ascii="Times New Roman" w:hAnsi="Times New Roman" w:cs="Times New Roman"/>
          <w:spacing w:val="-15"/>
          <w:sz w:val="28"/>
          <w:szCs w:val="28"/>
        </w:rPr>
        <w:t>ует заместителя директора и</w:t>
      </w:r>
      <w:r w:rsidR="00592C42" w:rsidRPr="00DA0BA0">
        <w:rPr>
          <w:rFonts w:ascii="Times New Roman" w:hAnsi="Times New Roman" w:cs="Times New Roman"/>
          <w:spacing w:val="-15"/>
          <w:sz w:val="28"/>
          <w:szCs w:val="28"/>
        </w:rPr>
        <w:t xml:space="preserve"> </w:t>
      </w:r>
      <w:r w:rsidR="00456DAD" w:rsidRPr="00DA0BA0">
        <w:rPr>
          <w:rFonts w:ascii="Times New Roman" w:hAnsi="Times New Roman" w:cs="Times New Roman"/>
          <w:spacing w:val="-15"/>
          <w:sz w:val="28"/>
          <w:szCs w:val="28"/>
        </w:rPr>
        <w:t xml:space="preserve">представителей консилиума, </w:t>
      </w:r>
      <w:r w:rsidR="00592C42" w:rsidRPr="00DA0BA0">
        <w:rPr>
          <w:rFonts w:ascii="Times New Roman" w:hAnsi="Times New Roman" w:cs="Times New Roman"/>
          <w:spacing w:val="-15"/>
          <w:sz w:val="28"/>
          <w:szCs w:val="28"/>
        </w:rPr>
        <w:t xml:space="preserve">Совета по профилактике </w:t>
      </w:r>
      <w:r w:rsidR="00592C42" w:rsidRPr="00DA0BA0">
        <w:rPr>
          <w:rFonts w:ascii="Times New Roman" w:hAnsi="Times New Roman" w:cs="Times New Roman"/>
          <w:spacing w:val="-9"/>
          <w:sz w:val="28"/>
          <w:szCs w:val="28"/>
        </w:rPr>
        <w:t xml:space="preserve">о результатах </w:t>
      </w:r>
      <w:r w:rsidR="00173339" w:rsidRPr="00DA0BA0">
        <w:rPr>
          <w:rFonts w:ascii="Times New Roman" w:hAnsi="Times New Roman" w:cs="Times New Roman"/>
          <w:spacing w:val="-9"/>
          <w:sz w:val="28"/>
          <w:szCs w:val="28"/>
        </w:rPr>
        <w:t>работ</w:t>
      </w:r>
      <w:r w:rsidR="00592C42" w:rsidRPr="00DA0BA0">
        <w:rPr>
          <w:rFonts w:ascii="Times New Roman" w:hAnsi="Times New Roman" w:cs="Times New Roman"/>
          <w:spacing w:val="-9"/>
          <w:sz w:val="28"/>
          <w:szCs w:val="28"/>
        </w:rPr>
        <w:t>.</w:t>
      </w:r>
      <w:r w:rsidR="00173339" w:rsidRPr="00DA0BA0">
        <w:rPr>
          <w:rFonts w:ascii="Times New Roman" w:hAnsi="Times New Roman" w:cs="Times New Roman"/>
          <w:spacing w:val="-9"/>
          <w:sz w:val="28"/>
          <w:szCs w:val="28"/>
        </w:rPr>
        <w:t xml:space="preserve"> Составл</w:t>
      </w:r>
      <w:r w:rsidR="00E1675A" w:rsidRPr="00DA0BA0">
        <w:rPr>
          <w:rFonts w:ascii="Times New Roman" w:hAnsi="Times New Roman" w:cs="Times New Roman"/>
          <w:spacing w:val="-9"/>
          <w:sz w:val="28"/>
          <w:szCs w:val="28"/>
        </w:rPr>
        <w:t>яет</w:t>
      </w:r>
      <w:r w:rsidR="00173339" w:rsidRPr="00DA0BA0">
        <w:rPr>
          <w:rFonts w:ascii="Times New Roman" w:hAnsi="Times New Roman" w:cs="Times New Roman"/>
          <w:spacing w:val="-9"/>
          <w:sz w:val="28"/>
          <w:szCs w:val="28"/>
        </w:rPr>
        <w:t xml:space="preserve"> аналитическ</w:t>
      </w:r>
      <w:r w:rsidR="00E1675A" w:rsidRPr="00DA0BA0">
        <w:rPr>
          <w:rFonts w:ascii="Times New Roman" w:hAnsi="Times New Roman" w:cs="Times New Roman"/>
          <w:spacing w:val="-9"/>
          <w:sz w:val="28"/>
          <w:szCs w:val="28"/>
        </w:rPr>
        <w:t>ую</w:t>
      </w:r>
      <w:r w:rsidR="00173339" w:rsidRPr="00DA0BA0">
        <w:rPr>
          <w:rFonts w:ascii="Times New Roman" w:hAnsi="Times New Roman" w:cs="Times New Roman"/>
          <w:spacing w:val="-9"/>
          <w:sz w:val="28"/>
          <w:szCs w:val="28"/>
        </w:rPr>
        <w:t xml:space="preserve"> справк</w:t>
      </w:r>
      <w:r w:rsidR="00E1675A" w:rsidRPr="00DA0BA0">
        <w:rPr>
          <w:rFonts w:ascii="Times New Roman" w:hAnsi="Times New Roman" w:cs="Times New Roman"/>
          <w:spacing w:val="-9"/>
          <w:sz w:val="28"/>
          <w:szCs w:val="28"/>
        </w:rPr>
        <w:t>у</w:t>
      </w:r>
      <w:r w:rsidR="00173339" w:rsidRPr="00DA0BA0">
        <w:rPr>
          <w:rFonts w:ascii="Times New Roman" w:hAnsi="Times New Roman" w:cs="Times New Roman"/>
          <w:spacing w:val="-9"/>
          <w:sz w:val="28"/>
          <w:szCs w:val="28"/>
        </w:rPr>
        <w:t>.</w:t>
      </w:r>
    </w:p>
    <w:p w:rsidR="00592C42" w:rsidRDefault="001F7759" w:rsidP="0015611C">
      <w:pPr>
        <w:pStyle w:val="a4"/>
        <w:spacing w:after="0" w:line="360" w:lineRule="auto"/>
        <w:ind w:left="0"/>
        <w:jc w:val="both"/>
        <w:rPr>
          <w:rFonts w:ascii="Times New Roman" w:hAnsi="Times New Roman" w:cs="Times New Roman"/>
          <w:spacing w:val="-9"/>
          <w:sz w:val="28"/>
          <w:szCs w:val="28"/>
        </w:rPr>
      </w:pPr>
      <w:r w:rsidRPr="00DA0BA0">
        <w:rPr>
          <w:rFonts w:ascii="Times New Roman" w:hAnsi="Times New Roman" w:cs="Times New Roman"/>
          <w:spacing w:val="-15"/>
          <w:sz w:val="28"/>
          <w:szCs w:val="28"/>
        </w:rPr>
        <w:t xml:space="preserve">6. </w:t>
      </w:r>
      <w:r w:rsidR="00E1675A" w:rsidRPr="00DA0BA0">
        <w:rPr>
          <w:rFonts w:ascii="Times New Roman" w:hAnsi="Times New Roman" w:cs="Times New Roman"/>
          <w:spacing w:val="-12"/>
          <w:sz w:val="28"/>
          <w:szCs w:val="28"/>
        </w:rPr>
        <w:t>Участвует</w:t>
      </w:r>
      <w:r w:rsidR="00592C42" w:rsidRPr="00DA0BA0">
        <w:rPr>
          <w:rFonts w:ascii="Times New Roman" w:hAnsi="Times New Roman" w:cs="Times New Roman"/>
          <w:spacing w:val="-12"/>
          <w:sz w:val="28"/>
          <w:szCs w:val="28"/>
        </w:rPr>
        <w:t xml:space="preserve"> заседаниях </w:t>
      </w:r>
      <w:r w:rsidR="00456DAD" w:rsidRPr="00DA0BA0">
        <w:rPr>
          <w:rFonts w:ascii="Times New Roman" w:hAnsi="Times New Roman" w:cs="Times New Roman"/>
          <w:spacing w:val="-12"/>
          <w:sz w:val="28"/>
          <w:szCs w:val="28"/>
        </w:rPr>
        <w:t xml:space="preserve">консилиума, </w:t>
      </w:r>
      <w:r w:rsidR="00592C42" w:rsidRPr="00DA0BA0">
        <w:rPr>
          <w:rFonts w:ascii="Times New Roman" w:hAnsi="Times New Roman" w:cs="Times New Roman"/>
          <w:spacing w:val="-12"/>
          <w:sz w:val="28"/>
          <w:szCs w:val="28"/>
        </w:rPr>
        <w:t xml:space="preserve">Совета   профилактики и при </w:t>
      </w:r>
      <w:r w:rsidR="00592C42" w:rsidRPr="00DA0BA0">
        <w:rPr>
          <w:rFonts w:ascii="Times New Roman" w:hAnsi="Times New Roman" w:cs="Times New Roman"/>
          <w:spacing w:val="-9"/>
          <w:sz w:val="28"/>
          <w:szCs w:val="28"/>
        </w:rPr>
        <w:t>необходимости в</w:t>
      </w:r>
      <w:r w:rsidR="00E1675A" w:rsidRPr="00DA0BA0">
        <w:rPr>
          <w:rFonts w:ascii="Times New Roman" w:hAnsi="Times New Roman" w:cs="Times New Roman"/>
          <w:spacing w:val="-9"/>
          <w:sz w:val="28"/>
          <w:szCs w:val="28"/>
        </w:rPr>
        <w:t>ыносит</w:t>
      </w:r>
      <w:r w:rsidR="00592C42" w:rsidRPr="00DA0BA0">
        <w:rPr>
          <w:rFonts w:ascii="Times New Roman" w:hAnsi="Times New Roman" w:cs="Times New Roman"/>
          <w:spacing w:val="-9"/>
          <w:sz w:val="28"/>
          <w:szCs w:val="28"/>
        </w:rPr>
        <w:t xml:space="preserve"> предложени</w:t>
      </w:r>
      <w:r w:rsidR="00E1675A" w:rsidRPr="00DA0BA0">
        <w:rPr>
          <w:rFonts w:ascii="Times New Roman" w:hAnsi="Times New Roman" w:cs="Times New Roman"/>
          <w:spacing w:val="-9"/>
          <w:sz w:val="28"/>
          <w:szCs w:val="28"/>
        </w:rPr>
        <w:t>е</w:t>
      </w:r>
      <w:r w:rsidR="00592C42" w:rsidRPr="00DA0BA0">
        <w:rPr>
          <w:rFonts w:ascii="Times New Roman" w:hAnsi="Times New Roman" w:cs="Times New Roman"/>
          <w:spacing w:val="-9"/>
          <w:sz w:val="28"/>
          <w:szCs w:val="28"/>
        </w:rPr>
        <w:t xml:space="preserve"> о снятии с внутришкольного учета.</w:t>
      </w:r>
    </w:p>
    <w:p w:rsidR="00F30CFD" w:rsidRDefault="00F30CFD">
      <w:pPr>
        <w:rPr>
          <w:rFonts w:ascii="Times New Roman" w:eastAsiaTheme="minorEastAsia" w:hAnsi="Times New Roman" w:cs="Times New Roman"/>
          <w:spacing w:val="-9"/>
          <w:sz w:val="28"/>
          <w:szCs w:val="28"/>
          <w:lang w:eastAsia="ru-RU"/>
        </w:rPr>
      </w:pPr>
      <w:r>
        <w:rPr>
          <w:rFonts w:ascii="Times New Roman" w:hAnsi="Times New Roman" w:cs="Times New Roman"/>
          <w:spacing w:val="-9"/>
          <w:sz w:val="28"/>
          <w:szCs w:val="28"/>
        </w:rPr>
        <w:br w:type="page"/>
      </w:r>
    </w:p>
    <w:p w:rsidR="00F30CFD" w:rsidRDefault="00F30CFD" w:rsidP="0015611C">
      <w:pPr>
        <w:pStyle w:val="a4"/>
        <w:spacing w:after="0" w:line="360" w:lineRule="auto"/>
        <w:ind w:left="0"/>
        <w:jc w:val="both"/>
        <w:rPr>
          <w:rFonts w:ascii="Times New Roman" w:hAnsi="Times New Roman" w:cs="Times New Roman"/>
          <w:spacing w:val="-15"/>
          <w:sz w:val="28"/>
          <w:szCs w:val="28"/>
        </w:rPr>
        <w:sectPr w:rsidR="00F30CFD" w:rsidSect="0045711E">
          <w:footerReference w:type="default" r:id="rId16"/>
          <w:pgSz w:w="11907" w:h="16839" w:code="9"/>
          <w:pgMar w:top="1134" w:right="1134" w:bottom="567" w:left="1134" w:header="709" w:footer="57" w:gutter="0"/>
          <w:cols w:space="708"/>
          <w:titlePg/>
          <w:docGrid w:linePitch="360"/>
        </w:sectPr>
      </w:pPr>
    </w:p>
    <w:p w:rsidR="00F30CFD" w:rsidRPr="00DA0BA0" w:rsidRDefault="00F30CFD" w:rsidP="0015611C">
      <w:pPr>
        <w:pStyle w:val="a4"/>
        <w:spacing w:after="0" w:line="360" w:lineRule="auto"/>
        <w:ind w:left="0"/>
        <w:jc w:val="both"/>
        <w:rPr>
          <w:rFonts w:ascii="Times New Roman" w:hAnsi="Times New Roman" w:cs="Times New Roman"/>
          <w:spacing w:val="-15"/>
          <w:sz w:val="28"/>
          <w:szCs w:val="28"/>
        </w:rPr>
      </w:pPr>
    </w:p>
    <w:p w:rsidR="00457AAF" w:rsidRPr="00DA0BA0" w:rsidRDefault="008A2669" w:rsidP="0015611C">
      <w:pPr>
        <w:pStyle w:val="1"/>
        <w:spacing w:before="0" w:line="360" w:lineRule="auto"/>
        <w:rPr>
          <w:rFonts w:ascii="Times New Roman" w:hAnsi="Times New Roman" w:cs="Times New Roman"/>
          <w:color w:val="auto"/>
        </w:rPr>
      </w:pPr>
      <w:bookmarkStart w:id="23" w:name="_Toc493084061"/>
      <w:bookmarkStart w:id="24" w:name="_Toc494286750"/>
      <w:r w:rsidRPr="00DA0BA0">
        <w:rPr>
          <w:rFonts w:ascii="Times New Roman" w:hAnsi="Times New Roman" w:cs="Times New Roman"/>
          <w:color w:val="auto"/>
        </w:rPr>
        <w:t xml:space="preserve">РЕКОМЕНДУЕМАЯ ФОРМА </w:t>
      </w:r>
      <w:r w:rsidR="00457AAF" w:rsidRPr="00DA0BA0">
        <w:rPr>
          <w:rFonts w:ascii="Times New Roman" w:hAnsi="Times New Roman" w:cs="Times New Roman"/>
          <w:color w:val="auto"/>
        </w:rPr>
        <w:t>ИНДИВИДУАЛЬНО ОРИЕНТИРОВАНН</w:t>
      </w:r>
      <w:r w:rsidRPr="00DA0BA0">
        <w:rPr>
          <w:rFonts w:ascii="Times New Roman" w:hAnsi="Times New Roman" w:cs="Times New Roman"/>
          <w:color w:val="auto"/>
        </w:rPr>
        <w:t>ОГО ПЛАНА</w:t>
      </w:r>
      <w:r w:rsidR="00457AAF" w:rsidRPr="00DA0BA0">
        <w:rPr>
          <w:rFonts w:ascii="Times New Roman" w:hAnsi="Times New Roman" w:cs="Times New Roman"/>
          <w:color w:val="auto"/>
        </w:rPr>
        <w:t xml:space="preserve"> РАБОТЫ</w:t>
      </w:r>
      <w:bookmarkEnd w:id="23"/>
      <w:r w:rsidRPr="00DA0BA0">
        <w:rPr>
          <w:rFonts w:ascii="Times New Roman" w:hAnsi="Times New Roman" w:cs="Times New Roman"/>
          <w:color w:val="auto"/>
        </w:rPr>
        <w:t xml:space="preserve"> С ОБУЧАЮЩИМСЯ «ГРУППЫ РИСКА»</w:t>
      </w:r>
      <w:bookmarkEnd w:id="24"/>
    </w:p>
    <w:p w:rsidR="00456DAD" w:rsidRPr="00DA0BA0" w:rsidRDefault="008A2669" w:rsidP="0015611C">
      <w:pPr>
        <w:spacing w:after="0" w:line="360" w:lineRule="auto"/>
        <w:jc w:val="center"/>
        <w:rPr>
          <w:rFonts w:ascii="Times New Roman" w:hAnsi="Times New Roman" w:cs="Times New Roman"/>
          <w:b/>
          <w:sz w:val="28"/>
          <w:szCs w:val="28"/>
        </w:rPr>
      </w:pPr>
      <w:r w:rsidRPr="00DA0BA0">
        <w:rPr>
          <w:rFonts w:ascii="Times New Roman" w:hAnsi="Times New Roman" w:cs="Times New Roman"/>
          <w:b/>
          <w:sz w:val="28"/>
          <w:szCs w:val="28"/>
        </w:rPr>
        <w:t xml:space="preserve">ИНДИВИДУАЛЬНЫЙ ПЛАН СОПРОВОЖДЕНИЯ ОБУЧАЮЩЕГОСЯ «ГРУППЫ РИСКА» </w:t>
      </w:r>
    </w:p>
    <w:p w:rsidR="00456DAD" w:rsidRPr="00DA0BA0" w:rsidRDefault="00456DAD" w:rsidP="0015611C">
      <w:pPr>
        <w:spacing w:after="0" w:line="360" w:lineRule="auto"/>
        <w:jc w:val="center"/>
        <w:rPr>
          <w:rFonts w:ascii="Times New Roman" w:hAnsi="Times New Roman" w:cs="Times New Roman"/>
          <w:b/>
          <w:sz w:val="28"/>
          <w:szCs w:val="28"/>
        </w:rPr>
      </w:pPr>
      <w:r w:rsidRPr="00DA0BA0">
        <w:rPr>
          <w:rFonts w:ascii="Times New Roman" w:hAnsi="Times New Roman" w:cs="Times New Roman"/>
          <w:b/>
          <w:sz w:val="28"/>
          <w:szCs w:val="28"/>
        </w:rPr>
        <w:t>________________________________________________________</w:t>
      </w:r>
    </w:p>
    <w:p w:rsidR="00456DAD" w:rsidRPr="00DA0BA0" w:rsidRDefault="00456DAD" w:rsidP="0015611C">
      <w:pPr>
        <w:spacing w:after="0" w:line="360" w:lineRule="auto"/>
        <w:jc w:val="center"/>
        <w:rPr>
          <w:rFonts w:ascii="Times New Roman" w:hAnsi="Times New Roman" w:cs="Times New Roman"/>
          <w:sz w:val="28"/>
          <w:szCs w:val="28"/>
        </w:rPr>
      </w:pPr>
      <w:r w:rsidRPr="00DA0BA0">
        <w:rPr>
          <w:rFonts w:ascii="Times New Roman" w:hAnsi="Times New Roman" w:cs="Times New Roman"/>
          <w:sz w:val="28"/>
          <w:szCs w:val="28"/>
        </w:rPr>
        <w:t>ФИО</w:t>
      </w:r>
    </w:p>
    <w:p w:rsidR="00456DAD" w:rsidRPr="00DA0BA0" w:rsidRDefault="00456DAD" w:rsidP="0015611C">
      <w:pPr>
        <w:spacing w:after="0" w:line="360" w:lineRule="auto"/>
        <w:jc w:val="center"/>
        <w:rPr>
          <w:rFonts w:ascii="Times New Roman" w:hAnsi="Times New Roman" w:cs="Times New Roman"/>
          <w:sz w:val="28"/>
          <w:szCs w:val="28"/>
        </w:rPr>
      </w:pPr>
      <w:r w:rsidRPr="00DA0BA0">
        <w:rPr>
          <w:rFonts w:ascii="Times New Roman" w:hAnsi="Times New Roman" w:cs="Times New Roman"/>
          <w:sz w:val="28"/>
          <w:szCs w:val="28"/>
        </w:rPr>
        <w:t xml:space="preserve"> </w:t>
      </w:r>
      <w:r w:rsidR="00CD12AD" w:rsidRPr="00DA0BA0">
        <w:rPr>
          <w:rFonts w:ascii="Times New Roman" w:hAnsi="Times New Roman" w:cs="Times New Roman"/>
          <w:sz w:val="28"/>
          <w:szCs w:val="28"/>
        </w:rPr>
        <w:t>обу</w:t>
      </w:r>
      <w:r w:rsidRPr="00DA0BA0">
        <w:rPr>
          <w:rFonts w:ascii="Times New Roman" w:hAnsi="Times New Roman" w:cs="Times New Roman"/>
          <w:sz w:val="28"/>
          <w:szCs w:val="28"/>
        </w:rPr>
        <w:t>ча</w:t>
      </w:r>
      <w:r w:rsidR="00CD12AD" w:rsidRPr="00DA0BA0">
        <w:rPr>
          <w:rFonts w:ascii="Times New Roman" w:hAnsi="Times New Roman" w:cs="Times New Roman"/>
          <w:sz w:val="28"/>
          <w:szCs w:val="28"/>
        </w:rPr>
        <w:t>ю</w:t>
      </w:r>
      <w:r w:rsidRPr="00DA0BA0">
        <w:rPr>
          <w:rFonts w:ascii="Times New Roman" w:hAnsi="Times New Roman" w:cs="Times New Roman"/>
          <w:sz w:val="28"/>
          <w:szCs w:val="28"/>
        </w:rPr>
        <w:t>щийся _____________  класса</w:t>
      </w:r>
    </w:p>
    <w:p w:rsidR="00456DAD" w:rsidRPr="00DA0BA0" w:rsidRDefault="00456DAD" w:rsidP="0015611C">
      <w:pPr>
        <w:spacing w:after="0" w:line="360" w:lineRule="auto"/>
        <w:jc w:val="center"/>
        <w:rPr>
          <w:rFonts w:ascii="Times New Roman" w:hAnsi="Times New Roman" w:cs="Times New Roman"/>
          <w:sz w:val="28"/>
          <w:szCs w:val="28"/>
        </w:rPr>
      </w:pPr>
      <w:r w:rsidRPr="00DA0BA0">
        <w:rPr>
          <w:rFonts w:ascii="Times New Roman" w:hAnsi="Times New Roman" w:cs="Times New Roman"/>
          <w:sz w:val="28"/>
          <w:szCs w:val="28"/>
        </w:rPr>
        <w:t>__________________________________________________________,</w:t>
      </w:r>
    </w:p>
    <w:p w:rsidR="00456DAD" w:rsidRPr="00DA0BA0" w:rsidRDefault="00456DAD" w:rsidP="0015611C">
      <w:pPr>
        <w:spacing w:after="0" w:line="360" w:lineRule="auto"/>
        <w:jc w:val="center"/>
        <w:rPr>
          <w:rFonts w:ascii="Times New Roman" w:hAnsi="Times New Roman" w:cs="Times New Roman"/>
          <w:sz w:val="28"/>
          <w:szCs w:val="28"/>
        </w:rPr>
      </w:pPr>
      <w:r w:rsidRPr="00DA0BA0">
        <w:rPr>
          <w:rFonts w:ascii="Times New Roman" w:hAnsi="Times New Roman" w:cs="Times New Roman"/>
          <w:sz w:val="28"/>
          <w:szCs w:val="28"/>
        </w:rPr>
        <w:t>(наименование образовательного учреждения)</w:t>
      </w:r>
    </w:p>
    <w:p w:rsidR="00456DAD" w:rsidRPr="00DA0BA0" w:rsidRDefault="00456DAD" w:rsidP="0015611C">
      <w:pPr>
        <w:spacing w:after="0" w:line="360" w:lineRule="auto"/>
        <w:jc w:val="center"/>
        <w:rPr>
          <w:rFonts w:ascii="Times New Roman" w:hAnsi="Times New Roman" w:cs="Times New Roman"/>
          <w:sz w:val="28"/>
          <w:szCs w:val="28"/>
        </w:rPr>
      </w:pPr>
      <w:r w:rsidRPr="00DA0BA0">
        <w:rPr>
          <w:rFonts w:ascii="Times New Roman" w:hAnsi="Times New Roman" w:cs="Times New Roman"/>
          <w:sz w:val="28"/>
          <w:szCs w:val="28"/>
        </w:rPr>
        <w:t>состоящ</w:t>
      </w:r>
      <w:r w:rsidR="00F62BF5" w:rsidRPr="00DA0BA0">
        <w:rPr>
          <w:rFonts w:ascii="Times New Roman" w:hAnsi="Times New Roman" w:cs="Times New Roman"/>
          <w:sz w:val="28"/>
          <w:szCs w:val="28"/>
        </w:rPr>
        <w:t>и</w:t>
      </w:r>
      <w:r w:rsidRPr="00DA0BA0">
        <w:rPr>
          <w:rFonts w:ascii="Times New Roman" w:hAnsi="Times New Roman" w:cs="Times New Roman"/>
          <w:sz w:val="28"/>
          <w:szCs w:val="28"/>
        </w:rPr>
        <w:t>й на внутришкольном учете школы _______________________________</w:t>
      </w:r>
    </w:p>
    <w:p w:rsidR="00456DAD" w:rsidRPr="00DA0BA0" w:rsidRDefault="00456DAD" w:rsidP="0015611C">
      <w:pPr>
        <w:spacing w:after="0" w:line="360" w:lineRule="auto"/>
        <w:jc w:val="center"/>
        <w:rPr>
          <w:rFonts w:ascii="Times New Roman" w:hAnsi="Times New Roman" w:cs="Times New Roman"/>
          <w:sz w:val="28"/>
          <w:szCs w:val="28"/>
        </w:rPr>
      </w:pPr>
      <w:r w:rsidRPr="00DA0BA0">
        <w:rPr>
          <w:rFonts w:ascii="Times New Roman" w:hAnsi="Times New Roman" w:cs="Times New Roman"/>
          <w:sz w:val="28"/>
          <w:szCs w:val="28"/>
        </w:rPr>
        <w:t>на _________________ уч. год</w:t>
      </w:r>
    </w:p>
    <w:p w:rsidR="00456DAD" w:rsidRPr="00DA0BA0" w:rsidRDefault="00456DAD" w:rsidP="00F72C67">
      <w:pPr>
        <w:pStyle w:val="a4"/>
        <w:numPr>
          <w:ilvl w:val="0"/>
          <w:numId w:val="13"/>
        </w:numPr>
        <w:spacing w:after="0" w:line="360" w:lineRule="auto"/>
        <w:rPr>
          <w:rFonts w:ascii="Times New Roman" w:hAnsi="Times New Roman" w:cs="Times New Roman"/>
          <w:sz w:val="28"/>
          <w:szCs w:val="28"/>
        </w:rPr>
      </w:pPr>
      <w:r w:rsidRPr="00DA0BA0">
        <w:rPr>
          <w:rFonts w:ascii="Times New Roman" w:hAnsi="Times New Roman" w:cs="Times New Roman"/>
          <w:b/>
          <w:sz w:val="28"/>
          <w:szCs w:val="28"/>
        </w:rPr>
        <w:t>Исходный уровень:</w:t>
      </w:r>
      <w:r w:rsidRPr="00DA0BA0">
        <w:rPr>
          <w:rFonts w:ascii="Times New Roman" w:hAnsi="Times New Roman" w:cs="Times New Roman"/>
          <w:sz w:val="28"/>
          <w:szCs w:val="28"/>
        </w:rPr>
        <w:t xml:space="preserve">  (статус семьи, основные социальные, психолого</w:t>
      </w:r>
      <w:r w:rsidR="00F62BF5" w:rsidRPr="00DA0BA0">
        <w:rPr>
          <w:rFonts w:ascii="Times New Roman" w:hAnsi="Times New Roman" w:cs="Times New Roman"/>
          <w:sz w:val="28"/>
          <w:szCs w:val="28"/>
        </w:rPr>
        <w:t>-</w:t>
      </w:r>
      <w:r w:rsidRPr="00DA0BA0">
        <w:rPr>
          <w:rFonts w:ascii="Times New Roman" w:hAnsi="Times New Roman" w:cs="Times New Roman"/>
          <w:sz w:val="28"/>
          <w:szCs w:val="28"/>
        </w:rPr>
        <w:t>педагогические характеристики)</w:t>
      </w:r>
      <w:r w:rsidR="008A2669" w:rsidRPr="00DA0BA0">
        <w:rPr>
          <w:rFonts w:ascii="Times New Roman" w:hAnsi="Times New Roman" w:cs="Times New Roman"/>
          <w:sz w:val="28"/>
          <w:szCs w:val="28"/>
        </w:rPr>
        <w:t xml:space="preserve"> – заполняют совместно: педагог-психолог, социальный педагог и классный руководитель</w:t>
      </w:r>
    </w:p>
    <w:p w:rsidR="00456DAD" w:rsidRPr="00DA0BA0" w:rsidRDefault="00456DAD" w:rsidP="0015611C">
      <w:pPr>
        <w:pStyle w:val="a4"/>
        <w:spacing w:after="0" w:line="360" w:lineRule="auto"/>
        <w:rPr>
          <w:rFonts w:ascii="Times New Roman" w:hAnsi="Times New Roman" w:cs="Times New Roman"/>
          <w:sz w:val="28"/>
          <w:szCs w:val="28"/>
        </w:rPr>
      </w:pPr>
      <w:r w:rsidRPr="00DA0BA0">
        <w:rPr>
          <w:rFonts w:ascii="Times New Roman" w:hAnsi="Times New Roman" w:cs="Times New Roman"/>
          <w:sz w:val="28"/>
          <w:szCs w:val="28"/>
        </w:rPr>
        <w:t>_________________________________________________________________________________________________________</w:t>
      </w:r>
      <w:r w:rsidR="00F62BF5" w:rsidRPr="00DA0BA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sidR="00F30C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DAD" w:rsidRPr="00DA0BA0" w:rsidRDefault="00456DAD" w:rsidP="0015611C">
      <w:pPr>
        <w:spacing w:after="0" w:line="360" w:lineRule="auto"/>
        <w:rPr>
          <w:rFonts w:ascii="Times New Roman" w:hAnsi="Times New Roman" w:cs="Times New Roman"/>
          <w:sz w:val="28"/>
          <w:szCs w:val="28"/>
        </w:rPr>
      </w:pPr>
    </w:p>
    <w:p w:rsidR="00456DAD" w:rsidRPr="00DA0BA0" w:rsidRDefault="0015017B" w:rsidP="0015611C">
      <w:pPr>
        <w:pStyle w:val="a4"/>
        <w:spacing w:after="0" w:line="360" w:lineRule="auto"/>
        <w:ind w:left="360"/>
        <w:rPr>
          <w:rFonts w:ascii="Times New Roman" w:hAnsi="Times New Roman" w:cs="Times New Roman"/>
          <w:b/>
          <w:sz w:val="28"/>
          <w:szCs w:val="28"/>
        </w:rPr>
      </w:pPr>
      <w:r w:rsidRPr="00DA0BA0">
        <w:rPr>
          <w:rFonts w:ascii="Times New Roman" w:hAnsi="Times New Roman" w:cs="Times New Roman"/>
          <w:b/>
          <w:sz w:val="28"/>
          <w:szCs w:val="28"/>
        </w:rPr>
        <w:lastRenderedPageBreak/>
        <w:t>2</w:t>
      </w:r>
      <w:r w:rsidR="00456DAD" w:rsidRPr="00DA0BA0">
        <w:rPr>
          <w:rFonts w:ascii="Times New Roman" w:hAnsi="Times New Roman" w:cs="Times New Roman"/>
          <w:b/>
          <w:sz w:val="28"/>
          <w:szCs w:val="28"/>
        </w:rPr>
        <w:t>. План работы:</w:t>
      </w:r>
    </w:p>
    <w:p w:rsidR="00456DAD" w:rsidRPr="00DA0BA0" w:rsidRDefault="00456DAD" w:rsidP="0015611C">
      <w:pPr>
        <w:spacing w:after="0" w:line="360" w:lineRule="auto"/>
        <w:rPr>
          <w:rFonts w:ascii="Times New Roman" w:hAnsi="Times New Roman" w:cs="Times New Roman"/>
          <w:sz w:val="28"/>
          <w:szCs w:val="28"/>
        </w:rPr>
      </w:pPr>
    </w:p>
    <w:tbl>
      <w:tblPr>
        <w:tblW w:w="1472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4350"/>
        <w:gridCol w:w="2010"/>
        <w:gridCol w:w="3346"/>
        <w:gridCol w:w="3348"/>
      </w:tblGrid>
      <w:tr w:rsidR="008A2669" w:rsidRPr="00DA0BA0" w:rsidTr="00F30CFD">
        <w:trPr>
          <w:trHeight w:val="334"/>
        </w:trPr>
        <w:tc>
          <w:tcPr>
            <w:tcW w:w="1674" w:type="dxa"/>
            <w:tcBorders>
              <w:top w:val="single" w:sz="4" w:space="0" w:color="000000"/>
              <w:left w:val="single" w:sz="4" w:space="0" w:color="000000"/>
              <w:bottom w:val="single" w:sz="4" w:space="0" w:color="000000"/>
              <w:right w:val="single" w:sz="4" w:space="0" w:color="000000"/>
            </w:tcBorders>
            <w:hideMark/>
          </w:tcPr>
          <w:p w:rsidR="008A2669" w:rsidRPr="00DA0BA0" w:rsidRDefault="008A2669" w:rsidP="0015611C">
            <w:pPr>
              <w:spacing w:after="0" w:line="360" w:lineRule="auto"/>
              <w:ind w:left="108"/>
              <w:jc w:val="both"/>
              <w:rPr>
                <w:rFonts w:ascii="Times New Roman" w:hAnsi="Times New Roman" w:cs="Times New Roman"/>
                <w:sz w:val="28"/>
                <w:szCs w:val="28"/>
              </w:rPr>
            </w:pPr>
            <w:r w:rsidRPr="00DA0BA0">
              <w:rPr>
                <w:rFonts w:ascii="Times New Roman" w:hAnsi="Times New Roman" w:cs="Times New Roman"/>
                <w:sz w:val="28"/>
                <w:szCs w:val="28"/>
              </w:rPr>
              <w:t>№ п/п</w:t>
            </w:r>
          </w:p>
        </w:tc>
        <w:tc>
          <w:tcPr>
            <w:tcW w:w="4350" w:type="dxa"/>
            <w:tcBorders>
              <w:top w:val="single" w:sz="4" w:space="0" w:color="000000"/>
              <w:left w:val="single" w:sz="4" w:space="0" w:color="000000"/>
              <w:bottom w:val="single" w:sz="4" w:space="0" w:color="000000"/>
              <w:right w:val="single" w:sz="4" w:space="0" w:color="000000"/>
            </w:tcBorders>
            <w:hideMark/>
          </w:tcPr>
          <w:p w:rsidR="008A2669" w:rsidRPr="00DA0BA0" w:rsidRDefault="008A2669"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Основные виды деятельности</w:t>
            </w:r>
          </w:p>
        </w:tc>
        <w:tc>
          <w:tcPr>
            <w:tcW w:w="2010" w:type="dxa"/>
            <w:tcBorders>
              <w:top w:val="single" w:sz="4" w:space="0" w:color="000000"/>
              <w:left w:val="single" w:sz="4" w:space="0" w:color="000000"/>
              <w:bottom w:val="single" w:sz="4" w:space="0" w:color="000000"/>
              <w:right w:val="single" w:sz="4" w:space="0" w:color="000000"/>
            </w:tcBorders>
            <w:hideMark/>
          </w:tcPr>
          <w:p w:rsidR="008A2669" w:rsidRPr="00DA0BA0" w:rsidRDefault="008A2669"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 xml:space="preserve">Срок </w:t>
            </w:r>
          </w:p>
        </w:tc>
        <w:tc>
          <w:tcPr>
            <w:tcW w:w="3346" w:type="dxa"/>
            <w:tcBorders>
              <w:top w:val="single" w:sz="4" w:space="0" w:color="000000"/>
              <w:left w:val="single" w:sz="4" w:space="0" w:color="000000"/>
              <w:bottom w:val="single" w:sz="4" w:space="0" w:color="000000"/>
              <w:right w:val="single" w:sz="4" w:space="0" w:color="000000"/>
            </w:tcBorders>
            <w:hideMark/>
          </w:tcPr>
          <w:p w:rsidR="008A2669" w:rsidRPr="00DA0BA0" w:rsidRDefault="008A2669"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 xml:space="preserve">Ответственный </w:t>
            </w:r>
          </w:p>
        </w:tc>
        <w:tc>
          <w:tcPr>
            <w:tcW w:w="3348" w:type="dxa"/>
            <w:tcBorders>
              <w:top w:val="single" w:sz="4" w:space="0" w:color="000000"/>
              <w:left w:val="single" w:sz="4" w:space="0" w:color="000000"/>
              <w:bottom w:val="single" w:sz="4" w:space="0" w:color="000000"/>
              <w:right w:val="single" w:sz="4" w:space="0" w:color="000000"/>
            </w:tcBorders>
            <w:hideMark/>
          </w:tcPr>
          <w:p w:rsidR="008A2669" w:rsidRPr="00DA0BA0" w:rsidRDefault="008A2669"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 xml:space="preserve">Примечание </w:t>
            </w:r>
          </w:p>
        </w:tc>
      </w:tr>
      <w:tr w:rsidR="0015017B" w:rsidRPr="00DA0BA0" w:rsidTr="00F30CFD">
        <w:trPr>
          <w:trHeight w:val="334"/>
        </w:trPr>
        <w:tc>
          <w:tcPr>
            <w:tcW w:w="1674" w:type="dxa"/>
            <w:tcBorders>
              <w:top w:val="single" w:sz="4" w:space="0" w:color="000000"/>
              <w:left w:val="single" w:sz="4" w:space="0" w:color="000000"/>
              <w:bottom w:val="single" w:sz="4" w:space="0" w:color="000000"/>
              <w:right w:val="single" w:sz="4" w:space="0" w:color="000000"/>
            </w:tcBorders>
          </w:tcPr>
          <w:p w:rsidR="0015017B" w:rsidRPr="00DA0BA0" w:rsidRDefault="0015017B" w:rsidP="0015611C">
            <w:pPr>
              <w:spacing w:after="0" w:line="360" w:lineRule="auto"/>
              <w:ind w:left="108"/>
              <w:jc w:val="both"/>
              <w:rPr>
                <w:rFonts w:ascii="Times New Roman" w:hAnsi="Times New Roman" w:cs="Times New Roman"/>
                <w:sz w:val="28"/>
                <w:szCs w:val="28"/>
              </w:rPr>
            </w:pPr>
          </w:p>
        </w:tc>
        <w:tc>
          <w:tcPr>
            <w:tcW w:w="4350" w:type="dxa"/>
            <w:tcBorders>
              <w:top w:val="single" w:sz="4" w:space="0" w:color="000000"/>
              <w:left w:val="single" w:sz="4" w:space="0" w:color="000000"/>
              <w:bottom w:val="single" w:sz="4" w:space="0" w:color="000000"/>
              <w:right w:val="single" w:sz="4" w:space="0" w:color="000000"/>
            </w:tcBorders>
          </w:tcPr>
          <w:p w:rsidR="0015017B"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Подготовка приказа о…</w:t>
            </w:r>
          </w:p>
        </w:tc>
        <w:tc>
          <w:tcPr>
            <w:tcW w:w="2010" w:type="dxa"/>
            <w:tcBorders>
              <w:top w:val="single" w:sz="4" w:space="0" w:color="000000"/>
              <w:left w:val="single" w:sz="4" w:space="0" w:color="000000"/>
              <w:bottom w:val="single" w:sz="4" w:space="0" w:color="000000"/>
              <w:right w:val="single" w:sz="4" w:space="0" w:color="000000"/>
            </w:tcBorders>
          </w:tcPr>
          <w:p w:rsidR="0015017B" w:rsidRPr="00DA0BA0" w:rsidRDefault="0015017B" w:rsidP="0015611C">
            <w:pPr>
              <w:spacing w:after="0" w:line="360" w:lineRule="auto"/>
              <w:rPr>
                <w:rFonts w:ascii="Times New Roman" w:hAnsi="Times New Roman" w:cs="Times New Roman"/>
                <w:sz w:val="28"/>
                <w:szCs w:val="28"/>
              </w:rPr>
            </w:pPr>
          </w:p>
        </w:tc>
        <w:tc>
          <w:tcPr>
            <w:tcW w:w="3346" w:type="dxa"/>
            <w:tcBorders>
              <w:top w:val="single" w:sz="4" w:space="0" w:color="000000"/>
              <w:left w:val="single" w:sz="4" w:space="0" w:color="000000"/>
              <w:bottom w:val="single" w:sz="4" w:space="0" w:color="000000"/>
              <w:right w:val="single" w:sz="4" w:space="0" w:color="000000"/>
            </w:tcBorders>
          </w:tcPr>
          <w:p w:rsidR="0015017B"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Заместитель директора</w:t>
            </w:r>
          </w:p>
        </w:tc>
        <w:tc>
          <w:tcPr>
            <w:tcW w:w="3348" w:type="dxa"/>
            <w:tcBorders>
              <w:top w:val="single" w:sz="4" w:space="0" w:color="000000"/>
              <w:left w:val="single" w:sz="4" w:space="0" w:color="000000"/>
              <w:bottom w:val="single" w:sz="4" w:space="0" w:color="000000"/>
              <w:right w:val="single" w:sz="4" w:space="0" w:color="000000"/>
            </w:tcBorders>
          </w:tcPr>
          <w:p w:rsidR="0015017B" w:rsidRPr="00DA0BA0" w:rsidRDefault="0015017B" w:rsidP="0015611C">
            <w:pPr>
              <w:spacing w:after="0" w:line="360" w:lineRule="auto"/>
              <w:rPr>
                <w:rFonts w:ascii="Times New Roman" w:hAnsi="Times New Roman" w:cs="Times New Roman"/>
                <w:sz w:val="28"/>
                <w:szCs w:val="28"/>
              </w:rPr>
            </w:pPr>
          </w:p>
        </w:tc>
      </w:tr>
      <w:tr w:rsidR="008A2669" w:rsidRPr="00DA0BA0" w:rsidTr="00F30CFD">
        <w:trPr>
          <w:trHeight w:val="334"/>
        </w:trPr>
        <w:tc>
          <w:tcPr>
            <w:tcW w:w="1674"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ind w:left="108"/>
              <w:jc w:val="both"/>
              <w:rPr>
                <w:rFonts w:ascii="Times New Roman" w:hAnsi="Times New Roman" w:cs="Times New Roman"/>
                <w:sz w:val="28"/>
                <w:szCs w:val="28"/>
              </w:rPr>
            </w:pPr>
          </w:p>
        </w:tc>
        <w:tc>
          <w:tcPr>
            <w:tcW w:w="4350" w:type="dxa"/>
            <w:tcBorders>
              <w:top w:val="single" w:sz="4" w:space="0" w:color="000000"/>
              <w:left w:val="single" w:sz="4" w:space="0" w:color="000000"/>
              <w:bottom w:val="single" w:sz="4" w:space="0" w:color="000000"/>
              <w:right w:val="single" w:sz="4" w:space="0" w:color="000000"/>
            </w:tcBorders>
          </w:tcPr>
          <w:p w:rsidR="008A2669"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Проведение комплексного психолого-педагогического обследования обучающегося</w:t>
            </w:r>
          </w:p>
        </w:tc>
        <w:tc>
          <w:tcPr>
            <w:tcW w:w="2010"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c>
          <w:tcPr>
            <w:tcW w:w="3346" w:type="dxa"/>
            <w:tcBorders>
              <w:top w:val="single" w:sz="4" w:space="0" w:color="000000"/>
              <w:left w:val="single" w:sz="4" w:space="0" w:color="000000"/>
              <w:bottom w:val="single" w:sz="4" w:space="0" w:color="000000"/>
              <w:right w:val="single" w:sz="4" w:space="0" w:color="000000"/>
            </w:tcBorders>
          </w:tcPr>
          <w:p w:rsidR="008A2669"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Педагог-психолог</w:t>
            </w:r>
          </w:p>
        </w:tc>
        <w:tc>
          <w:tcPr>
            <w:tcW w:w="3348"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r>
      <w:tr w:rsidR="008A2669" w:rsidRPr="00DA0BA0" w:rsidTr="00F30CFD">
        <w:trPr>
          <w:trHeight w:val="334"/>
        </w:trPr>
        <w:tc>
          <w:tcPr>
            <w:tcW w:w="1674"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ind w:left="108"/>
              <w:jc w:val="both"/>
              <w:rPr>
                <w:rFonts w:ascii="Times New Roman" w:hAnsi="Times New Roman" w:cs="Times New Roman"/>
                <w:sz w:val="28"/>
                <w:szCs w:val="28"/>
              </w:rPr>
            </w:pPr>
          </w:p>
        </w:tc>
        <w:tc>
          <w:tcPr>
            <w:tcW w:w="4350" w:type="dxa"/>
            <w:tcBorders>
              <w:top w:val="single" w:sz="4" w:space="0" w:color="000000"/>
              <w:left w:val="single" w:sz="4" w:space="0" w:color="000000"/>
              <w:bottom w:val="single" w:sz="4" w:space="0" w:color="000000"/>
              <w:right w:val="single" w:sz="4" w:space="0" w:color="000000"/>
            </w:tcBorders>
          </w:tcPr>
          <w:p w:rsidR="008A2669"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Анализ социальной ситуации развития, сбор информации  о семье</w:t>
            </w:r>
          </w:p>
        </w:tc>
        <w:tc>
          <w:tcPr>
            <w:tcW w:w="2010"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c>
          <w:tcPr>
            <w:tcW w:w="3346" w:type="dxa"/>
            <w:tcBorders>
              <w:top w:val="single" w:sz="4" w:space="0" w:color="000000"/>
              <w:left w:val="single" w:sz="4" w:space="0" w:color="000000"/>
              <w:bottom w:val="single" w:sz="4" w:space="0" w:color="000000"/>
              <w:right w:val="single" w:sz="4" w:space="0" w:color="000000"/>
            </w:tcBorders>
          </w:tcPr>
          <w:p w:rsidR="008A2669"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Социальный педагог-классный руководитель</w:t>
            </w:r>
          </w:p>
        </w:tc>
        <w:tc>
          <w:tcPr>
            <w:tcW w:w="3348"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r>
      <w:tr w:rsidR="008A2669" w:rsidRPr="00DA0BA0" w:rsidTr="00F30CFD">
        <w:trPr>
          <w:trHeight w:val="334"/>
        </w:trPr>
        <w:tc>
          <w:tcPr>
            <w:tcW w:w="1674"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ind w:left="108"/>
              <w:jc w:val="both"/>
              <w:rPr>
                <w:rFonts w:ascii="Times New Roman" w:hAnsi="Times New Roman" w:cs="Times New Roman"/>
                <w:sz w:val="28"/>
                <w:szCs w:val="28"/>
              </w:rPr>
            </w:pPr>
          </w:p>
        </w:tc>
        <w:tc>
          <w:tcPr>
            <w:tcW w:w="4350" w:type="dxa"/>
            <w:tcBorders>
              <w:top w:val="single" w:sz="4" w:space="0" w:color="000000"/>
              <w:left w:val="single" w:sz="4" w:space="0" w:color="000000"/>
              <w:bottom w:val="single" w:sz="4" w:space="0" w:color="000000"/>
              <w:right w:val="single" w:sz="4" w:space="0" w:color="000000"/>
            </w:tcBorders>
          </w:tcPr>
          <w:p w:rsidR="008A2669"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Проведение социометрии и определение психологического климата в классе</w:t>
            </w:r>
          </w:p>
        </w:tc>
        <w:tc>
          <w:tcPr>
            <w:tcW w:w="2010"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c>
          <w:tcPr>
            <w:tcW w:w="3346" w:type="dxa"/>
            <w:tcBorders>
              <w:top w:val="single" w:sz="4" w:space="0" w:color="000000"/>
              <w:left w:val="single" w:sz="4" w:space="0" w:color="000000"/>
              <w:bottom w:val="single" w:sz="4" w:space="0" w:color="000000"/>
              <w:right w:val="single" w:sz="4" w:space="0" w:color="000000"/>
            </w:tcBorders>
          </w:tcPr>
          <w:p w:rsidR="008A2669"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Социальный педагог</w:t>
            </w:r>
          </w:p>
        </w:tc>
        <w:tc>
          <w:tcPr>
            <w:tcW w:w="3348"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r>
      <w:tr w:rsidR="008A2669" w:rsidRPr="00DA0BA0" w:rsidTr="00F30CFD">
        <w:trPr>
          <w:trHeight w:val="334"/>
        </w:trPr>
        <w:tc>
          <w:tcPr>
            <w:tcW w:w="1674"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ind w:left="108"/>
              <w:jc w:val="both"/>
              <w:rPr>
                <w:rFonts w:ascii="Times New Roman" w:hAnsi="Times New Roman" w:cs="Times New Roman"/>
                <w:sz w:val="28"/>
                <w:szCs w:val="28"/>
              </w:rPr>
            </w:pPr>
          </w:p>
        </w:tc>
        <w:tc>
          <w:tcPr>
            <w:tcW w:w="4350" w:type="dxa"/>
            <w:tcBorders>
              <w:top w:val="single" w:sz="4" w:space="0" w:color="000000"/>
              <w:left w:val="single" w:sz="4" w:space="0" w:color="000000"/>
              <w:bottom w:val="single" w:sz="4" w:space="0" w:color="000000"/>
              <w:right w:val="single" w:sz="4" w:space="0" w:color="000000"/>
            </w:tcBorders>
          </w:tcPr>
          <w:p w:rsidR="008A2669"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Разработка индивидуальной программы психолого-педагогического сопровождения обучающегося</w:t>
            </w:r>
          </w:p>
        </w:tc>
        <w:tc>
          <w:tcPr>
            <w:tcW w:w="2010"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c>
          <w:tcPr>
            <w:tcW w:w="3346"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c>
          <w:tcPr>
            <w:tcW w:w="3348"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r>
      <w:tr w:rsidR="008A2669" w:rsidRPr="00DA0BA0" w:rsidTr="00F30CFD">
        <w:trPr>
          <w:trHeight w:val="334"/>
        </w:trPr>
        <w:tc>
          <w:tcPr>
            <w:tcW w:w="1674"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ind w:left="108"/>
              <w:jc w:val="both"/>
              <w:rPr>
                <w:rFonts w:ascii="Times New Roman" w:hAnsi="Times New Roman" w:cs="Times New Roman"/>
                <w:sz w:val="28"/>
                <w:szCs w:val="28"/>
              </w:rPr>
            </w:pPr>
          </w:p>
        </w:tc>
        <w:tc>
          <w:tcPr>
            <w:tcW w:w="4350" w:type="dxa"/>
            <w:tcBorders>
              <w:top w:val="single" w:sz="4" w:space="0" w:color="000000"/>
              <w:left w:val="single" w:sz="4" w:space="0" w:color="000000"/>
              <w:bottom w:val="single" w:sz="4" w:space="0" w:color="000000"/>
              <w:right w:val="single" w:sz="4" w:space="0" w:color="000000"/>
            </w:tcBorders>
          </w:tcPr>
          <w:p w:rsidR="008A2669" w:rsidRPr="00DA0BA0" w:rsidRDefault="0015017B" w:rsidP="0015611C">
            <w:pPr>
              <w:spacing w:after="0" w:line="360" w:lineRule="auto"/>
              <w:rPr>
                <w:rFonts w:ascii="Times New Roman" w:hAnsi="Times New Roman" w:cs="Times New Roman"/>
                <w:sz w:val="28"/>
                <w:szCs w:val="28"/>
              </w:rPr>
            </w:pPr>
            <w:r w:rsidRPr="00DA0BA0">
              <w:rPr>
                <w:rFonts w:ascii="Times New Roman" w:hAnsi="Times New Roman" w:cs="Times New Roman"/>
                <w:sz w:val="28"/>
                <w:szCs w:val="28"/>
              </w:rPr>
              <w:t>И т.д.</w:t>
            </w:r>
          </w:p>
        </w:tc>
        <w:tc>
          <w:tcPr>
            <w:tcW w:w="2010"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c>
          <w:tcPr>
            <w:tcW w:w="3346"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c>
          <w:tcPr>
            <w:tcW w:w="3348" w:type="dxa"/>
            <w:tcBorders>
              <w:top w:val="single" w:sz="4" w:space="0" w:color="000000"/>
              <w:left w:val="single" w:sz="4" w:space="0" w:color="000000"/>
              <w:bottom w:val="single" w:sz="4" w:space="0" w:color="000000"/>
              <w:right w:val="single" w:sz="4" w:space="0" w:color="000000"/>
            </w:tcBorders>
          </w:tcPr>
          <w:p w:rsidR="008A2669" w:rsidRPr="00DA0BA0" w:rsidRDefault="008A2669" w:rsidP="0015611C">
            <w:pPr>
              <w:spacing w:after="0" w:line="360" w:lineRule="auto"/>
              <w:rPr>
                <w:rFonts w:ascii="Times New Roman" w:hAnsi="Times New Roman" w:cs="Times New Roman"/>
                <w:sz w:val="28"/>
                <w:szCs w:val="28"/>
              </w:rPr>
            </w:pPr>
          </w:p>
        </w:tc>
      </w:tr>
    </w:tbl>
    <w:p w:rsidR="00F30CFD" w:rsidRDefault="00F30CFD" w:rsidP="0015611C">
      <w:pPr>
        <w:spacing w:after="0" w:line="360" w:lineRule="auto"/>
        <w:rPr>
          <w:sz w:val="28"/>
          <w:szCs w:val="28"/>
        </w:rPr>
      </w:pPr>
    </w:p>
    <w:p w:rsidR="00F30CFD" w:rsidRDefault="00F30CFD">
      <w:pPr>
        <w:rPr>
          <w:sz w:val="28"/>
          <w:szCs w:val="28"/>
        </w:rPr>
      </w:pPr>
      <w:r>
        <w:rPr>
          <w:sz w:val="28"/>
          <w:szCs w:val="28"/>
        </w:rPr>
        <w:br w:type="page"/>
      </w:r>
    </w:p>
    <w:p w:rsidR="00F30CFD" w:rsidRDefault="00F30CFD" w:rsidP="0015611C">
      <w:pPr>
        <w:spacing w:after="0" w:line="360" w:lineRule="auto"/>
        <w:rPr>
          <w:sz w:val="28"/>
          <w:szCs w:val="28"/>
        </w:rPr>
        <w:sectPr w:rsidR="00F30CFD" w:rsidSect="00F30CFD">
          <w:pgSz w:w="16839" w:h="11907" w:orient="landscape" w:code="9"/>
          <w:pgMar w:top="1134" w:right="1134" w:bottom="1134" w:left="567" w:header="709" w:footer="57" w:gutter="0"/>
          <w:cols w:space="708"/>
          <w:titlePg/>
          <w:docGrid w:linePitch="360"/>
        </w:sectPr>
      </w:pPr>
    </w:p>
    <w:p w:rsidR="00753663" w:rsidRPr="00DA0BA0" w:rsidRDefault="00753663" w:rsidP="0015611C">
      <w:pPr>
        <w:spacing w:after="0" w:line="360" w:lineRule="auto"/>
        <w:rPr>
          <w:sz w:val="28"/>
          <w:szCs w:val="28"/>
        </w:rPr>
      </w:pPr>
    </w:p>
    <w:p w:rsidR="008A2669" w:rsidRPr="00DA0BA0" w:rsidRDefault="008A2669" w:rsidP="0015611C">
      <w:pPr>
        <w:pStyle w:val="1"/>
        <w:spacing w:before="0" w:line="360" w:lineRule="auto"/>
        <w:rPr>
          <w:rFonts w:ascii="Times New Roman" w:hAnsi="Times New Roman" w:cs="Times New Roman"/>
          <w:color w:val="auto"/>
        </w:rPr>
      </w:pPr>
      <w:bookmarkStart w:id="25" w:name="_Toc494286751"/>
      <w:r w:rsidRPr="00DA0BA0">
        <w:rPr>
          <w:rFonts w:ascii="Times New Roman" w:hAnsi="Times New Roman" w:cs="Times New Roman"/>
          <w:color w:val="auto"/>
        </w:rPr>
        <w:t>РЕКОМЕНДАЦИИ ПО РАЗРАБОТКЕ ИНДИВИДУАЛЬНО ОРИЕНТИРОВАННОЙ ПРОГРАММЫ ПСИХОЛОГО-ПЕДАГОГИЧЕСКОГО СОПРОВОЖДЕНИЯ ОБУЧАЮЩЕГОСЯ «ГРУППЫ РИСКА»</w:t>
      </w:r>
      <w:bookmarkEnd w:id="25"/>
    </w:p>
    <w:p w:rsidR="0014756B" w:rsidRPr="00DA0BA0" w:rsidRDefault="0014756B" w:rsidP="0015611C">
      <w:pPr>
        <w:spacing w:after="0" w:line="360" w:lineRule="auto"/>
        <w:ind w:right="-143" w:firstLine="426"/>
        <w:jc w:val="both"/>
        <w:rPr>
          <w:rFonts w:ascii="Times New Roman" w:hAnsi="Times New Roman"/>
          <w:sz w:val="28"/>
          <w:szCs w:val="28"/>
        </w:rPr>
      </w:pP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Индивидуально-ориентированная программа психолого-педагогического сопровождения обучающегося группы риска (далее - ИОП ППС) – документ, отражающий специфику организации в образовательном учреждении психолого-педагогических условий для гармоничного развития личности обучающегося с учетом его индивидуально-типологических и психофизиологических особенностей</w:t>
      </w:r>
      <w:r w:rsidR="008A2669" w:rsidRPr="00DA0BA0">
        <w:rPr>
          <w:rFonts w:ascii="Times New Roman" w:hAnsi="Times New Roman"/>
          <w:sz w:val="28"/>
          <w:szCs w:val="28"/>
        </w:rPr>
        <w:t xml:space="preserve">, </w:t>
      </w:r>
      <w:r w:rsidRPr="00DA0BA0">
        <w:rPr>
          <w:rFonts w:ascii="Times New Roman" w:hAnsi="Times New Roman"/>
          <w:sz w:val="28"/>
          <w:szCs w:val="28"/>
        </w:rPr>
        <w:t>особенностей социальной ситуации развития</w:t>
      </w:r>
      <w:r w:rsidR="008A2669" w:rsidRPr="00DA0BA0">
        <w:rPr>
          <w:rFonts w:ascii="Times New Roman" w:hAnsi="Times New Roman"/>
          <w:sz w:val="28"/>
          <w:szCs w:val="28"/>
        </w:rPr>
        <w:t xml:space="preserve">, факторов риска и защиты. </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 xml:space="preserve">В ИОП ППС фиксируются основные направления и содержание развивающей, коррекционной, профилактической, консультативной работы с </w:t>
      </w:r>
      <w:r w:rsidR="008A2669" w:rsidRPr="00DA0BA0">
        <w:rPr>
          <w:rFonts w:ascii="Times New Roman" w:hAnsi="Times New Roman"/>
          <w:sz w:val="28"/>
          <w:szCs w:val="28"/>
        </w:rPr>
        <w:t>обучающимся</w:t>
      </w:r>
      <w:r w:rsidRPr="00DA0BA0">
        <w:rPr>
          <w:rFonts w:ascii="Times New Roman" w:hAnsi="Times New Roman"/>
          <w:sz w:val="28"/>
          <w:szCs w:val="28"/>
        </w:rPr>
        <w:t xml:space="preserve">, его родителями и педагогами, формы, способы, методы и приемы организации такой деятельности. </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ИОП ППС проектируется, исходя из результатов комплексной диагностики особенностей психического и личностного развития ребенка, учитывает специфику сложившейся (наличной) социальной ситуации его развития, особенности деятельности образовательно</w:t>
      </w:r>
      <w:r w:rsidR="0014756B" w:rsidRPr="00DA0BA0">
        <w:rPr>
          <w:rFonts w:ascii="Times New Roman" w:hAnsi="Times New Roman"/>
          <w:sz w:val="28"/>
          <w:szCs w:val="28"/>
        </w:rPr>
        <w:t>й организации и выявленные факторы риска.</w:t>
      </w:r>
      <w:r w:rsidRPr="00DA0BA0">
        <w:rPr>
          <w:rFonts w:ascii="Times New Roman" w:hAnsi="Times New Roman"/>
          <w:sz w:val="28"/>
          <w:szCs w:val="28"/>
        </w:rPr>
        <w:t xml:space="preserve"> </w:t>
      </w:r>
    </w:p>
    <w:p w:rsidR="007F0F9B" w:rsidRPr="00DA0BA0" w:rsidRDefault="007F0F9B" w:rsidP="0015611C">
      <w:pPr>
        <w:autoSpaceDE w:val="0"/>
        <w:autoSpaceDN w:val="0"/>
        <w:adjustRightInd w:val="0"/>
        <w:spacing w:after="0" w:line="360" w:lineRule="auto"/>
        <w:ind w:firstLine="426"/>
        <w:rPr>
          <w:rFonts w:ascii="Times New Roman" w:hAnsi="Times New Roman"/>
          <w:sz w:val="28"/>
          <w:szCs w:val="28"/>
        </w:rPr>
      </w:pPr>
      <w:r w:rsidRPr="00DA0BA0">
        <w:rPr>
          <w:rFonts w:ascii="Times New Roman" w:hAnsi="Times New Roman"/>
          <w:sz w:val="28"/>
          <w:szCs w:val="28"/>
        </w:rPr>
        <w:t>ИОП ППС должна обладать следующими характеристиками:</w:t>
      </w:r>
    </w:p>
    <w:p w:rsidR="007F0F9B" w:rsidRPr="00DA0BA0" w:rsidRDefault="007F0F9B" w:rsidP="00F72C67">
      <w:pPr>
        <w:numPr>
          <w:ilvl w:val="0"/>
          <w:numId w:val="18"/>
        </w:numPr>
        <w:autoSpaceDE w:val="0"/>
        <w:autoSpaceDN w:val="0"/>
        <w:adjustRightInd w:val="0"/>
        <w:spacing w:after="0" w:line="360" w:lineRule="auto"/>
        <w:ind w:left="0" w:firstLine="426"/>
        <w:jc w:val="both"/>
        <w:rPr>
          <w:rFonts w:ascii="Times New Roman" w:hAnsi="Times New Roman"/>
          <w:sz w:val="28"/>
          <w:szCs w:val="28"/>
        </w:rPr>
      </w:pPr>
      <w:r w:rsidRPr="00DA0BA0">
        <w:rPr>
          <w:rFonts w:ascii="Times New Roman" w:hAnsi="Times New Roman"/>
          <w:sz w:val="28"/>
          <w:szCs w:val="28"/>
        </w:rPr>
        <w:t>наличие «индивидуальной составляющей»;</w:t>
      </w:r>
    </w:p>
    <w:p w:rsidR="007F0F9B" w:rsidRPr="00DA0BA0" w:rsidRDefault="007F0F9B" w:rsidP="00F72C67">
      <w:pPr>
        <w:numPr>
          <w:ilvl w:val="0"/>
          <w:numId w:val="18"/>
        </w:numPr>
        <w:autoSpaceDE w:val="0"/>
        <w:autoSpaceDN w:val="0"/>
        <w:adjustRightInd w:val="0"/>
        <w:spacing w:after="0" w:line="360" w:lineRule="auto"/>
        <w:ind w:left="0" w:firstLine="426"/>
        <w:jc w:val="both"/>
        <w:rPr>
          <w:rFonts w:ascii="Times New Roman" w:hAnsi="Times New Roman"/>
          <w:sz w:val="28"/>
          <w:szCs w:val="28"/>
        </w:rPr>
      </w:pPr>
      <w:r w:rsidRPr="00DA0BA0">
        <w:rPr>
          <w:rFonts w:ascii="Times New Roman" w:hAnsi="Times New Roman"/>
          <w:sz w:val="28"/>
          <w:szCs w:val="28"/>
        </w:rPr>
        <w:t xml:space="preserve">возможность адаптации программы к меняющимся </w:t>
      </w:r>
      <w:r w:rsidR="0014756B" w:rsidRPr="00DA0BA0">
        <w:rPr>
          <w:rFonts w:ascii="Times New Roman" w:hAnsi="Times New Roman"/>
          <w:sz w:val="28"/>
          <w:szCs w:val="28"/>
        </w:rPr>
        <w:t xml:space="preserve">условиям и </w:t>
      </w:r>
      <w:r w:rsidRPr="00DA0BA0">
        <w:rPr>
          <w:rFonts w:ascii="Times New Roman" w:hAnsi="Times New Roman"/>
          <w:sz w:val="28"/>
          <w:szCs w:val="28"/>
        </w:rPr>
        <w:t>запросам;</w:t>
      </w:r>
    </w:p>
    <w:p w:rsidR="007F0F9B" w:rsidRPr="00DA0BA0" w:rsidRDefault="007F0F9B" w:rsidP="00F72C67">
      <w:pPr>
        <w:numPr>
          <w:ilvl w:val="0"/>
          <w:numId w:val="18"/>
        </w:numPr>
        <w:autoSpaceDE w:val="0"/>
        <w:autoSpaceDN w:val="0"/>
        <w:adjustRightInd w:val="0"/>
        <w:spacing w:after="0" w:line="360" w:lineRule="auto"/>
        <w:ind w:left="0" w:firstLine="426"/>
        <w:jc w:val="both"/>
        <w:rPr>
          <w:rFonts w:ascii="Times New Roman" w:hAnsi="Times New Roman"/>
          <w:sz w:val="28"/>
          <w:szCs w:val="28"/>
        </w:rPr>
      </w:pPr>
      <w:r w:rsidRPr="00DA0BA0">
        <w:rPr>
          <w:rFonts w:ascii="Times New Roman" w:hAnsi="Times New Roman"/>
          <w:sz w:val="28"/>
          <w:szCs w:val="28"/>
        </w:rPr>
        <w:t xml:space="preserve">ориентация на продуктивность, развитие индивидуальных особенностей </w:t>
      </w:r>
      <w:r w:rsidR="0014756B" w:rsidRPr="00DA0BA0">
        <w:rPr>
          <w:rFonts w:ascii="Times New Roman" w:hAnsi="Times New Roman"/>
          <w:sz w:val="28"/>
          <w:szCs w:val="28"/>
        </w:rPr>
        <w:t>обучающегося</w:t>
      </w:r>
      <w:r w:rsidRPr="00DA0BA0">
        <w:rPr>
          <w:rFonts w:ascii="Times New Roman" w:hAnsi="Times New Roman"/>
          <w:sz w:val="28"/>
          <w:szCs w:val="28"/>
        </w:rPr>
        <w:t xml:space="preserve"> и оптимизацию социальной ситуации </w:t>
      </w:r>
      <w:r w:rsidR="0014756B" w:rsidRPr="00DA0BA0">
        <w:rPr>
          <w:rFonts w:ascii="Times New Roman" w:hAnsi="Times New Roman"/>
          <w:sz w:val="28"/>
          <w:szCs w:val="28"/>
        </w:rPr>
        <w:t>его</w:t>
      </w:r>
      <w:r w:rsidRPr="00DA0BA0">
        <w:rPr>
          <w:rFonts w:ascii="Times New Roman" w:hAnsi="Times New Roman"/>
          <w:sz w:val="28"/>
          <w:szCs w:val="28"/>
        </w:rPr>
        <w:t xml:space="preserve"> развития.</w:t>
      </w:r>
    </w:p>
    <w:p w:rsidR="007F0F9B" w:rsidRPr="00DA0BA0" w:rsidRDefault="007F0F9B" w:rsidP="0015611C">
      <w:pPr>
        <w:autoSpaceDE w:val="0"/>
        <w:autoSpaceDN w:val="0"/>
        <w:adjustRightInd w:val="0"/>
        <w:spacing w:after="0" w:line="360" w:lineRule="auto"/>
        <w:ind w:firstLine="426"/>
        <w:rPr>
          <w:rFonts w:ascii="Times New Roman" w:hAnsi="Times New Roman"/>
          <w:sz w:val="28"/>
          <w:szCs w:val="28"/>
        </w:rPr>
      </w:pPr>
      <w:r w:rsidRPr="00DA0BA0">
        <w:rPr>
          <w:rFonts w:ascii="Times New Roman" w:hAnsi="Times New Roman"/>
          <w:sz w:val="28"/>
          <w:szCs w:val="28"/>
        </w:rPr>
        <w:t>Организационно-педагогические условия проектирования и организации ИОП ППС:</w:t>
      </w:r>
    </w:p>
    <w:p w:rsidR="007F0F9B" w:rsidRPr="00DA0BA0" w:rsidRDefault="007F0F9B" w:rsidP="00F72C67">
      <w:pPr>
        <w:numPr>
          <w:ilvl w:val="0"/>
          <w:numId w:val="17"/>
        </w:numPr>
        <w:tabs>
          <w:tab w:val="clear" w:pos="1069"/>
          <w:tab w:val="num" w:pos="0"/>
        </w:tabs>
        <w:autoSpaceDE w:val="0"/>
        <w:autoSpaceDN w:val="0"/>
        <w:adjustRightInd w:val="0"/>
        <w:spacing w:after="0" w:line="360" w:lineRule="auto"/>
        <w:ind w:left="0" w:right="-143" w:firstLine="426"/>
        <w:jc w:val="both"/>
        <w:rPr>
          <w:rFonts w:ascii="Times New Roman" w:hAnsi="Times New Roman"/>
          <w:sz w:val="28"/>
          <w:szCs w:val="28"/>
        </w:rPr>
      </w:pPr>
      <w:r w:rsidRPr="00DA0BA0">
        <w:rPr>
          <w:rFonts w:ascii="Times New Roman" w:hAnsi="Times New Roman"/>
          <w:sz w:val="28"/>
          <w:szCs w:val="28"/>
        </w:rPr>
        <w:t xml:space="preserve">наличие в штате образовательного учреждения педагога-психолога; </w:t>
      </w:r>
    </w:p>
    <w:p w:rsidR="007F0F9B" w:rsidRPr="00DA0BA0" w:rsidRDefault="007F0F9B" w:rsidP="00F72C67">
      <w:pPr>
        <w:numPr>
          <w:ilvl w:val="0"/>
          <w:numId w:val="17"/>
        </w:numPr>
        <w:tabs>
          <w:tab w:val="clear" w:pos="1069"/>
          <w:tab w:val="num" w:pos="0"/>
        </w:tabs>
        <w:autoSpaceDE w:val="0"/>
        <w:autoSpaceDN w:val="0"/>
        <w:adjustRightInd w:val="0"/>
        <w:spacing w:after="0" w:line="360" w:lineRule="auto"/>
        <w:ind w:left="0" w:right="-143" w:firstLine="426"/>
        <w:jc w:val="both"/>
        <w:rPr>
          <w:rFonts w:ascii="Times New Roman" w:hAnsi="Times New Roman"/>
          <w:sz w:val="28"/>
          <w:szCs w:val="28"/>
        </w:rPr>
      </w:pPr>
      <w:r w:rsidRPr="00DA0BA0">
        <w:rPr>
          <w:rFonts w:ascii="Times New Roman" w:hAnsi="Times New Roman"/>
          <w:sz w:val="28"/>
          <w:szCs w:val="28"/>
        </w:rPr>
        <w:lastRenderedPageBreak/>
        <w:t>наличие в образовательном учреждении психолого-медико-педагогического консилиума;</w:t>
      </w:r>
    </w:p>
    <w:p w:rsidR="007F0F9B" w:rsidRPr="00DA0BA0" w:rsidRDefault="007F0F9B" w:rsidP="00F72C67">
      <w:pPr>
        <w:numPr>
          <w:ilvl w:val="0"/>
          <w:numId w:val="17"/>
        </w:numPr>
        <w:tabs>
          <w:tab w:val="clear" w:pos="1069"/>
          <w:tab w:val="num" w:pos="0"/>
        </w:tabs>
        <w:autoSpaceDE w:val="0"/>
        <w:autoSpaceDN w:val="0"/>
        <w:adjustRightInd w:val="0"/>
        <w:spacing w:after="0" w:line="360" w:lineRule="auto"/>
        <w:ind w:left="0" w:right="-143" w:firstLine="426"/>
        <w:jc w:val="both"/>
        <w:rPr>
          <w:rFonts w:ascii="Times New Roman" w:hAnsi="Times New Roman"/>
          <w:sz w:val="28"/>
          <w:szCs w:val="28"/>
        </w:rPr>
      </w:pPr>
      <w:r w:rsidRPr="00DA0BA0">
        <w:rPr>
          <w:rFonts w:ascii="Times New Roman" w:hAnsi="Times New Roman"/>
          <w:sz w:val="28"/>
          <w:szCs w:val="28"/>
        </w:rPr>
        <w:t>согласие родителей (законных представителей) на организацию ППС;</w:t>
      </w:r>
    </w:p>
    <w:p w:rsidR="007F0F9B" w:rsidRPr="00DA0BA0" w:rsidRDefault="007F0F9B" w:rsidP="00F72C67">
      <w:pPr>
        <w:numPr>
          <w:ilvl w:val="0"/>
          <w:numId w:val="17"/>
        </w:numPr>
        <w:tabs>
          <w:tab w:val="clear" w:pos="1069"/>
          <w:tab w:val="num" w:pos="0"/>
        </w:tabs>
        <w:autoSpaceDE w:val="0"/>
        <w:autoSpaceDN w:val="0"/>
        <w:adjustRightInd w:val="0"/>
        <w:spacing w:after="0" w:line="360" w:lineRule="auto"/>
        <w:ind w:left="0" w:right="-143" w:firstLine="426"/>
        <w:jc w:val="both"/>
        <w:rPr>
          <w:rFonts w:ascii="Times New Roman" w:hAnsi="Times New Roman"/>
          <w:sz w:val="28"/>
          <w:szCs w:val="28"/>
        </w:rPr>
      </w:pPr>
      <w:r w:rsidRPr="00DA0BA0">
        <w:rPr>
          <w:rFonts w:ascii="Times New Roman" w:hAnsi="Times New Roman"/>
          <w:sz w:val="28"/>
          <w:szCs w:val="28"/>
        </w:rPr>
        <w:t xml:space="preserve">широкий спектр доступных специалисту ППС (педагогу-психологу) коррекционных, развивающих, профилактических, информационно-просветительских программ дополнительного образования, позволяющий создавать различные модули с учетом индивидуальных особенностей </w:t>
      </w:r>
      <w:r w:rsidR="0014756B" w:rsidRPr="00DA0BA0">
        <w:rPr>
          <w:rFonts w:ascii="Times New Roman" w:hAnsi="Times New Roman"/>
          <w:sz w:val="28"/>
          <w:szCs w:val="28"/>
        </w:rPr>
        <w:t>обучающегося</w:t>
      </w:r>
      <w:r w:rsidRPr="00DA0BA0">
        <w:rPr>
          <w:rFonts w:ascii="Times New Roman" w:hAnsi="Times New Roman"/>
          <w:sz w:val="28"/>
          <w:szCs w:val="28"/>
        </w:rPr>
        <w:t>;</w:t>
      </w:r>
    </w:p>
    <w:p w:rsidR="007F0F9B" w:rsidRPr="00DA0BA0" w:rsidRDefault="007F0F9B" w:rsidP="00F72C67">
      <w:pPr>
        <w:numPr>
          <w:ilvl w:val="0"/>
          <w:numId w:val="17"/>
        </w:numPr>
        <w:tabs>
          <w:tab w:val="clear" w:pos="1069"/>
          <w:tab w:val="num" w:pos="0"/>
        </w:tabs>
        <w:autoSpaceDE w:val="0"/>
        <w:autoSpaceDN w:val="0"/>
        <w:adjustRightInd w:val="0"/>
        <w:spacing w:after="0" w:line="360" w:lineRule="auto"/>
        <w:ind w:left="0" w:right="-143" w:firstLine="426"/>
        <w:jc w:val="both"/>
        <w:rPr>
          <w:rFonts w:ascii="Times New Roman" w:hAnsi="Times New Roman"/>
          <w:sz w:val="28"/>
          <w:szCs w:val="28"/>
        </w:rPr>
      </w:pPr>
      <w:r w:rsidRPr="00DA0BA0">
        <w:rPr>
          <w:rFonts w:ascii="Times New Roman" w:hAnsi="Times New Roman"/>
          <w:sz w:val="28"/>
          <w:szCs w:val="28"/>
        </w:rPr>
        <w:t>материально-техническая оснащенность деятельности педагога-психолога, позволяющая реализовывать программы различного направления.</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ИОП ППС рассматривается на заседании психолого-медико-педагогического консилиума и должна быть утверждена руководителем образовательного учреждения.</w:t>
      </w:r>
    </w:p>
    <w:p w:rsidR="007F0F9B" w:rsidRPr="00DA0BA0" w:rsidRDefault="007F0F9B" w:rsidP="0015611C">
      <w:pPr>
        <w:spacing w:after="0" w:line="360" w:lineRule="auto"/>
        <w:ind w:firstLine="426"/>
        <w:jc w:val="center"/>
        <w:rPr>
          <w:rFonts w:ascii="Times New Roman" w:hAnsi="Times New Roman"/>
          <w:b/>
          <w:i/>
          <w:sz w:val="28"/>
          <w:szCs w:val="28"/>
        </w:rPr>
      </w:pPr>
      <w:r w:rsidRPr="00DA0BA0">
        <w:rPr>
          <w:rFonts w:ascii="Times New Roman" w:hAnsi="Times New Roman"/>
          <w:b/>
          <w:i/>
          <w:sz w:val="28"/>
          <w:szCs w:val="28"/>
        </w:rPr>
        <w:t>Этапы и шаги проектирования ИОП</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Предварительный (диагностический) этап – проведение комплексного психолого-педагогического исследования особенностей психического развития обучающегося и социальной ситуации его развития; осмысление результатов комплексного психолого-педагогического обследования; описание необходимых психолого-педагогических условий; определение основных направлений психолого-педагогического сопровождения.</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Проектный этап – проектирование необходимых структурных составляющих ИОП ППС; определение временных границ реализации ИОП ППС; четкое постановка цели, определение круга задач; определение содержания ИОП ППС (профилактический, коррекционный, развивающий и другие компоненты); планирование форм реализации ИОП ППС (индивидуальные, индивидуально-групповые, групповые, коллективные); определение критериев проведения мониторинга эффективности коррекционной, развивающей, психопрофилактической, консультативной работы.</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Этап реализации ИОП ППС – организация деятельности специалистов психолого-педагогического сопровождения в соответствии с ИОП ППС и планом; организация мониторинга эффективности программы.</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lastRenderedPageBreak/>
        <w:t>Этап анализа и корректировки ИОП ППС - организация деятельности ПМПк по анализу эффективности работы, динамики развития социальной ситуации развития обучающегося; при необходимости внесение корректив в ИОП ППС.</w:t>
      </w:r>
    </w:p>
    <w:p w:rsidR="007F0F9B" w:rsidRPr="00DA0BA0" w:rsidRDefault="007F0F9B" w:rsidP="0015611C">
      <w:pPr>
        <w:autoSpaceDE w:val="0"/>
        <w:autoSpaceDN w:val="0"/>
        <w:adjustRightInd w:val="0"/>
        <w:spacing w:after="0" w:line="360" w:lineRule="auto"/>
        <w:ind w:firstLine="426"/>
        <w:jc w:val="center"/>
        <w:rPr>
          <w:rFonts w:ascii="Times New Roman" w:hAnsi="Times New Roman"/>
          <w:b/>
          <w:i/>
          <w:sz w:val="28"/>
          <w:szCs w:val="28"/>
        </w:rPr>
      </w:pPr>
      <w:r w:rsidRPr="00DA0BA0">
        <w:rPr>
          <w:rFonts w:ascii="Times New Roman" w:hAnsi="Times New Roman"/>
          <w:b/>
          <w:i/>
          <w:sz w:val="28"/>
          <w:szCs w:val="28"/>
        </w:rPr>
        <w:t>Структура ИОП ППС</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ИОП ППС состоит из нескольких взаимосвязанных разделов. Основными компонентами структуры ИОП ППС могут являться:</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Титульный лист</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Пояснительная записка</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Содержание программы</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Общая дорожная карта реализации ИОП ППС программы.</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i/>
          <w:sz w:val="28"/>
          <w:szCs w:val="28"/>
        </w:rPr>
        <w:t>Титульный лист,</w:t>
      </w:r>
      <w:r w:rsidRPr="00DA0BA0">
        <w:rPr>
          <w:rFonts w:ascii="Times New Roman" w:hAnsi="Times New Roman"/>
          <w:sz w:val="28"/>
          <w:szCs w:val="28"/>
        </w:rPr>
        <w:t xml:space="preserve"> который включает в себя наименование учреждения, назначение программы, срок реализации, адресность программы (фамилия, имя обучающегося, год обучения), гриф утверждения руководителем, согласование с родителями. </w:t>
      </w:r>
    </w:p>
    <w:p w:rsidR="007F0F9B" w:rsidRPr="00DA0BA0" w:rsidRDefault="007F0F9B" w:rsidP="0015611C">
      <w:pPr>
        <w:pStyle w:val="a4"/>
        <w:spacing w:after="0" w:line="360" w:lineRule="auto"/>
        <w:ind w:left="0" w:right="-143" w:firstLine="426"/>
        <w:jc w:val="both"/>
        <w:rPr>
          <w:rFonts w:ascii="Times New Roman" w:hAnsi="Times New Roman"/>
          <w:sz w:val="28"/>
          <w:szCs w:val="28"/>
        </w:rPr>
      </w:pPr>
      <w:r w:rsidRPr="00DA0BA0">
        <w:rPr>
          <w:rFonts w:ascii="Times New Roman" w:hAnsi="Times New Roman"/>
          <w:i/>
          <w:sz w:val="28"/>
          <w:szCs w:val="28"/>
        </w:rPr>
        <w:t>Пояснительная записка</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Представляются общие сведения о</w:t>
      </w:r>
      <w:r w:rsidR="0015017B" w:rsidRPr="00DA0BA0">
        <w:rPr>
          <w:rFonts w:ascii="Times New Roman" w:hAnsi="Times New Roman"/>
          <w:sz w:val="28"/>
          <w:szCs w:val="28"/>
        </w:rPr>
        <w:t xml:space="preserve"> ребенке</w:t>
      </w:r>
      <w:r w:rsidRPr="00DA0BA0">
        <w:rPr>
          <w:rFonts w:ascii="Times New Roman" w:hAnsi="Times New Roman"/>
          <w:sz w:val="28"/>
          <w:szCs w:val="28"/>
        </w:rPr>
        <w:t xml:space="preserve"> и его семье, особенности наличной социальной ситуации его развития.</w:t>
      </w:r>
      <w:r w:rsidR="0056097E" w:rsidRPr="00DA0BA0">
        <w:rPr>
          <w:rFonts w:ascii="Times New Roman" w:hAnsi="Times New Roman"/>
          <w:sz w:val="28"/>
          <w:szCs w:val="28"/>
        </w:rPr>
        <w:t xml:space="preserve"> Анализируются факторы риска. </w:t>
      </w:r>
      <w:r w:rsidRPr="00DA0BA0">
        <w:rPr>
          <w:rFonts w:ascii="Times New Roman" w:hAnsi="Times New Roman"/>
          <w:sz w:val="28"/>
          <w:szCs w:val="28"/>
        </w:rPr>
        <w:t xml:space="preserve">Далее, на основе результатов психолого-педагогического исследования излагается краткая психолого-педагогическая характеристика </w:t>
      </w:r>
      <w:r w:rsidR="0056097E" w:rsidRPr="00DA0BA0">
        <w:rPr>
          <w:rFonts w:ascii="Times New Roman" w:hAnsi="Times New Roman"/>
          <w:sz w:val="28"/>
          <w:szCs w:val="28"/>
        </w:rPr>
        <w:t>обучающегося</w:t>
      </w:r>
      <w:r w:rsidRPr="00DA0BA0">
        <w:rPr>
          <w:rFonts w:ascii="Times New Roman" w:hAnsi="Times New Roman"/>
          <w:sz w:val="28"/>
          <w:szCs w:val="28"/>
        </w:rPr>
        <w:t xml:space="preserve"> (указываются резервные возможности, факторы риска, факторы защиты, «уязвимости»). На основе данных психолого-педагогической диагностики определяются и аргументируются основные направления </w:t>
      </w:r>
      <w:r w:rsidR="0056097E" w:rsidRPr="00DA0BA0">
        <w:rPr>
          <w:rFonts w:ascii="Times New Roman" w:hAnsi="Times New Roman"/>
          <w:sz w:val="28"/>
          <w:szCs w:val="28"/>
        </w:rPr>
        <w:t xml:space="preserve">профилактической, </w:t>
      </w:r>
      <w:r w:rsidRPr="00DA0BA0">
        <w:rPr>
          <w:rFonts w:ascii="Times New Roman" w:hAnsi="Times New Roman"/>
          <w:sz w:val="28"/>
          <w:szCs w:val="28"/>
        </w:rPr>
        <w:t>консультативной, коррекционно-развивающей работы с</w:t>
      </w:r>
      <w:r w:rsidR="0056097E" w:rsidRPr="00DA0BA0">
        <w:rPr>
          <w:rFonts w:ascii="Times New Roman" w:hAnsi="Times New Roman"/>
          <w:sz w:val="28"/>
          <w:szCs w:val="28"/>
        </w:rPr>
        <w:t xml:space="preserve"> обучающимся</w:t>
      </w:r>
      <w:r w:rsidRPr="00DA0BA0">
        <w:rPr>
          <w:rFonts w:ascii="Times New Roman" w:hAnsi="Times New Roman"/>
          <w:sz w:val="28"/>
          <w:szCs w:val="28"/>
        </w:rPr>
        <w:t xml:space="preserve">, необходимая работа с родителями, педагогами, детским коллективом. </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Описываются условия реализации ИОП ППС (организационно-методические, психолого-педагогические, материально-технические).</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 xml:space="preserve">Далее подробно отражаются особенности организации работы со всеми участниками образовательного процесса, исходя из выбранных направлений и выделенных приоритетов, определяется круг задач развития </w:t>
      </w:r>
      <w:r w:rsidR="0056097E" w:rsidRPr="00DA0BA0">
        <w:rPr>
          <w:rFonts w:ascii="Times New Roman" w:hAnsi="Times New Roman"/>
          <w:sz w:val="28"/>
          <w:szCs w:val="28"/>
        </w:rPr>
        <w:t>обучающегося</w:t>
      </w:r>
      <w:r w:rsidRPr="00DA0BA0">
        <w:rPr>
          <w:rFonts w:ascii="Times New Roman" w:hAnsi="Times New Roman"/>
          <w:sz w:val="28"/>
          <w:szCs w:val="28"/>
        </w:rPr>
        <w:t xml:space="preserve"> на определенный временной промежуток, ожидаемые результаты и методы отслеживания эффективности реализации работы.</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lastRenderedPageBreak/>
        <w:t xml:space="preserve">Следует указать психолого-педагогические программы/модули, которые могут быть модифицированы/адаптированы для работы с </w:t>
      </w:r>
      <w:r w:rsidR="0056097E" w:rsidRPr="00DA0BA0">
        <w:rPr>
          <w:rFonts w:ascii="Times New Roman" w:hAnsi="Times New Roman"/>
          <w:sz w:val="28"/>
          <w:szCs w:val="28"/>
        </w:rPr>
        <w:t>обучающимся</w:t>
      </w:r>
      <w:r w:rsidRPr="00DA0BA0">
        <w:rPr>
          <w:rFonts w:ascii="Times New Roman" w:hAnsi="Times New Roman"/>
          <w:sz w:val="28"/>
          <w:szCs w:val="28"/>
        </w:rPr>
        <w:t xml:space="preserve"> и указать программы/модули, которые необходимо разработать. Указывается количество предполагаемых часов на модули и реализацию программы в целом; периодичность проведения занятий со всеми субъектами и длительность занятия. Необходимо определить последовательность реализации программ/модулей, а также обосновать варьирование, если имеет место перераспределение количества часов. Необходимо указать формы реализации ИОП ППС (индивидуальные, индивидуально-групповые, групповые, коллективные и другие). </w:t>
      </w:r>
    </w:p>
    <w:p w:rsidR="007F0F9B" w:rsidRPr="00DA0BA0" w:rsidRDefault="007F0F9B" w:rsidP="0015611C">
      <w:pPr>
        <w:spacing w:after="0" w:line="360" w:lineRule="auto"/>
        <w:ind w:right="-143" w:firstLine="426"/>
        <w:jc w:val="both"/>
        <w:rPr>
          <w:rFonts w:ascii="Times New Roman" w:hAnsi="Times New Roman"/>
          <w:sz w:val="28"/>
          <w:szCs w:val="28"/>
        </w:rPr>
      </w:pPr>
      <w:r w:rsidRPr="00DA0BA0">
        <w:rPr>
          <w:rFonts w:ascii="Times New Roman" w:hAnsi="Times New Roman"/>
          <w:sz w:val="28"/>
          <w:szCs w:val="28"/>
        </w:rPr>
        <w:t xml:space="preserve">Далее необходимо указать содержание работы с родителями, педагогами для оптимизации социальной ситуации развития, для решения определенных задач развития </w:t>
      </w:r>
      <w:r w:rsidR="0015017B" w:rsidRPr="00DA0BA0">
        <w:rPr>
          <w:rFonts w:ascii="Times New Roman" w:hAnsi="Times New Roman"/>
          <w:sz w:val="28"/>
          <w:szCs w:val="28"/>
        </w:rPr>
        <w:t>обучающегося</w:t>
      </w:r>
      <w:r w:rsidRPr="00DA0BA0">
        <w:rPr>
          <w:rFonts w:ascii="Times New Roman" w:hAnsi="Times New Roman"/>
          <w:sz w:val="28"/>
          <w:szCs w:val="28"/>
        </w:rPr>
        <w:t xml:space="preserve"> в контексте развития, образования, воспитания и социализации.</w:t>
      </w:r>
    </w:p>
    <w:p w:rsidR="00B75814" w:rsidRPr="00DA0BA0" w:rsidRDefault="00B75814" w:rsidP="0015611C">
      <w:pPr>
        <w:spacing w:after="0" w:line="360" w:lineRule="auto"/>
        <w:rPr>
          <w:rFonts w:ascii="Times New Roman" w:hAnsi="Times New Roman"/>
          <w:b/>
          <w:sz w:val="28"/>
          <w:szCs w:val="28"/>
        </w:rPr>
      </w:pPr>
    </w:p>
    <w:p w:rsidR="00753663" w:rsidRPr="00DA0BA0" w:rsidRDefault="00483169" w:rsidP="0015611C">
      <w:pPr>
        <w:spacing w:after="0" w:line="360" w:lineRule="auto"/>
        <w:rPr>
          <w:rFonts w:ascii="Times New Roman" w:hAnsi="Times New Roman"/>
          <w:b/>
          <w:sz w:val="28"/>
          <w:szCs w:val="28"/>
        </w:rPr>
      </w:pPr>
      <w:r w:rsidRPr="00DA0BA0">
        <w:rPr>
          <w:rFonts w:ascii="Times New Roman" w:hAnsi="Times New Roman"/>
          <w:b/>
          <w:sz w:val="28"/>
          <w:szCs w:val="28"/>
        </w:rPr>
        <w:t>Индикаторы эффективности работы с обучающим</w:t>
      </w:r>
      <w:r w:rsidR="008C68A1" w:rsidRPr="00DA0BA0">
        <w:rPr>
          <w:rFonts w:ascii="Times New Roman" w:hAnsi="Times New Roman"/>
          <w:b/>
          <w:sz w:val="28"/>
          <w:szCs w:val="28"/>
        </w:rPr>
        <w:t>и</w:t>
      </w:r>
      <w:r w:rsidRPr="00DA0BA0">
        <w:rPr>
          <w:rFonts w:ascii="Times New Roman" w:hAnsi="Times New Roman"/>
          <w:b/>
          <w:sz w:val="28"/>
          <w:szCs w:val="28"/>
        </w:rPr>
        <w:t xml:space="preserve">ся </w:t>
      </w:r>
      <w:r w:rsidR="008C68A1" w:rsidRPr="00DA0BA0">
        <w:rPr>
          <w:rFonts w:ascii="Times New Roman" w:hAnsi="Times New Roman"/>
          <w:b/>
          <w:sz w:val="28"/>
          <w:szCs w:val="28"/>
        </w:rPr>
        <w:t xml:space="preserve">группы риска </w:t>
      </w:r>
      <w:r w:rsidRPr="00DA0BA0">
        <w:rPr>
          <w:rFonts w:ascii="Times New Roman" w:hAnsi="Times New Roman"/>
          <w:b/>
          <w:sz w:val="28"/>
          <w:szCs w:val="28"/>
        </w:rPr>
        <w:t>по минимизации психологических проблем</w:t>
      </w:r>
    </w:p>
    <w:p w:rsidR="00983E3F" w:rsidRPr="00DA0BA0" w:rsidRDefault="00372259" w:rsidP="00F72C67">
      <w:pPr>
        <w:numPr>
          <w:ilvl w:val="0"/>
          <w:numId w:val="21"/>
        </w:numPr>
        <w:spacing w:after="0" w:line="360" w:lineRule="auto"/>
        <w:rPr>
          <w:rFonts w:ascii="Times New Roman" w:hAnsi="Times New Roman"/>
          <w:sz w:val="28"/>
          <w:szCs w:val="28"/>
        </w:rPr>
      </w:pPr>
      <w:r w:rsidRPr="00DA0BA0">
        <w:rPr>
          <w:rFonts w:ascii="Times New Roman" w:hAnsi="Times New Roman"/>
          <w:sz w:val="28"/>
          <w:szCs w:val="28"/>
        </w:rPr>
        <w:t xml:space="preserve">уровень тревожности в пределах нормы; отсутствие непродуктивной нервно-психической напряженности; </w:t>
      </w:r>
    </w:p>
    <w:p w:rsidR="00483169" w:rsidRPr="00DA0BA0" w:rsidRDefault="00372259" w:rsidP="00F72C67">
      <w:pPr>
        <w:numPr>
          <w:ilvl w:val="0"/>
          <w:numId w:val="21"/>
        </w:numPr>
        <w:spacing w:after="0" w:line="360" w:lineRule="auto"/>
        <w:rPr>
          <w:rFonts w:ascii="Times New Roman" w:hAnsi="Times New Roman"/>
          <w:sz w:val="28"/>
          <w:szCs w:val="28"/>
        </w:rPr>
      </w:pPr>
      <w:r w:rsidRPr="00DA0BA0">
        <w:rPr>
          <w:rFonts w:ascii="Times New Roman" w:hAnsi="Times New Roman"/>
          <w:sz w:val="28"/>
          <w:szCs w:val="28"/>
        </w:rPr>
        <w:t>сформированная адекватная самооценка</w:t>
      </w:r>
      <w:r w:rsidR="00F30CFD">
        <w:rPr>
          <w:rFonts w:ascii="Times New Roman" w:hAnsi="Times New Roman"/>
          <w:sz w:val="28"/>
          <w:szCs w:val="28"/>
        </w:rPr>
        <w:t>,</w:t>
      </w:r>
      <w:r w:rsidRPr="00DA0BA0">
        <w:rPr>
          <w:rFonts w:ascii="Times New Roman" w:hAnsi="Times New Roman"/>
          <w:sz w:val="28"/>
          <w:szCs w:val="28"/>
        </w:rPr>
        <w:t xml:space="preserve"> </w:t>
      </w:r>
      <w:r w:rsidR="00F30CFD" w:rsidRPr="00DA0BA0">
        <w:rPr>
          <w:rFonts w:ascii="Times New Roman" w:hAnsi="Times New Roman"/>
          <w:sz w:val="28"/>
          <w:szCs w:val="28"/>
        </w:rPr>
        <w:t>принятие собственной уникальности (создание чувства своего собственного «Я» с соответствующими границами)</w:t>
      </w:r>
      <w:r w:rsidR="00F30CFD">
        <w:rPr>
          <w:rFonts w:ascii="Times New Roman" w:hAnsi="Times New Roman"/>
          <w:sz w:val="28"/>
          <w:szCs w:val="28"/>
        </w:rPr>
        <w:t>;</w:t>
      </w:r>
    </w:p>
    <w:p w:rsidR="00CF677E" w:rsidRPr="00DA0BA0" w:rsidRDefault="00372259" w:rsidP="00F72C67">
      <w:pPr>
        <w:numPr>
          <w:ilvl w:val="0"/>
          <w:numId w:val="21"/>
        </w:numPr>
        <w:spacing w:after="0" w:line="360" w:lineRule="auto"/>
        <w:rPr>
          <w:rFonts w:ascii="Times New Roman" w:hAnsi="Times New Roman"/>
          <w:sz w:val="28"/>
          <w:szCs w:val="28"/>
        </w:rPr>
      </w:pPr>
      <w:r w:rsidRPr="00DA0BA0">
        <w:rPr>
          <w:rFonts w:ascii="Times New Roman" w:hAnsi="Times New Roman"/>
          <w:sz w:val="28"/>
          <w:szCs w:val="28"/>
        </w:rPr>
        <w:t>ориентация в системе ценностей, сформированное ценностное отношение к жизни и здоровью;</w:t>
      </w:r>
      <w:r w:rsidR="00F30CFD" w:rsidRPr="00F30CFD">
        <w:rPr>
          <w:sz w:val="28"/>
          <w:szCs w:val="28"/>
        </w:rPr>
        <w:t xml:space="preserve"> </w:t>
      </w:r>
      <w:r w:rsidR="00CF677E">
        <w:rPr>
          <w:rFonts w:ascii="Times New Roman" w:hAnsi="Times New Roman"/>
          <w:sz w:val="28"/>
          <w:szCs w:val="28"/>
        </w:rPr>
        <w:t>устойчивость к негативному социальному влиянию;</w:t>
      </w:r>
      <w:r w:rsidR="00CF677E" w:rsidRPr="00CF677E">
        <w:rPr>
          <w:rFonts w:ascii="Times New Roman" w:hAnsi="Times New Roman"/>
          <w:sz w:val="28"/>
          <w:szCs w:val="28"/>
        </w:rPr>
        <w:t xml:space="preserve"> </w:t>
      </w:r>
      <w:r w:rsidR="00CF677E" w:rsidRPr="00F30CFD">
        <w:rPr>
          <w:rFonts w:ascii="Times New Roman" w:hAnsi="Times New Roman"/>
          <w:sz w:val="28"/>
          <w:szCs w:val="28"/>
        </w:rPr>
        <w:t>умение видеть смысл в различных жизненных ситуациях</w:t>
      </w:r>
      <w:r w:rsidR="00CF677E">
        <w:rPr>
          <w:rFonts w:ascii="Times New Roman" w:hAnsi="Times New Roman"/>
          <w:sz w:val="28"/>
          <w:szCs w:val="28"/>
        </w:rPr>
        <w:t>; владение навыками принятия решения;</w:t>
      </w:r>
    </w:p>
    <w:p w:rsidR="00CF677E" w:rsidRPr="00CF677E" w:rsidRDefault="00372259" w:rsidP="00F72C67">
      <w:pPr>
        <w:numPr>
          <w:ilvl w:val="0"/>
          <w:numId w:val="21"/>
        </w:numPr>
        <w:spacing w:after="0" w:line="360" w:lineRule="auto"/>
        <w:rPr>
          <w:rFonts w:ascii="Times New Roman" w:hAnsi="Times New Roman"/>
          <w:sz w:val="28"/>
          <w:szCs w:val="28"/>
        </w:rPr>
      </w:pPr>
      <w:r w:rsidRPr="00CF677E">
        <w:rPr>
          <w:rFonts w:ascii="Times New Roman" w:hAnsi="Times New Roman"/>
          <w:sz w:val="28"/>
          <w:szCs w:val="28"/>
        </w:rPr>
        <w:t xml:space="preserve">адаптация в школьном коллективе, семье; </w:t>
      </w:r>
      <w:r w:rsidR="00CF677E" w:rsidRPr="00CF677E">
        <w:rPr>
          <w:rFonts w:ascii="Times New Roman" w:hAnsi="Times New Roman"/>
          <w:sz w:val="28"/>
          <w:szCs w:val="28"/>
        </w:rPr>
        <w:t>умения общаться, поддерживать дружеские связи и конструктивно разрешать конфликты;</w:t>
      </w:r>
    </w:p>
    <w:p w:rsidR="00F30CFD" w:rsidRPr="00DA0BA0" w:rsidRDefault="00F30CFD" w:rsidP="00F72C67">
      <w:pPr>
        <w:numPr>
          <w:ilvl w:val="0"/>
          <w:numId w:val="21"/>
        </w:numPr>
        <w:spacing w:after="0" w:line="360" w:lineRule="auto"/>
        <w:rPr>
          <w:rFonts w:ascii="Times New Roman" w:hAnsi="Times New Roman"/>
          <w:sz w:val="28"/>
          <w:szCs w:val="28"/>
        </w:rPr>
      </w:pPr>
      <w:r>
        <w:rPr>
          <w:rFonts w:ascii="Times New Roman" w:hAnsi="Times New Roman"/>
          <w:sz w:val="28"/>
          <w:szCs w:val="28"/>
        </w:rPr>
        <w:t>реальное восприятие действительности;</w:t>
      </w:r>
    </w:p>
    <w:p w:rsidR="00983E3F" w:rsidRDefault="00372259" w:rsidP="00F72C67">
      <w:pPr>
        <w:numPr>
          <w:ilvl w:val="0"/>
          <w:numId w:val="21"/>
        </w:numPr>
        <w:spacing w:after="0" w:line="360" w:lineRule="auto"/>
        <w:rPr>
          <w:rFonts w:ascii="Times New Roman" w:hAnsi="Times New Roman"/>
          <w:sz w:val="28"/>
          <w:szCs w:val="28"/>
        </w:rPr>
      </w:pPr>
      <w:r w:rsidRPr="00F30CFD">
        <w:rPr>
          <w:rFonts w:ascii="Times New Roman" w:hAnsi="Times New Roman"/>
          <w:sz w:val="28"/>
          <w:szCs w:val="28"/>
        </w:rPr>
        <w:lastRenderedPageBreak/>
        <w:t xml:space="preserve">осознание собственных чувств, мыслей; осознание собственного чувства гнева, дифференциация приемлемых и неприемлемых способов выражения гнева; </w:t>
      </w:r>
      <w:r w:rsidR="00CF677E">
        <w:rPr>
          <w:rFonts w:ascii="Times New Roman" w:hAnsi="Times New Roman"/>
          <w:sz w:val="28"/>
          <w:szCs w:val="28"/>
        </w:rPr>
        <w:t>владение навыками релаксации и успокоения;</w:t>
      </w:r>
    </w:p>
    <w:p w:rsidR="00CF677E" w:rsidRPr="00F30CFD" w:rsidRDefault="00CF677E" w:rsidP="00F72C67">
      <w:pPr>
        <w:numPr>
          <w:ilvl w:val="0"/>
          <w:numId w:val="21"/>
        </w:numPr>
        <w:spacing w:after="0" w:line="360" w:lineRule="auto"/>
        <w:rPr>
          <w:rFonts w:ascii="Times New Roman" w:hAnsi="Times New Roman"/>
          <w:sz w:val="28"/>
          <w:szCs w:val="28"/>
        </w:rPr>
      </w:pPr>
      <w:r>
        <w:rPr>
          <w:rFonts w:ascii="Times New Roman" w:hAnsi="Times New Roman"/>
          <w:sz w:val="28"/>
          <w:szCs w:val="28"/>
        </w:rPr>
        <w:t>дополнительная занятость, увлеченность интересным делом.</w:t>
      </w:r>
    </w:p>
    <w:p w:rsidR="00F30CFD" w:rsidRPr="00DA0BA0" w:rsidRDefault="00F30CFD" w:rsidP="0015611C">
      <w:pPr>
        <w:spacing w:after="0" w:line="360" w:lineRule="auto"/>
        <w:ind w:firstLine="426"/>
        <w:rPr>
          <w:rFonts w:ascii="Times New Roman" w:hAnsi="Times New Roman"/>
          <w:b/>
          <w:sz w:val="28"/>
          <w:szCs w:val="28"/>
        </w:rPr>
      </w:pPr>
    </w:p>
    <w:p w:rsidR="00883E70" w:rsidRPr="00DA0BA0" w:rsidRDefault="00883E70" w:rsidP="0015611C">
      <w:pPr>
        <w:spacing w:after="0" w:line="360" w:lineRule="auto"/>
        <w:ind w:firstLine="426"/>
        <w:rPr>
          <w:rFonts w:ascii="Times New Roman" w:hAnsi="Times New Roman"/>
          <w:b/>
          <w:sz w:val="28"/>
          <w:szCs w:val="28"/>
        </w:rPr>
      </w:pPr>
      <w:r w:rsidRPr="00DA0BA0">
        <w:rPr>
          <w:rFonts w:ascii="Times New Roman" w:hAnsi="Times New Roman"/>
          <w:b/>
          <w:sz w:val="28"/>
          <w:szCs w:val="28"/>
        </w:rPr>
        <w:t>Индикаторы эффективности работы с педагогическим коллективом</w:t>
      </w:r>
    </w:p>
    <w:p w:rsidR="00883E70" w:rsidRPr="00DA0BA0" w:rsidRDefault="00883E70" w:rsidP="0015611C">
      <w:pPr>
        <w:spacing w:after="0" w:line="360" w:lineRule="auto"/>
        <w:ind w:firstLine="426"/>
        <w:rPr>
          <w:rFonts w:ascii="Times New Roman" w:hAnsi="Times New Roman"/>
          <w:b/>
          <w:i/>
          <w:sz w:val="28"/>
          <w:szCs w:val="28"/>
        </w:rPr>
      </w:pPr>
    </w:p>
    <w:p w:rsidR="00883E70" w:rsidRPr="00DA0BA0" w:rsidRDefault="00883E70" w:rsidP="0015611C">
      <w:pPr>
        <w:spacing w:after="0" w:line="360" w:lineRule="auto"/>
        <w:ind w:firstLine="426"/>
        <w:rPr>
          <w:rFonts w:ascii="Times New Roman" w:hAnsi="Times New Roman"/>
          <w:b/>
          <w:i/>
          <w:sz w:val="28"/>
          <w:szCs w:val="28"/>
        </w:rPr>
      </w:pPr>
      <w:r w:rsidRPr="00DA0BA0">
        <w:rPr>
          <w:rFonts w:ascii="Times New Roman" w:hAnsi="Times New Roman"/>
          <w:b/>
          <w:i/>
          <w:sz w:val="28"/>
          <w:szCs w:val="28"/>
        </w:rPr>
        <w:t>Теоретическая компетентность</w:t>
      </w:r>
    </w:p>
    <w:p w:rsidR="00883E70" w:rsidRPr="00DA0BA0" w:rsidRDefault="00883E70" w:rsidP="0015611C">
      <w:pPr>
        <w:spacing w:after="0" w:line="360" w:lineRule="auto"/>
        <w:ind w:firstLine="284"/>
        <w:jc w:val="both"/>
        <w:rPr>
          <w:rFonts w:ascii="Times New Roman" w:hAnsi="Times New Roman"/>
          <w:sz w:val="28"/>
          <w:szCs w:val="28"/>
        </w:rPr>
      </w:pPr>
      <w:r w:rsidRPr="00DA0BA0">
        <w:rPr>
          <w:rFonts w:ascii="Times New Roman" w:hAnsi="Times New Roman"/>
          <w:bCs/>
          <w:sz w:val="28"/>
          <w:szCs w:val="28"/>
        </w:rPr>
        <w:t>Во-первых,</w:t>
      </w:r>
      <w:r w:rsidRPr="00DA0BA0">
        <w:rPr>
          <w:rFonts w:ascii="Times New Roman" w:hAnsi="Times New Roman"/>
          <w:sz w:val="28"/>
          <w:szCs w:val="28"/>
        </w:rPr>
        <w:t xml:space="preserve"> педагоги должны быть осведомлены о наличии взаимосвязи между риском возникновения аддиктивного, суицидального поведения и членством подростка в определенных референтных для него группах, 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сверхкритичных к себе; страдающих от недавно испытанных унижений или трагических утрат; фрустрированных несоответствием между ожидавшимися успехами в жизни и реальными достижениями; страдающих от болезней или покинутых окружением.</w:t>
      </w:r>
    </w:p>
    <w:p w:rsidR="00883E70" w:rsidRPr="00DA0BA0" w:rsidRDefault="00883E70" w:rsidP="0015611C">
      <w:pPr>
        <w:spacing w:after="0" w:line="360" w:lineRule="auto"/>
        <w:ind w:firstLine="284"/>
        <w:jc w:val="both"/>
        <w:rPr>
          <w:rFonts w:ascii="Times New Roman" w:hAnsi="Times New Roman"/>
          <w:sz w:val="28"/>
          <w:szCs w:val="28"/>
        </w:rPr>
      </w:pPr>
      <w:r w:rsidRPr="00DA0BA0">
        <w:rPr>
          <w:rFonts w:ascii="Times New Roman" w:hAnsi="Times New Roman"/>
          <w:bCs/>
          <w:sz w:val="28"/>
          <w:szCs w:val="28"/>
        </w:rPr>
        <w:t>Во-вторых</w:t>
      </w:r>
      <w:r w:rsidRPr="00DA0BA0">
        <w:rPr>
          <w:rFonts w:ascii="Times New Roman" w:hAnsi="Times New Roman"/>
          <w:sz w:val="28"/>
          <w:szCs w:val="28"/>
        </w:rPr>
        <w:t>, педагоги должны знать признаки суицидального поведения. На подростка следует обратить особое внимание в случае возникновения любых неожиданных 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школе; необъяснимые или часто повторяющиеся исчезновения из дома и прогулы в школе; увеличение потребления табака, алкоголя или наркотиков; инциденты, потребовавшие вызова правоохранительных органов, участие в беспорядках.</w:t>
      </w:r>
    </w:p>
    <w:p w:rsidR="00883E70" w:rsidRPr="00DA0BA0" w:rsidRDefault="00883E70" w:rsidP="0015611C">
      <w:pPr>
        <w:spacing w:after="0" w:line="360" w:lineRule="auto"/>
        <w:ind w:firstLine="284"/>
        <w:jc w:val="both"/>
        <w:rPr>
          <w:rFonts w:ascii="Times New Roman" w:hAnsi="Times New Roman"/>
          <w:sz w:val="28"/>
          <w:szCs w:val="28"/>
        </w:rPr>
      </w:pPr>
      <w:r w:rsidRPr="00DA0BA0">
        <w:rPr>
          <w:rFonts w:ascii="Times New Roman" w:hAnsi="Times New Roman"/>
          <w:bCs/>
          <w:sz w:val="28"/>
          <w:szCs w:val="28"/>
        </w:rPr>
        <w:t>В-третьих</w:t>
      </w:r>
      <w:r w:rsidRPr="00DA0BA0">
        <w:rPr>
          <w:rFonts w:ascii="Times New Roman" w:hAnsi="Times New Roman"/>
          <w:sz w:val="28"/>
          <w:szCs w:val="28"/>
        </w:rPr>
        <w:t xml:space="preserve">, педагоги должны быть не только осведомлены о признаках депрессии у детей и подростков, но и уметь их распознать хотя бы на уровне </w:t>
      </w:r>
      <w:r w:rsidRPr="00DA0BA0">
        <w:rPr>
          <w:rFonts w:ascii="Times New Roman" w:hAnsi="Times New Roman"/>
          <w:sz w:val="28"/>
          <w:szCs w:val="28"/>
        </w:rPr>
        <w:lastRenderedPageBreak/>
        <w:t>наблюдения: печальное настроение; потеря свойственной детям энергии; чувство скуки; чувство усталости; внешние проявления печали; нарушения сна; соматические жалобы; изменение аппетита или веса; ухудшение успеваемости; снижение интереса к обучению; страх неудачи; чувство неполноценности; самообман - негативная самооценка; чувство «заслуженного отвержения»; заметное снижение настроения при малейших неудачах; чрезмерная самокритичность; сниженная социализация; агрессивное поведение.</w:t>
      </w:r>
    </w:p>
    <w:p w:rsidR="00883E70" w:rsidRPr="00DA0BA0" w:rsidRDefault="00883E70" w:rsidP="0015611C">
      <w:pPr>
        <w:spacing w:after="0" w:line="360" w:lineRule="auto"/>
        <w:ind w:firstLine="284"/>
        <w:jc w:val="both"/>
        <w:rPr>
          <w:rFonts w:ascii="Times New Roman" w:hAnsi="Times New Roman"/>
          <w:sz w:val="28"/>
          <w:szCs w:val="28"/>
        </w:rPr>
      </w:pPr>
      <w:r w:rsidRPr="00DA0BA0">
        <w:rPr>
          <w:rFonts w:ascii="Times New Roman" w:hAnsi="Times New Roman"/>
          <w:bCs/>
          <w:sz w:val="28"/>
          <w:szCs w:val="28"/>
        </w:rPr>
        <w:t>В-четвертых</w:t>
      </w:r>
      <w:r w:rsidRPr="00DA0BA0">
        <w:rPr>
          <w:rFonts w:ascii="Times New Roman" w:hAnsi="Times New Roman"/>
          <w:sz w:val="28"/>
          <w:szCs w:val="28"/>
        </w:rPr>
        <w:t>, педагог должен отчетливо представлять и признаки эмоциональных нарушений, которые являются значимыми факторами риска суицидального поведения: потеря аппетита или импульсивное обжорство, бессонница или повышенная сонливость в течение, по крайней мере, последних дней; частые жалобы на соматические недомогания (на боли в животе, головные боли, постоянную усталость, частую сонливость); необычно пренебрежительное отношение к своему внешнему виду; постоянное чувство одиночества, бесполезности, вины или грусти;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 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w:t>
      </w:r>
    </w:p>
    <w:p w:rsidR="00883E70" w:rsidRPr="00DA0BA0" w:rsidRDefault="00883E70" w:rsidP="0015611C">
      <w:pPr>
        <w:spacing w:after="0" w:line="360" w:lineRule="auto"/>
        <w:ind w:firstLine="284"/>
        <w:jc w:val="both"/>
        <w:rPr>
          <w:rFonts w:ascii="Times New Roman" w:hAnsi="Times New Roman"/>
          <w:sz w:val="28"/>
          <w:szCs w:val="28"/>
        </w:rPr>
      </w:pPr>
      <w:r w:rsidRPr="00DA0BA0">
        <w:rPr>
          <w:rFonts w:ascii="Times New Roman" w:hAnsi="Times New Roman"/>
          <w:bCs/>
          <w:sz w:val="28"/>
          <w:szCs w:val="28"/>
        </w:rPr>
        <w:t>В-пятых</w:t>
      </w:r>
      <w:r w:rsidRPr="00DA0BA0">
        <w:rPr>
          <w:rFonts w:ascii="Times New Roman" w:hAnsi="Times New Roman"/>
          <w:sz w:val="28"/>
          <w:szCs w:val="28"/>
        </w:rPr>
        <w:t>, педагог должен разбираться в признаках</w:t>
      </w:r>
      <w:r w:rsidRPr="00DA0BA0">
        <w:rPr>
          <w:rFonts w:ascii="Times New Roman" w:hAnsi="Times New Roman"/>
          <w:bCs/>
          <w:sz w:val="28"/>
          <w:szCs w:val="28"/>
        </w:rPr>
        <w:t xml:space="preserve"> высокой вероятности</w:t>
      </w:r>
      <w:r w:rsidRPr="00DA0BA0">
        <w:rPr>
          <w:rFonts w:ascii="Times New Roman" w:hAnsi="Times New Roman"/>
          <w:sz w:val="28"/>
          <w:szCs w:val="28"/>
        </w:rPr>
        <w:t xml:space="preserve"> суицида: открытые высказывания о желании покончить жизнь самоубийством (в адрес знакомых, в письмах родственникам, любимым); косвенные «намеки» на возможность суицидальных действий (например, появление в кругу друзей с петлей на шее из брючного ремня, веревки, телефонного провода, «игра» с оружием, имитирующая самоубийство); активная предварительная подготовка, целенаправленный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(приведение всех дел в порядок, раздача в дар ценного </w:t>
      </w:r>
      <w:r w:rsidRPr="00DA0BA0">
        <w:rPr>
          <w:rFonts w:ascii="Times New Roman" w:hAnsi="Times New Roman"/>
          <w:sz w:val="28"/>
          <w:szCs w:val="28"/>
        </w:rPr>
        <w:lastRenderedPageBreak/>
        <w:t>имущества); разговоры о собственных похоронах; составление записки об уходе из жизни.</w:t>
      </w:r>
    </w:p>
    <w:p w:rsidR="00883E70" w:rsidRPr="00DA0BA0" w:rsidRDefault="00883E70" w:rsidP="0015611C">
      <w:pPr>
        <w:spacing w:after="0" w:line="360" w:lineRule="auto"/>
        <w:ind w:firstLine="426"/>
        <w:rPr>
          <w:rFonts w:ascii="Times New Roman" w:hAnsi="Times New Roman"/>
          <w:b/>
          <w:sz w:val="28"/>
          <w:szCs w:val="28"/>
        </w:rPr>
      </w:pPr>
    </w:p>
    <w:p w:rsidR="00883E70" w:rsidRPr="00DA0BA0" w:rsidRDefault="00883E70" w:rsidP="0015611C">
      <w:pPr>
        <w:spacing w:after="0" w:line="360" w:lineRule="auto"/>
        <w:ind w:firstLine="426"/>
        <w:rPr>
          <w:rFonts w:ascii="Times New Roman" w:hAnsi="Times New Roman"/>
          <w:b/>
          <w:i/>
          <w:sz w:val="28"/>
          <w:szCs w:val="28"/>
        </w:rPr>
      </w:pPr>
      <w:r w:rsidRPr="00DA0BA0">
        <w:rPr>
          <w:rFonts w:ascii="Times New Roman" w:hAnsi="Times New Roman"/>
          <w:b/>
          <w:i/>
          <w:sz w:val="28"/>
          <w:szCs w:val="28"/>
        </w:rPr>
        <w:t>Практическая компетентность</w:t>
      </w:r>
    </w:p>
    <w:p w:rsidR="00883E70" w:rsidRPr="00DA0BA0" w:rsidRDefault="00883E70" w:rsidP="0015611C">
      <w:pPr>
        <w:pStyle w:val="af1"/>
        <w:spacing w:before="0" w:beforeAutospacing="0" w:after="0" w:afterAutospacing="0" w:line="360" w:lineRule="auto"/>
        <w:ind w:firstLine="284"/>
        <w:jc w:val="both"/>
        <w:rPr>
          <w:sz w:val="28"/>
          <w:szCs w:val="28"/>
        </w:rPr>
      </w:pPr>
      <w:r w:rsidRPr="00DA0BA0">
        <w:rPr>
          <w:sz w:val="28"/>
          <w:szCs w:val="28"/>
        </w:rPr>
        <w:t>Владение методами и приемами</w:t>
      </w:r>
      <w:r w:rsidR="008C68A1" w:rsidRPr="00DA0BA0">
        <w:rPr>
          <w:sz w:val="28"/>
          <w:szCs w:val="28"/>
        </w:rPr>
        <w:t>, умениями и навыками</w:t>
      </w:r>
      <w:r w:rsidRPr="00DA0BA0">
        <w:rPr>
          <w:sz w:val="28"/>
          <w:szCs w:val="28"/>
        </w:rPr>
        <w:t>:</w:t>
      </w:r>
    </w:p>
    <w:p w:rsidR="00883E70" w:rsidRPr="00DA0BA0" w:rsidRDefault="00883E70" w:rsidP="00F72C67">
      <w:pPr>
        <w:pStyle w:val="af1"/>
        <w:numPr>
          <w:ilvl w:val="0"/>
          <w:numId w:val="22"/>
        </w:numPr>
        <w:spacing w:before="0" w:beforeAutospacing="0" w:after="0" w:afterAutospacing="0" w:line="360" w:lineRule="auto"/>
        <w:jc w:val="both"/>
        <w:rPr>
          <w:sz w:val="28"/>
          <w:szCs w:val="28"/>
        </w:rPr>
      </w:pPr>
      <w:r w:rsidRPr="00DA0BA0">
        <w:rPr>
          <w:sz w:val="28"/>
          <w:szCs w:val="28"/>
        </w:rPr>
        <w:t>формирования благоприятной  атмосферы на уроках</w:t>
      </w:r>
      <w:r w:rsidR="008C68A1" w:rsidRPr="00DA0BA0">
        <w:rPr>
          <w:sz w:val="28"/>
          <w:szCs w:val="28"/>
        </w:rPr>
        <w:t>;</w:t>
      </w:r>
    </w:p>
    <w:p w:rsidR="00883E70" w:rsidRPr="00DA0BA0" w:rsidRDefault="00883E70" w:rsidP="00F72C67">
      <w:pPr>
        <w:pStyle w:val="af1"/>
        <w:numPr>
          <w:ilvl w:val="0"/>
          <w:numId w:val="22"/>
        </w:numPr>
        <w:spacing w:before="0" w:beforeAutospacing="0" w:after="0" w:afterAutospacing="0" w:line="360" w:lineRule="auto"/>
        <w:jc w:val="both"/>
        <w:rPr>
          <w:sz w:val="28"/>
          <w:szCs w:val="28"/>
        </w:rPr>
      </w:pPr>
      <w:r w:rsidRPr="00DA0BA0">
        <w:rPr>
          <w:sz w:val="28"/>
          <w:szCs w:val="28"/>
        </w:rPr>
        <w:t>распределения учебного материала с учетом динамики умственной работоспособности</w:t>
      </w:r>
      <w:r w:rsidR="008C68A1" w:rsidRPr="00DA0BA0">
        <w:rPr>
          <w:sz w:val="28"/>
          <w:szCs w:val="28"/>
        </w:rPr>
        <w:t xml:space="preserve"> обучающихся</w:t>
      </w:r>
      <w:r w:rsidRPr="00DA0BA0">
        <w:rPr>
          <w:sz w:val="28"/>
          <w:szCs w:val="28"/>
        </w:rPr>
        <w:t>;</w:t>
      </w:r>
    </w:p>
    <w:p w:rsidR="008C68A1" w:rsidRPr="00DA0BA0" w:rsidRDefault="008C68A1" w:rsidP="00F72C67">
      <w:pPr>
        <w:pStyle w:val="af1"/>
        <w:numPr>
          <w:ilvl w:val="0"/>
          <w:numId w:val="22"/>
        </w:numPr>
        <w:spacing w:before="0" w:beforeAutospacing="0" w:after="0" w:afterAutospacing="0" w:line="360" w:lineRule="auto"/>
        <w:jc w:val="both"/>
        <w:rPr>
          <w:sz w:val="28"/>
          <w:szCs w:val="28"/>
        </w:rPr>
      </w:pPr>
      <w:r w:rsidRPr="00DA0BA0">
        <w:rPr>
          <w:sz w:val="28"/>
          <w:szCs w:val="28"/>
        </w:rPr>
        <w:t>предъявления адекватных требований к возможностям учеников;</w:t>
      </w:r>
    </w:p>
    <w:p w:rsidR="00883E70" w:rsidRPr="00DA0BA0" w:rsidRDefault="00883E70" w:rsidP="00F72C67">
      <w:pPr>
        <w:pStyle w:val="af1"/>
        <w:numPr>
          <w:ilvl w:val="0"/>
          <w:numId w:val="22"/>
        </w:numPr>
        <w:spacing w:before="0" w:beforeAutospacing="0" w:after="0" w:afterAutospacing="0" w:line="360" w:lineRule="auto"/>
        <w:jc w:val="both"/>
        <w:rPr>
          <w:sz w:val="28"/>
          <w:szCs w:val="28"/>
        </w:rPr>
      </w:pPr>
      <w:r w:rsidRPr="00DA0BA0">
        <w:rPr>
          <w:sz w:val="28"/>
          <w:szCs w:val="28"/>
        </w:rPr>
        <w:t>выбора оптимального режима обучения;</w:t>
      </w:r>
    </w:p>
    <w:p w:rsidR="00883E70" w:rsidRPr="00DA0BA0" w:rsidRDefault="00883E70" w:rsidP="00F72C67">
      <w:pPr>
        <w:pStyle w:val="af1"/>
        <w:numPr>
          <w:ilvl w:val="0"/>
          <w:numId w:val="22"/>
        </w:numPr>
        <w:spacing w:before="0" w:beforeAutospacing="0" w:after="0" w:afterAutospacing="0" w:line="360" w:lineRule="auto"/>
        <w:jc w:val="both"/>
        <w:rPr>
          <w:sz w:val="28"/>
          <w:szCs w:val="28"/>
        </w:rPr>
      </w:pPr>
      <w:r w:rsidRPr="00DA0BA0">
        <w:rPr>
          <w:sz w:val="28"/>
          <w:szCs w:val="28"/>
        </w:rPr>
        <w:t>использования на уроках здоровьесберегающих педагогических технологий;</w:t>
      </w:r>
    </w:p>
    <w:p w:rsidR="00883E70" w:rsidRPr="00DA0BA0" w:rsidRDefault="00883E70" w:rsidP="00F72C67">
      <w:pPr>
        <w:pStyle w:val="af1"/>
        <w:numPr>
          <w:ilvl w:val="0"/>
          <w:numId w:val="22"/>
        </w:numPr>
        <w:spacing w:before="0" w:beforeAutospacing="0" w:after="0" w:afterAutospacing="0" w:line="360" w:lineRule="auto"/>
        <w:jc w:val="both"/>
        <w:rPr>
          <w:sz w:val="28"/>
          <w:szCs w:val="28"/>
        </w:rPr>
      </w:pPr>
      <w:r w:rsidRPr="00DA0BA0">
        <w:rPr>
          <w:sz w:val="28"/>
          <w:szCs w:val="28"/>
        </w:rPr>
        <w:t>минимизации стрессовых воздействий во время проведения контрольных работ и экзаменов;</w:t>
      </w:r>
    </w:p>
    <w:p w:rsidR="00883E70" w:rsidRPr="00DA0BA0" w:rsidRDefault="00883E70" w:rsidP="00F72C67">
      <w:pPr>
        <w:pStyle w:val="af1"/>
        <w:numPr>
          <w:ilvl w:val="0"/>
          <w:numId w:val="22"/>
        </w:numPr>
        <w:spacing w:before="0" w:beforeAutospacing="0" w:after="0" w:afterAutospacing="0" w:line="360" w:lineRule="auto"/>
        <w:jc w:val="both"/>
        <w:rPr>
          <w:sz w:val="28"/>
          <w:szCs w:val="28"/>
        </w:rPr>
      </w:pPr>
      <w:r w:rsidRPr="00DA0BA0">
        <w:rPr>
          <w:sz w:val="28"/>
          <w:szCs w:val="28"/>
        </w:rPr>
        <w:t>формирования у школьников собственных установок, потребностей и значимой мотивации на соблюдение норм и правил ЗОЖ;</w:t>
      </w:r>
    </w:p>
    <w:p w:rsidR="00883E70" w:rsidRPr="00DA0BA0" w:rsidRDefault="008C68A1" w:rsidP="00F72C67">
      <w:pPr>
        <w:pStyle w:val="af1"/>
        <w:numPr>
          <w:ilvl w:val="0"/>
          <w:numId w:val="22"/>
        </w:numPr>
        <w:spacing w:before="0" w:beforeAutospacing="0" w:after="0" w:afterAutospacing="0" w:line="360" w:lineRule="auto"/>
        <w:jc w:val="both"/>
        <w:rPr>
          <w:sz w:val="28"/>
          <w:szCs w:val="28"/>
        </w:rPr>
      </w:pPr>
      <w:r w:rsidRPr="00DA0BA0">
        <w:rPr>
          <w:sz w:val="28"/>
          <w:szCs w:val="28"/>
        </w:rPr>
        <w:t xml:space="preserve">установления </w:t>
      </w:r>
      <w:r w:rsidR="00883E70" w:rsidRPr="00DA0BA0">
        <w:rPr>
          <w:sz w:val="28"/>
          <w:szCs w:val="28"/>
        </w:rPr>
        <w:t>отношени</w:t>
      </w:r>
      <w:r w:rsidRPr="00DA0BA0">
        <w:rPr>
          <w:sz w:val="28"/>
          <w:szCs w:val="28"/>
        </w:rPr>
        <w:t>й</w:t>
      </w:r>
      <w:r w:rsidR="00883E70" w:rsidRPr="00DA0BA0">
        <w:rPr>
          <w:sz w:val="28"/>
          <w:szCs w:val="28"/>
        </w:rPr>
        <w:t xml:space="preserve"> доверия и конструктивного взаимодействия</w:t>
      </w:r>
      <w:r w:rsidRPr="00DA0BA0">
        <w:rPr>
          <w:sz w:val="28"/>
          <w:szCs w:val="28"/>
        </w:rPr>
        <w:t>.</w:t>
      </w:r>
    </w:p>
    <w:p w:rsidR="00883E70" w:rsidRPr="00DA0BA0" w:rsidRDefault="00883E70" w:rsidP="0015611C">
      <w:pPr>
        <w:pStyle w:val="af1"/>
        <w:spacing w:before="0" w:beforeAutospacing="0" w:after="0" w:afterAutospacing="0" w:line="360" w:lineRule="auto"/>
        <w:ind w:left="720" w:firstLine="284"/>
        <w:jc w:val="both"/>
        <w:rPr>
          <w:sz w:val="28"/>
          <w:szCs w:val="28"/>
        </w:rPr>
      </w:pPr>
    </w:p>
    <w:p w:rsidR="008C68A1" w:rsidRPr="00DA0BA0" w:rsidRDefault="008C68A1" w:rsidP="0015611C">
      <w:pPr>
        <w:pStyle w:val="af1"/>
        <w:spacing w:before="0" w:beforeAutospacing="0" w:after="0" w:afterAutospacing="0" w:line="360" w:lineRule="auto"/>
        <w:ind w:left="720" w:firstLine="284"/>
        <w:jc w:val="both"/>
        <w:rPr>
          <w:b/>
          <w:i/>
          <w:sz w:val="28"/>
          <w:szCs w:val="28"/>
        </w:rPr>
      </w:pPr>
      <w:r w:rsidRPr="00DA0BA0">
        <w:rPr>
          <w:b/>
          <w:bCs/>
          <w:i/>
          <w:sz w:val="28"/>
          <w:szCs w:val="28"/>
        </w:rPr>
        <w:t>На что обратить внимание психологу при проведении занятий с педагогами:</w:t>
      </w:r>
    </w:p>
    <w:p w:rsidR="00983E3F" w:rsidRPr="00DA0BA0" w:rsidRDefault="00372259" w:rsidP="00F72C67">
      <w:pPr>
        <w:numPr>
          <w:ilvl w:val="0"/>
          <w:numId w:val="23"/>
        </w:numPr>
        <w:spacing w:after="0" w:line="360" w:lineRule="auto"/>
        <w:rPr>
          <w:rFonts w:ascii="Times New Roman" w:hAnsi="Times New Roman"/>
          <w:sz w:val="28"/>
          <w:szCs w:val="28"/>
        </w:rPr>
      </w:pPr>
      <w:r w:rsidRPr="00DA0BA0">
        <w:rPr>
          <w:rFonts w:ascii="Times New Roman" w:hAnsi="Times New Roman"/>
          <w:sz w:val="28"/>
          <w:szCs w:val="28"/>
        </w:rPr>
        <w:t>Индивидуально-психологические особенности личности педагога</w:t>
      </w:r>
    </w:p>
    <w:p w:rsidR="00983E3F" w:rsidRPr="00DA0BA0" w:rsidRDefault="00372259" w:rsidP="00F72C67">
      <w:pPr>
        <w:numPr>
          <w:ilvl w:val="0"/>
          <w:numId w:val="23"/>
        </w:numPr>
        <w:spacing w:after="0" w:line="360" w:lineRule="auto"/>
        <w:rPr>
          <w:rFonts w:ascii="Times New Roman" w:hAnsi="Times New Roman"/>
          <w:sz w:val="28"/>
          <w:szCs w:val="28"/>
        </w:rPr>
      </w:pPr>
      <w:r w:rsidRPr="00DA0BA0">
        <w:rPr>
          <w:rFonts w:ascii="Times New Roman" w:hAnsi="Times New Roman"/>
          <w:sz w:val="28"/>
          <w:szCs w:val="28"/>
        </w:rPr>
        <w:t>Высокий уровень профессионального стресса</w:t>
      </w:r>
    </w:p>
    <w:p w:rsidR="00983E3F" w:rsidRPr="00DA0BA0" w:rsidRDefault="00372259" w:rsidP="00F72C67">
      <w:pPr>
        <w:numPr>
          <w:ilvl w:val="0"/>
          <w:numId w:val="23"/>
        </w:numPr>
        <w:spacing w:after="0" w:line="360" w:lineRule="auto"/>
        <w:rPr>
          <w:rFonts w:ascii="Times New Roman" w:hAnsi="Times New Roman"/>
          <w:sz w:val="28"/>
          <w:szCs w:val="28"/>
        </w:rPr>
      </w:pPr>
      <w:r w:rsidRPr="00DA0BA0">
        <w:rPr>
          <w:rFonts w:ascii="Times New Roman" w:hAnsi="Times New Roman"/>
          <w:sz w:val="28"/>
          <w:szCs w:val="28"/>
        </w:rPr>
        <w:t>Неудовлетворённости статусом профессии, заработной платой, нарастающим объёмом отчётности, слабой учебной мотивацией учащихся</w:t>
      </w:r>
    </w:p>
    <w:p w:rsidR="00983E3F" w:rsidRPr="00DA0BA0" w:rsidRDefault="00372259" w:rsidP="00F72C67">
      <w:pPr>
        <w:numPr>
          <w:ilvl w:val="0"/>
          <w:numId w:val="23"/>
        </w:numPr>
        <w:spacing w:after="0" w:line="360" w:lineRule="auto"/>
        <w:rPr>
          <w:rFonts w:ascii="Times New Roman" w:hAnsi="Times New Roman"/>
          <w:sz w:val="28"/>
          <w:szCs w:val="28"/>
        </w:rPr>
      </w:pPr>
      <w:r w:rsidRPr="00DA0BA0">
        <w:rPr>
          <w:rFonts w:ascii="Times New Roman" w:hAnsi="Times New Roman"/>
          <w:sz w:val="28"/>
          <w:szCs w:val="28"/>
        </w:rPr>
        <w:t>Феномен «профессионального выгорания»</w:t>
      </w:r>
    </w:p>
    <w:p w:rsidR="00983E3F" w:rsidRPr="00DA0BA0" w:rsidRDefault="00372259" w:rsidP="00F72C67">
      <w:pPr>
        <w:numPr>
          <w:ilvl w:val="0"/>
          <w:numId w:val="23"/>
        </w:numPr>
        <w:spacing w:after="0" w:line="360" w:lineRule="auto"/>
        <w:rPr>
          <w:rFonts w:ascii="Times New Roman" w:hAnsi="Times New Roman"/>
          <w:sz w:val="28"/>
          <w:szCs w:val="28"/>
        </w:rPr>
      </w:pPr>
      <w:r w:rsidRPr="00DA0BA0">
        <w:rPr>
          <w:rFonts w:ascii="Times New Roman" w:hAnsi="Times New Roman"/>
          <w:sz w:val="28"/>
          <w:szCs w:val="28"/>
        </w:rPr>
        <w:t>Деформация педагогического общения</w:t>
      </w:r>
    </w:p>
    <w:p w:rsidR="00983E3F" w:rsidRPr="00DA0BA0" w:rsidRDefault="00372259" w:rsidP="00F72C67">
      <w:pPr>
        <w:numPr>
          <w:ilvl w:val="0"/>
          <w:numId w:val="23"/>
        </w:numPr>
        <w:spacing w:after="0" w:line="360" w:lineRule="auto"/>
        <w:rPr>
          <w:rFonts w:ascii="Times New Roman" w:hAnsi="Times New Roman"/>
          <w:sz w:val="28"/>
          <w:szCs w:val="28"/>
        </w:rPr>
      </w:pPr>
      <w:r w:rsidRPr="00DA0BA0">
        <w:rPr>
          <w:rFonts w:ascii="Times New Roman" w:hAnsi="Times New Roman"/>
          <w:sz w:val="28"/>
          <w:szCs w:val="28"/>
        </w:rPr>
        <w:t xml:space="preserve">Личностные проблемы педагога (ригидность педагогического мышления, социальные стереотипы в оценке обучающихся, установки на доминантность, деформации восприятия детей и подростков, а также родителей и коллег) </w:t>
      </w:r>
    </w:p>
    <w:p w:rsidR="008C68A1" w:rsidRPr="00DA0BA0" w:rsidRDefault="008C68A1" w:rsidP="0015611C">
      <w:pPr>
        <w:spacing w:after="0" w:line="360" w:lineRule="auto"/>
        <w:ind w:firstLine="426"/>
        <w:rPr>
          <w:rFonts w:ascii="Times New Roman" w:hAnsi="Times New Roman"/>
          <w:b/>
          <w:i/>
          <w:sz w:val="28"/>
          <w:szCs w:val="28"/>
        </w:rPr>
      </w:pPr>
      <w:r w:rsidRPr="00DA0BA0">
        <w:rPr>
          <w:rFonts w:ascii="Times New Roman" w:hAnsi="Times New Roman"/>
          <w:b/>
          <w:i/>
          <w:sz w:val="28"/>
          <w:szCs w:val="28"/>
        </w:rPr>
        <w:lastRenderedPageBreak/>
        <w:t>Что включить в программы?</w:t>
      </w:r>
    </w:p>
    <w:p w:rsidR="008C68A1" w:rsidRPr="00DA0BA0" w:rsidRDefault="008C68A1" w:rsidP="00F72C67">
      <w:pPr>
        <w:numPr>
          <w:ilvl w:val="0"/>
          <w:numId w:val="24"/>
        </w:numPr>
        <w:spacing w:after="0" w:line="360" w:lineRule="auto"/>
        <w:rPr>
          <w:rFonts w:ascii="Times New Roman" w:hAnsi="Times New Roman"/>
          <w:sz w:val="28"/>
          <w:szCs w:val="28"/>
        </w:rPr>
      </w:pPr>
      <w:r w:rsidRPr="00DA0BA0">
        <w:rPr>
          <w:rFonts w:ascii="Times New Roman" w:hAnsi="Times New Roman"/>
          <w:sz w:val="28"/>
          <w:szCs w:val="28"/>
        </w:rPr>
        <w:t>Повышение теоретической компетен</w:t>
      </w:r>
      <w:r w:rsidR="00B75814" w:rsidRPr="00DA0BA0">
        <w:rPr>
          <w:rFonts w:ascii="Times New Roman" w:hAnsi="Times New Roman"/>
          <w:sz w:val="28"/>
          <w:szCs w:val="28"/>
        </w:rPr>
        <w:t>тн</w:t>
      </w:r>
      <w:r w:rsidRPr="00DA0BA0">
        <w:rPr>
          <w:rFonts w:ascii="Times New Roman" w:hAnsi="Times New Roman"/>
          <w:sz w:val="28"/>
          <w:szCs w:val="28"/>
        </w:rPr>
        <w:t>ости по кругу обозначенных проблем</w:t>
      </w:r>
    </w:p>
    <w:p w:rsidR="00983E3F" w:rsidRPr="00DA0BA0" w:rsidRDefault="00372259" w:rsidP="00F72C67">
      <w:pPr>
        <w:numPr>
          <w:ilvl w:val="0"/>
          <w:numId w:val="24"/>
        </w:numPr>
        <w:spacing w:after="0" w:line="360" w:lineRule="auto"/>
        <w:rPr>
          <w:rFonts w:ascii="Times New Roman" w:hAnsi="Times New Roman"/>
          <w:sz w:val="28"/>
          <w:szCs w:val="28"/>
        </w:rPr>
      </w:pPr>
      <w:r w:rsidRPr="00DA0BA0">
        <w:rPr>
          <w:rFonts w:ascii="Times New Roman" w:hAnsi="Times New Roman"/>
          <w:sz w:val="28"/>
          <w:szCs w:val="28"/>
        </w:rPr>
        <w:t>Освоение способов профилактики эмоционального выгорания</w:t>
      </w:r>
    </w:p>
    <w:p w:rsidR="00983E3F" w:rsidRPr="00DA0BA0" w:rsidRDefault="00372259" w:rsidP="00F72C67">
      <w:pPr>
        <w:numPr>
          <w:ilvl w:val="0"/>
          <w:numId w:val="24"/>
        </w:numPr>
        <w:spacing w:after="0" w:line="360" w:lineRule="auto"/>
        <w:rPr>
          <w:rFonts w:ascii="Times New Roman" w:hAnsi="Times New Roman"/>
          <w:sz w:val="28"/>
          <w:szCs w:val="28"/>
        </w:rPr>
      </w:pPr>
      <w:r w:rsidRPr="00DA0BA0">
        <w:rPr>
          <w:rFonts w:ascii="Times New Roman" w:hAnsi="Times New Roman"/>
          <w:sz w:val="28"/>
          <w:szCs w:val="28"/>
        </w:rPr>
        <w:t>Обучения способам релаксации</w:t>
      </w:r>
    </w:p>
    <w:p w:rsidR="00983E3F" w:rsidRPr="00DA0BA0" w:rsidRDefault="00372259" w:rsidP="00F72C67">
      <w:pPr>
        <w:numPr>
          <w:ilvl w:val="0"/>
          <w:numId w:val="24"/>
        </w:numPr>
        <w:spacing w:after="0" w:line="360" w:lineRule="auto"/>
        <w:rPr>
          <w:rFonts w:ascii="Times New Roman" w:hAnsi="Times New Roman"/>
          <w:sz w:val="28"/>
          <w:szCs w:val="28"/>
        </w:rPr>
      </w:pPr>
      <w:r w:rsidRPr="00DA0BA0">
        <w:rPr>
          <w:rFonts w:ascii="Times New Roman" w:hAnsi="Times New Roman"/>
          <w:sz w:val="28"/>
          <w:szCs w:val="28"/>
        </w:rPr>
        <w:t>Развитие навыков конструктивного общения</w:t>
      </w:r>
    </w:p>
    <w:p w:rsidR="00983E3F" w:rsidRPr="00DA0BA0" w:rsidRDefault="00372259" w:rsidP="00F72C67">
      <w:pPr>
        <w:numPr>
          <w:ilvl w:val="0"/>
          <w:numId w:val="24"/>
        </w:numPr>
        <w:spacing w:after="0" w:line="360" w:lineRule="auto"/>
        <w:rPr>
          <w:rFonts w:ascii="Times New Roman" w:hAnsi="Times New Roman"/>
          <w:sz w:val="28"/>
          <w:szCs w:val="28"/>
        </w:rPr>
      </w:pPr>
      <w:r w:rsidRPr="00DA0BA0">
        <w:rPr>
          <w:rFonts w:ascii="Times New Roman" w:hAnsi="Times New Roman"/>
          <w:sz w:val="28"/>
          <w:szCs w:val="28"/>
        </w:rPr>
        <w:t>Освоение поведенческих паттернов реагирования в кризисных ситуациях</w:t>
      </w:r>
    </w:p>
    <w:p w:rsidR="008C68A1" w:rsidRPr="00DA0BA0" w:rsidRDefault="008C68A1" w:rsidP="0015611C">
      <w:pPr>
        <w:spacing w:after="0" w:line="360" w:lineRule="auto"/>
        <w:ind w:firstLine="426"/>
        <w:jc w:val="both"/>
        <w:rPr>
          <w:rFonts w:ascii="Times New Roman" w:hAnsi="Times New Roman"/>
          <w:sz w:val="28"/>
          <w:szCs w:val="28"/>
        </w:rPr>
      </w:pPr>
      <w:r w:rsidRPr="00DA0BA0">
        <w:rPr>
          <w:rFonts w:ascii="Times New Roman" w:hAnsi="Times New Roman"/>
          <w:sz w:val="28"/>
          <w:szCs w:val="28"/>
        </w:rPr>
        <w:t>В качестве основных форм работы с педагогическим коллективом могут быть предложены лекции, презентации, педагогические советы, консилиумы, семинары, обсуждения в групповых дискуссиях, семинары по проблемам психологии личности и деструктивным ее изменениям, профессиональному становлению и росту, индивидуальные беседы, интеллектуальный тренинг, тренинг рефлексии, ролевая игра и др.; круглые столы; мультимедийные технологии; музыко-, арт-, библиотерапия; памятки, стендовая информация, информационные листы, буклеты.</w:t>
      </w:r>
    </w:p>
    <w:p w:rsidR="008C68A1" w:rsidRPr="00DA0BA0" w:rsidRDefault="008C68A1" w:rsidP="0015611C">
      <w:pPr>
        <w:spacing w:after="0" w:line="360" w:lineRule="auto"/>
        <w:ind w:firstLine="426"/>
        <w:rPr>
          <w:rFonts w:ascii="Times New Roman" w:hAnsi="Times New Roman"/>
          <w:sz w:val="28"/>
          <w:szCs w:val="28"/>
        </w:rPr>
      </w:pPr>
    </w:p>
    <w:p w:rsidR="008C68A1" w:rsidRPr="00DA0BA0" w:rsidRDefault="008C68A1" w:rsidP="0015611C">
      <w:pPr>
        <w:spacing w:after="0" w:line="360" w:lineRule="auto"/>
        <w:ind w:firstLine="426"/>
        <w:rPr>
          <w:rFonts w:ascii="Times New Roman" w:hAnsi="Times New Roman"/>
          <w:b/>
          <w:sz w:val="28"/>
          <w:szCs w:val="28"/>
        </w:rPr>
      </w:pPr>
      <w:r w:rsidRPr="00DA0BA0">
        <w:rPr>
          <w:rFonts w:ascii="Times New Roman" w:hAnsi="Times New Roman"/>
          <w:b/>
          <w:sz w:val="28"/>
          <w:szCs w:val="28"/>
        </w:rPr>
        <w:t>Как организовать работу с родителями?</w:t>
      </w:r>
    </w:p>
    <w:p w:rsidR="00983E3F" w:rsidRPr="00DA0BA0" w:rsidRDefault="00372259" w:rsidP="0015611C">
      <w:pPr>
        <w:tabs>
          <w:tab w:val="num" w:pos="720"/>
        </w:tabs>
        <w:spacing w:after="0" w:line="360" w:lineRule="auto"/>
        <w:ind w:firstLine="284"/>
        <w:jc w:val="both"/>
        <w:rPr>
          <w:rFonts w:ascii="Times New Roman" w:hAnsi="Times New Roman"/>
          <w:sz w:val="28"/>
          <w:szCs w:val="28"/>
        </w:rPr>
      </w:pPr>
      <w:r w:rsidRPr="00DA0BA0">
        <w:rPr>
          <w:rFonts w:ascii="Times New Roman" w:hAnsi="Times New Roman"/>
          <w:sz w:val="28"/>
          <w:szCs w:val="28"/>
        </w:rPr>
        <w:t xml:space="preserve">Наиболее эффективными способами педагогической поддержки </w:t>
      </w:r>
      <w:r w:rsidR="008C68A1" w:rsidRPr="00DA0BA0">
        <w:rPr>
          <w:rFonts w:ascii="Times New Roman" w:hAnsi="Times New Roman"/>
          <w:sz w:val="28"/>
          <w:szCs w:val="28"/>
        </w:rPr>
        <w:t xml:space="preserve">родителей </w:t>
      </w:r>
      <w:r w:rsidRPr="00DA0BA0">
        <w:rPr>
          <w:rFonts w:ascii="Times New Roman" w:hAnsi="Times New Roman"/>
          <w:sz w:val="28"/>
          <w:szCs w:val="28"/>
        </w:rPr>
        <w:t>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w:t>
      </w:r>
      <w:r w:rsidR="008C68A1" w:rsidRPr="00DA0BA0">
        <w:rPr>
          <w:rFonts w:ascii="Times New Roman" w:hAnsi="Times New Roman"/>
          <w:sz w:val="28"/>
          <w:szCs w:val="28"/>
        </w:rPr>
        <w:t xml:space="preserve">. </w:t>
      </w:r>
      <w:r w:rsidRPr="00DA0BA0">
        <w:rPr>
          <w:rFonts w:ascii="Times New Roman" w:hAnsi="Times New Roman"/>
          <w:sz w:val="28"/>
          <w:szCs w:val="28"/>
        </w:rPr>
        <w:t>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rsidR="008C68A1" w:rsidRPr="00DA0BA0" w:rsidRDefault="008C68A1" w:rsidP="0015611C">
      <w:pPr>
        <w:spacing w:after="0" w:line="360" w:lineRule="auto"/>
        <w:ind w:firstLine="426"/>
        <w:rPr>
          <w:rFonts w:ascii="Times New Roman" w:hAnsi="Times New Roman"/>
          <w:i/>
          <w:sz w:val="28"/>
          <w:szCs w:val="28"/>
        </w:rPr>
      </w:pPr>
      <w:r w:rsidRPr="00DA0BA0">
        <w:rPr>
          <w:rFonts w:ascii="Times New Roman" w:hAnsi="Times New Roman"/>
          <w:b/>
          <w:bCs/>
          <w:i/>
          <w:sz w:val="28"/>
          <w:szCs w:val="28"/>
        </w:rPr>
        <w:t>Направления работы с родителями:</w:t>
      </w:r>
    </w:p>
    <w:p w:rsidR="00983E3F" w:rsidRPr="00DA0BA0" w:rsidRDefault="00372259" w:rsidP="00F72C67">
      <w:pPr>
        <w:numPr>
          <w:ilvl w:val="0"/>
          <w:numId w:val="25"/>
        </w:numPr>
        <w:spacing w:after="0" w:line="360" w:lineRule="auto"/>
        <w:rPr>
          <w:rFonts w:ascii="Times New Roman" w:hAnsi="Times New Roman"/>
          <w:sz w:val="28"/>
          <w:szCs w:val="28"/>
        </w:rPr>
      </w:pPr>
      <w:r w:rsidRPr="00DA0BA0">
        <w:rPr>
          <w:rFonts w:ascii="Times New Roman" w:hAnsi="Times New Roman"/>
          <w:sz w:val="28"/>
          <w:szCs w:val="28"/>
        </w:rPr>
        <w:t xml:space="preserve">информирование родителей о возрастных особенностях детей в пубертатном периоде, возрастных кризисах и особенностях их протекания; </w:t>
      </w:r>
    </w:p>
    <w:p w:rsidR="00983E3F" w:rsidRPr="00DA0BA0" w:rsidRDefault="00372259" w:rsidP="00F72C67">
      <w:pPr>
        <w:numPr>
          <w:ilvl w:val="0"/>
          <w:numId w:val="25"/>
        </w:numPr>
        <w:spacing w:after="0" w:line="360" w:lineRule="auto"/>
        <w:rPr>
          <w:rFonts w:ascii="Times New Roman" w:hAnsi="Times New Roman"/>
          <w:sz w:val="28"/>
          <w:szCs w:val="28"/>
        </w:rPr>
      </w:pPr>
      <w:r w:rsidRPr="00DA0BA0">
        <w:rPr>
          <w:rFonts w:ascii="Times New Roman" w:hAnsi="Times New Roman"/>
          <w:sz w:val="28"/>
          <w:szCs w:val="28"/>
        </w:rPr>
        <w:t>информирование о причинах</w:t>
      </w:r>
      <w:r w:rsidR="008C68A1" w:rsidRPr="00DA0BA0">
        <w:rPr>
          <w:rFonts w:ascii="Times New Roman" w:hAnsi="Times New Roman"/>
          <w:sz w:val="28"/>
          <w:szCs w:val="28"/>
        </w:rPr>
        <w:t xml:space="preserve"> аддиктивного поведения и </w:t>
      </w:r>
      <w:r w:rsidRPr="00DA0BA0">
        <w:rPr>
          <w:rFonts w:ascii="Times New Roman" w:hAnsi="Times New Roman"/>
          <w:sz w:val="28"/>
          <w:szCs w:val="28"/>
        </w:rPr>
        <w:t xml:space="preserve"> суицидальных намерений, действий; </w:t>
      </w:r>
    </w:p>
    <w:p w:rsidR="00983E3F" w:rsidRPr="00DA0BA0" w:rsidRDefault="00372259" w:rsidP="00F72C67">
      <w:pPr>
        <w:numPr>
          <w:ilvl w:val="0"/>
          <w:numId w:val="25"/>
        </w:numPr>
        <w:spacing w:after="0" w:line="360" w:lineRule="auto"/>
        <w:rPr>
          <w:rFonts w:ascii="Times New Roman" w:hAnsi="Times New Roman"/>
          <w:sz w:val="28"/>
          <w:szCs w:val="28"/>
        </w:rPr>
      </w:pPr>
      <w:r w:rsidRPr="00DA0BA0">
        <w:rPr>
          <w:rFonts w:ascii="Times New Roman" w:hAnsi="Times New Roman"/>
          <w:sz w:val="28"/>
          <w:szCs w:val="28"/>
        </w:rPr>
        <w:lastRenderedPageBreak/>
        <w:t xml:space="preserve">обучение тактикам поведения в конфликтных ситуациях с детьми, при возможных манипуляциях со стороны детей; </w:t>
      </w:r>
    </w:p>
    <w:p w:rsidR="00983E3F" w:rsidRPr="00DA0BA0" w:rsidRDefault="00372259" w:rsidP="00F72C67">
      <w:pPr>
        <w:numPr>
          <w:ilvl w:val="0"/>
          <w:numId w:val="25"/>
        </w:numPr>
        <w:spacing w:after="0" w:line="360" w:lineRule="auto"/>
        <w:rPr>
          <w:rFonts w:ascii="Times New Roman" w:hAnsi="Times New Roman"/>
          <w:sz w:val="28"/>
          <w:szCs w:val="28"/>
        </w:rPr>
      </w:pPr>
      <w:r w:rsidRPr="00DA0BA0">
        <w:rPr>
          <w:rFonts w:ascii="Times New Roman" w:hAnsi="Times New Roman"/>
          <w:sz w:val="28"/>
          <w:szCs w:val="28"/>
        </w:rPr>
        <w:t xml:space="preserve">помощь родителям в выработке способов реагирования в кризисных ситуациях; </w:t>
      </w:r>
    </w:p>
    <w:p w:rsidR="00983E3F" w:rsidRPr="00DA0BA0" w:rsidRDefault="00372259" w:rsidP="00F72C67">
      <w:pPr>
        <w:numPr>
          <w:ilvl w:val="0"/>
          <w:numId w:val="25"/>
        </w:numPr>
        <w:spacing w:after="0" w:line="360" w:lineRule="auto"/>
        <w:rPr>
          <w:rFonts w:ascii="Times New Roman" w:hAnsi="Times New Roman"/>
          <w:sz w:val="28"/>
          <w:szCs w:val="28"/>
        </w:rPr>
      </w:pPr>
      <w:r w:rsidRPr="00DA0BA0">
        <w:rPr>
          <w:rFonts w:ascii="Times New Roman" w:hAnsi="Times New Roman"/>
          <w:sz w:val="28"/>
          <w:szCs w:val="28"/>
        </w:rPr>
        <w:t xml:space="preserve">коррекция детско-родительских отношений и повышение жизнестойкости детей; </w:t>
      </w:r>
    </w:p>
    <w:p w:rsidR="00983E3F" w:rsidRPr="00DA0BA0" w:rsidRDefault="00372259" w:rsidP="00F72C67">
      <w:pPr>
        <w:numPr>
          <w:ilvl w:val="0"/>
          <w:numId w:val="25"/>
        </w:numPr>
        <w:spacing w:after="0" w:line="360" w:lineRule="auto"/>
        <w:rPr>
          <w:rFonts w:ascii="Times New Roman" w:hAnsi="Times New Roman"/>
          <w:sz w:val="28"/>
          <w:szCs w:val="28"/>
        </w:rPr>
      </w:pPr>
      <w:r w:rsidRPr="00DA0BA0">
        <w:rPr>
          <w:rFonts w:ascii="Times New Roman" w:hAnsi="Times New Roman"/>
          <w:sz w:val="28"/>
          <w:szCs w:val="28"/>
        </w:rPr>
        <w:t>психологическая поддержка родителей, которые столкнулись с последствиями суицидальных действий детей.</w:t>
      </w:r>
    </w:p>
    <w:p w:rsidR="00983E3F" w:rsidRPr="00DA0BA0" w:rsidRDefault="00B75814" w:rsidP="0015611C">
      <w:pPr>
        <w:spacing w:after="0" w:line="360" w:lineRule="auto"/>
        <w:rPr>
          <w:rFonts w:ascii="Times New Roman" w:hAnsi="Times New Roman"/>
          <w:b/>
          <w:i/>
          <w:sz w:val="28"/>
          <w:szCs w:val="28"/>
        </w:rPr>
      </w:pPr>
      <w:r w:rsidRPr="00DA0BA0">
        <w:rPr>
          <w:rFonts w:ascii="Times New Roman" w:hAnsi="Times New Roman"/>
          <w:b/>
          <w:i/>
          <w:sz w:val="28"/>
          <w:szCs w:val="28"/>
        </w:rPr>
        <w:t>Примерные темы и в</w:t>
      </w:r>
      <w:r w:rsidR="00372259" w:rsidRPr="00DA0BA0">
        <w:rPr>
          <w:rFonts w:ascii="Times New Roman" w:hAnsi="Times New Roman"/>
          <w:b/>
          <w:i/>
          <w:sz w:val="28"/>
          <w:szCs w:val="28"/>
        </w:rPr>
        <w:t xml:space="preserve">опросы для обсуждения </w:t>
      </w:r>
    </w:p>
    <w:p w:rsidR="00983E3F" w:rsidRPr="00DA0BA0" w:rsidRDefault="00B75814" w:rsidP="00F72C67">
      <w:pPr>
        <w:numPr>
          <w:ilvl w:val="0"/>
          <w:numId w:val="26"/>
        </w:numPr>
        <w:spacing w:after="0" w:line="360" w:lineRule="auto"/>
        <w:rPr>
          <w:rFonts w:ascii="Times New Roman" w:hAnsi="Times New Roman"/>
          <w:sz w:val="28"/>
          <w:szCs w:val="28"/>
        </w:rPr>
      </w:pPr>
      <w:r w:rsidRPr="00DA0BA0">
        <w:rPr>
          <w:rFonts w:ascii="Times New Roman" w:hAnsi="Times New Roman"/>
          <w:sz w:val="28"/>
          <w:szCs w:val="28"/>
        </w:rPr>
        <w:t>К</w:t>
      </w:r>
      <w:r w:rsidR="00372259" w:rsidRPr="00DA0BA0">
        <w:rPr>
          <w:rFonts w:ascii="Times New Roman" w:hAnsi="Times New Roman"/>
          <w:sz w:val="28"/>
          <w:szCs w:val="28"/>
        </w:rPr>
        <w:t>оррекция детско-родительских отношений, повышение жизнестойкости детей</w:t>
      </w:r>
      <w:r w:rsidRPr="00DA0BA0">
        <w:rPr>
          <w:rFonts w:ascii="Times New Roman" w:hAnsi="Times New Roman"/>
          <w:sz w:val="28"/>
          <w:szCs w:val="28"/>
        </w:rPr>
        <w:t xml:space="preserve"> (для родителей детей до 10 лет).</w:t>
      </w:r>
    </w:p>
    <w:p w:rsidR="00983E3F" w:rsidRPr="00DA0BA0" w:rsidRDefault="00B75814" w:rsidP="00F72C67">
      <w:pPr>
        <w:numPr>
          <w:ilvl w:val="0"/>
          <w:numId w:val="26"/>
        </w:numPr>
        <w:spacing w:after="0" w:line="360" w:lineRule="auto"/>
        <w:rPr>
          <w:rFonts w:ascii="Times New Roman" w:hAnsi="Times New Roman"/>
          <w:sz w:val="28"/>
          <w:szCs w:val="28"/>
        </w:rPr>
      </w:pPr>
      <w:r w:rsidRPr="00DA0BA0">
        <w:rPr>
          <w:rFonts w:ascii="Times New Roman" w:hAnsi="Times New Roman"/>
          <w:sz w:val="28"/>
          <w:szCs w:val="28"/>
        </w:rPr>
        <w:t>И</w:t>
      </w:r>
      <w:r w:rsidR="00372259" w:rsidRPr="00DA0BA0">
        <w:rPr>
          <w:rFonts w:ascii="Times New Roman" w:hAnsi="Times New Roman"/>
          <w:sz w:val="28"/>
          <w:szCs w:val="28"/>
        </w:rPr>
        <w:t>нформирование  о возрастных изменениях, связанные с пубертатным периодом, рассмотрение причин суицидальных действий, выработка эффективного способа поведения в конфликтных и стрессовых ситуациях</w:t>
      </w:r>
      <w:r w:rsidRPr="00DA0BA0">
        <w:rPr>
          <w:rFonts w:ascii="Times New Roman" w:hAnsi="Times New Roman"/>
          <w:sz w:val="28"/>
          <w:szCs w:val="28"/>
        </w:rPr>
        <w:t xml:space="preserve"> (для родителей детей в возрасте от 10 до 16 лет)</w:t>
      </w:r>
      <w:r w:rsidR="00372259" w:rsidRPr="00DA0BA0">
        <w:rPr>
          <w:rFonts w:ascii="Times New Roman" w:hAnsi="Times New Roman"/>
          <w:sz w:val="28"/>
          <w:szCs w:val="28"/>
        </w:rPr>
        <w:t>.</w:t>
      </w:r>
    </w:p>
    <w:p w:rsidR="00B75814" w:rsidRPr="00DA0BA0" w:rsidRDefault="00B75814" w:rsidP="00F72C67">
      <w:pPr>
        <w:numPr>
          <w:ilvl w:val="0"/>
          <w:numId w:val="26"/>
        </w:numPr>
        <w:spacing w:after="0" w:line="360" w:lineRule="auto"/>
        <w:rPr>
          <w:rFonts w:ascii="Times New Roman" w:hAnsi="Times New Roman"/>
          <w:sz w:val="28"/>
          <w:szCs w:val="28"/>
        </w:rPr>
      </w:pPr>
      <w:r w:rsidRPr="00DA0BA0">
        <w:rPr>
          <w:rFonts w:ascii="Times New Roman" w:hAnsi="Times New Roman"/>
          <w:sz w:val="28"/>
          <w:szCs w:val="28"/>
        </w:rPr>
        <w:t>Родительские собрания на темы: «Права ребенка», «Суицид: причины и профилактика в семье», «Быть подростком - это трудно!». «Жизнь прекрасна или несколько слов о подростковом суициде», «Как научиться понимать своего ребёнка?», «Наши трудные дети», «Если в семье конфликт», « Первая любовь: радость или беда?», «Школа, семья и психическое здоровье обучающихся» («круглый стол»).</w:t>
      </w:r>
    </w:p>
    <w:p w:rsidR="00B75814" w:rsidRPr="00DA0BA0" w:rsidRDefault="00B75814" w:rsidP="00F72C67">
      <w:pPr>
        <w:numPr>
          <w:ilvl w:val="0"/>
          <w:numId w:val="26"/>
        </w:numPr>
        <w:spacing w:after="0" w:line="360" w:lineRule="auto"/>
        <w:rPr>
          <w:rFonts w:ascii="Times New Roman" w:hAnsi="Times New Roman"/>
          <w:sz w:val="28"/>
          <w:szCs w:val="28"/>
        </w:rPr>
      </w:pPr>
      <w:r w:rsidRPr="00DA0BA0">
        <w:rPr>
          <w:rFonts w:ascii="Times New Roman" w:hAnsi="Times New Roman"/>
          <w:sz w:val="28"/>
          <w:szCs w:val="28"/>
        </w:rPr>
        <w:t>Лектории: «Культурные ценности семьи и их значение для ребенка»; «Роль семьи в нравственном формировании ребенка», «Как помочь ребенку справиться с эмоциями» «Особенности суицидального поведения детей», «Поощрение и наказание», «Жестокое обращение с детьми».</w:t>
      </w:r>
    </w:p>
    <w:p w:rsidR="00B75814" w:rsidRPr="00DA0BA0" w:rsidRDefault="00B75814" w:rsidP="00F72C67">
      <w:pPr>
        <w:numPr>
          <w:ilvl w:val="0"/>
          <w:numId w:val="26"/>
        </w:numPr>
        <w:spacing w:after="0" w:line="360" w:lineRule="auto"/>
        <w:rPr>
          <w:rFonts w:ascii="Times New Roman" w:hAnsi="Times New Roman"/>
          <w:sz w:val="28"/>
          <w:szCs w:val="28"/>
        </w:rPr>
      </w:pPr>
      <w:r w:rsidRPr="00DA0BA0">
        <w:rPr>
          <w:rFonts w:ascii="Times New Roman" w:hAnsi="Times New Roman"/>
          <w:sz w:val="28"/>
          <w:szCs w:val="28"/>
        </w:rPr>
        <w:t>Совместные акции: «Я выбираю жизнь!», «Мы голосуем за жизнь!» и т.д.</w:t>
      </w:r>
    </w:p>
    <w:p w:rsidR="00B75814" w:rsidRPr="00DA0BA0" w:rsidRDefault="00B75814" w:rsidP="00F72C67">
      <w:pPr>
        <w:numPr>
          <w:ilvl w:val="0"/>
          <w:numId w:val="26"/>
        </w:numPr>
        <w:spacing w:after="0" w:line="360" w:lineRule="auto"/>
        <w:rPr>
          <w:rFonts w:ascii="Times New Roman" w:hAnsi="Times New Roman"/>
          <w:sz w:val="28"/>
          <w:szCs w:val="28"/>
        </w:rPr>
        <w:sectPr w:rsidR="00B75814" w:rsidRPr="00DA0BA0" w:rsidSect="0045711E">
          <w:pgSz w:w="11907" w:h="16839" w:code="9"/>
          <w:pgMar w:top="1134" w:right="1134" w:bottom="567" w:left="1134" w:header="709" w:footer="57" w:gutter="0"/>
          <w:cols w:space="708"/>
          <w:titlePg/>
          <w:docGrid w:linePitch="360"/>
        </w:sectPr>
      </w:pPr>
      <w:r w:rsidRPr="00DA0BA0">
        <w:rPr>
          <w:rFonts w:ascii="Times New Roman" w:hAnsi="Times New Roman"/>
          <w:sz w:val="28"/>
          <w:szCs w:val="28"/>
        </w:rPr>
        <w:t>Памятки, буклеты для родителей «Суицидальное поведение», «Поощрение и наказание», «Как помочь подростку», «Ценность жизни ребенка», «Как уберечь ребенка от жестокости и насилия».</w:t>
      </w:r>
    </w:p>
    <w:p w:rsidR="007F0F9B" w:rsidRPr="00DA0BA0" w:rsidRDefault="007F0F9B" w:rsidP="0015611C">
      <w:pPr>
        <w:spacing w:after="0" w:line="360" w:lineRule="auto"/>
        <w:ind w:firstLine="426"/>
        <w:rPr>
          <w:rFonts w:ascii="Times New Roman" w:hAnsi="Times New Roman"/>
          <w:b/>
          <w:sz w:val="28"/>
          <w:szCs w:val="28"/>
        </w:rPr>
      </w:pPr>
      <w:r w:rsidRPr="00DA0BA0">
        <w:rPr>
          <w:rFonts w:ascii="Times New Roman" w:hAnsi="Times New Roman"/>
          <w:b/>
          <w:sz w:val="28"/>
          <w:szCs w:val="28"/>
        </w:rPr>
        <w:lastRenderedPageBreak/>
        <w:t>Содержание программы</w:t>
      </w:r>
      <w:r w:rsidR="00372259" w:rsidRPr="00DA0BA0">
        <w:rPr>
          <w:rFonts w:ascii="Times New Roman" w:hAnsi="Times New Roman"/>
          <w:b/>
          <w:sz w:val="28"/>
          <w:szCs w:val="28"/>
        </w:rPr>
        <w:t xml:space="preserve"> (рекомендуемая форма)</w:t>
      </w:r>
    </w:p>
    <w:p w:rsidR="007F0F9B" w:rsidRPr="00DA0BA0" w:rsidRDefault="007F0F9B" w:rsidP="0015611C">
      <w:pPr>
        <w:spacing w:after="0" w:line="360" w:lineRule="auto"/>
        <w:ind w:firstLine="426"/>
        <w:rPr>
          <w:rFonts w:ascii="Times New Roman" w:hAnsi="Times New Roman"/>
          <w:sz w:val="28"/>
          <w:szCs w:val="28"/>
        </w:rPr>
      </w:pPr>
    </w:p>
    <w:tbl>
      <w:tblPr>
        <w:tblW w:w="14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2"/>
        <w:gridCol w:w="1964"/>
        <w:gridCol w:w="2345"/>
        <w:gridCol w:w="1973"/>
        <w:gridCol w:w="4339"/>
      </w:tblGrid>
      <w:tr w:rsidR="0015017B" w:rsidRPr="00DA0BA0" w:rsidTr="00103F44">
        <w:trPr>
          <w:trHeight w:val="703"/>
        </w:trPr>
        <w:tc>
          <w:tcPr>
            <w:tcW w:w="4272" w:type="dxa"/>
            <w:vMerge w:val="restart"/>
          </w:tcPr>
          <w:p w:rsidR="0015017B" w:rsidRPr="00DA0BA0" w:rsidRDefault="0015017B"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Направления работы</w:t>
            </w:r>
          </w:p>
          <w:p w:rsidR="0015017B" w:rsidRPr="00DA0BA0" w:rsidRDefault="0015017B"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с обучающимся</w:t>
            </w:r>
          </w:p>
        </w:tc>
        <w:tc>
          <w:tcPr>
            <w:tcW w:w="1964" w:type="dxa"/>
            <w:vMerge w:val="restart"/>
          </w:tcPr>
          <w:p w:rsidR="0015017B" w:rsidRPr="00DA0BA0" w:rsidRDefault="0015017B"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Задачи</w:t>
            </w:r>
          </w:p>
        </w:tc>
        <w:tc>
          <w:tcPr>
            <w:tcW w:w="2345" w:type="dxa"/>
            <w:vMerge w:val="restart"/>
          </w:tcPr>
          <w:p w:rsidR="0015017B" w:rsidRPr="00DA0BA0" w:rsidRDefault="0015017B"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Сведения о программах / модулях программы (название, автор, дата утверждения и № протокола)</w:t>
            </w:r>
          </w:p>
        </w:tc>
        <w:tc>
          <w:tcPr>
            <w:tcW w:w="1973" w:type="dxa"/>
            <w:vMerge w:val="restart"/>
          </w:tcPr>
          <w:p w:rsidR="0015017B" w:rsidRPr="00DA0BA0" w:rsidRDefault="0015017B"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Методы отслеживания динамики развития, сроки</w:t>
            </w:r>
          </w:p>
        </w:tc>
        <w:tc>
          <w:tcPr>
            <w:tcW w:w="4339" w:type="dxa"/>
            <w:vMerge w:val="restart"/>
          </w:tcPr>
          <w:p w:rsidR="0015017B" w:rsidRPr="00DA0BA0" w:rsidRDefault="0015017B"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Формы работы, сроки, периодичность работы, продолжительность занятия</w:t>
            </w:r>
          </w:p>
        </w:tc>
      </w:tr>
      <w:tr w:rsidR="0015017B" w:rsidRPr="00DA0BA0" w:rsidTr="00103F44">
        <w:trPr>
          <w:trHeight w:val="559"/>
        </w:trPr>
        <w:tc>
          <w:tcPr>
            <w:tcW w:w="4272" w:type="dxa"/>
            <w:vMerge/>
          </w:tcPr>
          <w:p w:rsidR="0015017B" w:rsidRPr="00DA0BA0" w:rsidRDefault="0015017B" w:rsidP="0015611C">
            <w:pPr>
              <w:tabs>
                <w:tab w:val="num" w:pos="540"/>
              </w:tabs>
              <w:spacing w:after="0" w:line="360" w:lineRule="auto"/>
              <w:ind w:right="-108"/>
              <w:rPr>
                <w:rFonts w:ascii="Times New Roman" w:hAnsi="Times New Roman"/>
                <w:b/>
                <w:i/>
                <w:sz w:val="28"/>
                <w:szCs w:val="28"/>
              </w:rPr>
            </w:pPr>
          </w:p>
        </w:tc>
        <w:tc>
          <w:tcPr>
            <w:tcW w:w="1964" w:type="dxa"/>
            <w:vMerge/>
          </w:tcPr>
          <w:p w:rsidR="0015017B" w:rsidRPr="00DA0BA0" w:rsidRDefault="0015017B" w:rsidP="0015611C">
            <w:pPr>
              <w:tabs>
                <w:tab w:val="num" w:pos="540"/>
              </w:tabs>
              <w:spacing w:after="0" w:line="360" w:lineRule="auto"/>
              <w:ind w:right="-108"/>
              <w:rPr>
                <w:rFonts w:ascii="Times New Roman" w:hAnsi="Times New Roman"/>
                <w:b/>
                <w:i/>
                <w:sz w:val="28"/>
                <w:szCs w:val="28"/>
              </w:rPr>
            </w:pPr>
          </w:p>
        </w:tc>
        <w:tc>
          <w:tcPr>
            <w:tcW w:w="2345" w:type="dxa"/>
            <w:vMerge/>
          </w:tcPr>
          <w:p w:rsidR="0015017B" w:rsidRPr="00DA0BA0" w:rsidRDefault="0015017B" w:rsidP="0015611C">
            <w:pPr>
              <w:tabs>
                <w:tab w:val="num" w:pos="540"/>
              </w:tabs>
              <w:spacing w:after="0" w:line="360" w:lineRule="auto"/>
              <w:ind w:right="-108"/>
              <w:rPr>
                <w:rFonts w:ascii="Times New Roman" w:hAnsi="Times New Roman"/>
                <w:b/>
                <w:i/>
                <w:sz w:val="28"/>
                <w:szCs w:val="28"/>
              </w:rPr>
            </w:pPr>
          </w:p>
        </w:tc>
        <w:tc>
          <w:tcPr>
            <w:tcW w:w="1973" w:type="dxa"/>
            <w:vMerge/>
          </w:tcPr>
          <w:p w:rsidR="0015017B" w:rsidRPr="00DA0BA0" w:rsidRDefault="0015017B" w:rsidP="0015611C">
            <w:pPr>
              <w:tabs>
                <w:tab w:val="num" w:pos="540"/>
              </w:tabs>
              <w:spacing w:after="0" w:line="360" w:lineRule="auto"/>
              <w:ind w:right="-108"/>
              <w:rPr>
                <w:rFonts w:ascii="Times New Roman" w:hAnsi="Times New Roman"/>
                <w:b/>
                <w:i/>
                <w:sz w:val="28"/>
                <w:szCs w:val="28"/>
              </w:rPr>
            </w:pPr>
          </w:p>
        </w:tc>
        <w:tc>
          <w:tcPr>
            <w:tcW w:w="4339" w:type="dxa"/>
            <w:vMerge/>
          </w:tcPr>
          <w:p w:rsidR="0015017B" w:rsidRPr="00DA0BA0" w:rsidRDefault="0015017B" w:rsidP="0015611C">
            <w:pPr>
              <w:tabs>
                <w:tab w:val="num" w:pos="540"/>
              </w:tabs>
              <w:spacing w:after="0" w:line="360" w:lineRule="auto"/>
              <w:ind w:right="-108"/>
              <w:rPr>
                <w:rFonts w:ascii="Times New Roman" w:hAnsi="Times New Roman"/>
                <w:b/>
                <w:i/>
                <w:sz w:val="28"/>
                <w:szCs w:val="28"/>
              </w:rPr>
            </w:pPr>
          </w:p>
        </w:tc>
      </w:tr>
      <w:tr w:rsidR="0015017B" w:rsidRPr="00DA0BA0" w:rsidTr="00103F44">
        <w:trPr>
          <w:trHeight w:val="151"/>
        </w:trPr>
        <w:tc>
          <w:tcPr>
            <w:tcW w:w="4272"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r w:rsidRPr="00DA0BA0">
              <w:rPr>
                <w:rFonts w:ascii="Times New Roman" w:hAnsi="Times New Roman"/>
                <w:sz w:val="28"/>
                <w:szCs w:val="28"/>
              </w:rPr>
              <w:t>Информационно-просветительское</w:t>
            </w: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151"/>
        </w:trPr>
        <w:tc>
          <w:tcPr>
            <w:tcW w:w="4272"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148"/>
        </w:trPr>
        <w:tc>
          <w:tcPr>
            <w:tcW w:w="4272"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145"/>
        </w:trPr>
        <w:tc>
          <w:tcPr>
            <w:tcW w:w="4272"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r w:rsidRPr="00DA0BA0">
              <w:rPr>
                <w:rFonts w:ascii="Times New Roman" w:hAnsi="Times New Roman"/>
                <w:sz w:val="28"/>
                <w:szCs w:val="28"/>
              </w:rPr>
              <w:t>Профилактическое</w:t>
            </w: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145"/>
        </w:trPr>
        <w:tc>
          <w:tcPr>
            <w:tcW w:w="4272"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145"/>
        </w:trPr>
        <w:tc>
          <w:tcPr>
            <w:tcW w:w="4272"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223"/>
        </w:trPr>
        <w:tc>
          <w:tcPr>
            <w:tcW w:w="4272"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r w:rsidRPr="00DA0BA0">
              <w:rPr>
                <w:rFonts w:ascii="Times New Roman" w:hAnsi="Times New Roman"/>
                <w:sz w:val="28"/>
                <w:szCs w:val="28"/>
              </w:rPr>
              <w:t xml:space="preserve">Консультативное </w:t>
            </w: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223"/>
        </w:trPr>
        <w:tc>
          <w:tcPr>
            <w:tcW w:w="4272"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220"/>
        </w:trPr>
        <w:tc>
          <w:tcPr>
            <w:tcW w:w="4272"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64"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1973"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151"/>
        </w:trPr>
        <w:tc>
          <w:tcPr>
            <w:tcW w:w="4272"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r w:rsidRPr="00DA0BA0">
              <w:rPr>
                <w:rFonts w:ascii="Times New Roman" w:hAnsi="Times New Roman"/>
                <w:sz w:val="28"/>
                <w:szCs w:val="28"/>
              </w:rPr>
              <w:lastRenderedPageBreak/>
              <w:t>Коррекционно-развивающее</w:t>
            </w:r>
          </w:p>
        </w:tc>
        <w:tc>
          <w:tcPr>
            <w:tcW w:w="1964" w:type="dxa"/>
          </w:tcPr>
          <w:p w:rsidR="0015017B" w:rsidRPr="00DA0BA0" w:rsidRDefault="0015017B" w:rsidP="0015611C">
            <w:pPr>
              <w:tabs>
                <w:tab w:val="num" w:pos="540"/>
              </w:tabs>
              <w:spacing w:after="0" w:line="360" w:lineRule="auto"/>
              <w:ind w:right="210"/>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0"/>
              <w:jc w:val="both"/>
              <w:rPr>
                <w:rFonts w:ascii="Times New Roman" w:hAnsi="Times New Roman"/>
                <w:sz w:val="28"/>
                <w:szCs w:val="28"/>
              </w:rPr>
            </w:pPr>
          </w:p>
        </w:tc>
        <w:tc>
          <w:tcPr>
            <w:tcW w:w="1973"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c>
          <w:tcPr>
            <w:tcW w:w="4339" w:type="dxa"/>
            <w:vMerge w:val="restart"/>
          </w:tcPr>
          <w:p w:rsidR="0015017B" w:rsidRPr="00DA0BA0" w:rsidRDefault="0015017B" w:rsidP="0015611C">
            <w:pPr>
              <w:tabs>
                <w:tab w:val="num" w:pos="540"/>
              </w:tabs>
              <w:spacing w:after="0" w:line="360" w:lineRule="auto"/>
              <w:ind w:right="211"/>
              <w:jc w:val="both"/>
              <w:rPr>
                <w:rFonts w:ascii="Times New Roman" w:hAnsi="Times New Roman"/>
                <w:sz w:val="28"/>
                <w:szCs w:val="28"/>
              </w:rPr>
            </w:pPr>
          </w:p>
        </w:tc>
      </w:tr>
      <w:tr w:rsidR="0015017B" w:rsidRPr="00DA0BA0" w:rsidTr="00103F44">
        <w:trPr>
          <w:trHeight w:val="151"/>
        </w:trPr>
        <w:tc>
          <w:tcPr>
            <w:tcW w:w="4272" w:type="dxa"/>
            <w:vMerge/>
          </w:tcPr>
          <w:p w:rsidR="0015017B" w:rsidRPr="00DA0BA0" w:rsidRDefault="0015017B" w:rsidP="0015611C">
            <w:pPr>
              <w:tabs>
                <w:tab w:val="num" w:pos="540"/>
              </w:tabs>
              <w:spacing w:after="0" w:line="360" w:lineRule="auto"/>
              <w:ind w:right="211" w:firstLine="426"/>
              <w:jc w:val="both"/>
              <w:rPr>
                <w:rFonts w:ascii="Times New Roman" w:hAnsi="Times New Roman"/>
                <w:sz w:val="28"/>
                <w:szCs w:val="28"/>
              </w:rPr>
            </w:pPr>
          </w:p>
        </w:tc>
        <w:tc>
          <w:tcPr>
            <w:tcW w:w="1964" w:type="dxa"/>
          </w:tcPr>
          <w:p w:rsidR="0015017B" w:rsidRPr="00DA0BA0" w:rsidRDefault="0015017B" w:rsidP="0015611C">
            <w:pPr>
              <w:tabs>
                <w:tab w:val="num" w:pos="540"/>
              </w:tabs>
              <w:spacing w:after="0" w:line="360" w:lineRule="auto"/>
              <w:ind w:right="210" w:firstLine="426"/>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0" w:firstLine="426"/>
              <w:jc w:val="both"/>
              <w:rPr>
                <w:rFonts w:ascii="Times New Roman" w:hAnsi="Times New Roman"/>
                <w:sz w:val="28"/>
                <w:szCs w:val="28"/>
              </w:rPr>
            </w:pPr>
          </w:p>
        </w:tc>
        <w:tc>
          <w:tcPr>
            <w:tcW w:w="1973" w:type="dxa"/>
            <w:vMerge/>
          </w:tcPr>
          <w:p w:rsidR="0015017B" w:rsidRPr="00DA0BA0" w:rsidRDefault="0015017B" w:rsidP="0015611C">
            <w:pPr>
              <w:tabs>
                <w:tab w:val="num" w:pos="540"/>
              </w:tabs>
              <w:spacing w:after="0" w:line="360" w:lineRule="auto"/>
              <w:ind w:right="211" w:firstLine="426"/>
              <w:jc w:val="both"/>
              <w:rPr>
                <w:rFonts w:ascii="Times New Roman" w:hAnsi="Times New Roman"/>
                <w:sz w:val="28"/>
                <w:szCs w:val="28"/>
              </w:rPr>
            </w:pPr>
          </w:p>
        </w:tc>
        <w:tc>
          <w:tcPr>
            <w:tcW w:w="4339" w:type="dxa"/>
            <w:vMerge/>
          </w:tcPr>
          <w:p w:rsidR="0015017B" w:rsidRPr="00DA0BA0" w:rsidRDefault="0015017B" w:rsidP="0015611C">
            <w:pPr>
              <w:tabs>
                <w:tab w:val="num" w:pos="540"/>
              </w:tabs>
              <w:spacing w:after="0" w:line="360" w:lineRule="auto"/>
              <w:ind w:right="211" w:firstLine="426"/>
              <w:jc w:val="both"/>
              <w:rPr>
                <w:rFonts w:ascii="Times New Roman" w:hAnsi="Times New Roman"/>
                <w:sz w:val="28"/>
                <w:szCs w:val="28"/>
              </w:rPr>
            </w:pPr>
          </w:p>
        </w:tc>
      </w:tr>
      <w:tr w:rsidR="0015017B" w:rsidRPr="00DA0BA0" w:rsidTr="00103F44">
        <w:trPr>
          <w:trHeight w:val="260"/>
        </w:trPr>
        <w:tc>
          <w:tcPr>
            <w:tcW w:w="4272" w:type="dxa"/>
            <w:vMerge/>
          </w:tcPr>
          <w:p w:rsidR="0015017B" w:rsidRPr="00DA0BA0" w:rsidRDefault="0015017B" w:rsidP="0015611C">
            <w:pPr>
              <w:tabs>
                <w:tab w:val="num" w:pos="540"/>
              </w:tabs>
              <w:spacing w:after="0" w:line="360" w:lineRule="auto"/>
              <w:ind w:right="211" w:firstLine="426"/>
              <w:jc w:val="both"/>
              <w:rPr>
                <w:rFonts w:ascii="Times New Roman" w:hAnsi="Times New Roman"/>
                <w:sz w:val="28"/>
                <w:szCs w:val="28"/>
              </w:rPr>
            </w:pPr>
          </w:p>
        </w:tc>
        <w:tc>
          <w:tcPr>
            <w:tcW w:w="1964" w:type="dxa"/>
          </w:tcPr>
          <w:p w:rsidR="0015017B" w:rsidRPr="00DA0BA0" w:rsidRDefault="0015017B" w:rsidP="0015611C">
            <w:pPr>
              <w:tabs>
                <w:tab w:val="num" w:pos="540"/>
              </w:tabs>
              <w:spacing w:after="0" w:line="360" w:lineRule="auto"/>
              <w:ind w:right="210" w:firstLine="426"/>
              <w:jc w:val="both"/>
              <w:rPr>
                <w:rFonts w:ascii="Times New Roman" w:hAnsi="Times New Roman"/>
                <w:sz w:val="28"/>
                <w:szCs w:val="28"/>
              </w:rPr>
            </w:pPr>
          </w:p>
        </w:tc>
        <w:tc>
          <w:tcPr>
            <w:tcW w:w="2345" w:type="dxa"/>
          </w:tcPr>
          <w:p w:rsidR="0015017B" w:rsidRPr="00DA0BA0" w:rsidRDefault="0015017B" w:rsidP="0015611C">
            <w:pPr>
              <w:tabs>
                <w:tab w:val="num" w:pos="540"/>
              </w:tabs>
              <w:spacing w:after="0" w:line="360" w:lineRule="auto"/>
              <w:ind w:right="210" w:firstLine="426"/>
              <w:jc w:val="both"/>
              <w:rPr>
                <w:rFonts w:ascii="Times New Roman" w:hAnsi="Times New Roman"/>
                <w:sz w:val="28"/>
                <w:szCs w:val="28"/>
              </w:rPr>
            </w:pPr>
          </w:p>
        </w:tc>
        <w:tc>
          <w:tcPr>
            <w:tcW w:w="1973" w:type="dxa"/>
            <w:vMerge/>
          </w:tcPr>
          <w:p w:rsidR="0015017B" w:rsidRPr="00DA0BA0" w:rsidRDefault="0015017B" w:rsidP="0015611C">
            <w:pPr>
              <w:tabs>
                <w:tab w:val="num" w:pos="540"/>
              </w:tabs>
              <w:spacing w:after="0" w:line="360" w:lineRule="auto"/>
              <w:ind w:right="211" w:firstLine="426"/>
              <w:jc w:val="both"/>
              <w:rPr>
                <w:rFonts w:ascii="Times New Roman" w:hAnsi="Times New Roman"/>
                <w:sz w:val="28"/>
                <w:szCs w:val="28"/>
              </w:rPr>
            </w:pPr>
          </w:p>
        </w:tc>
        <w:tc>
          <w:tcPr>
            <w:tcW w:w="4339" w:type="dxa"/>
            <w:vMerge/>
          </w:tcPr>
          <w:p w:rsidR="0015017B" w:rsidRPr="00DA0BA0" w:rsidRDefault="0015017B" w:rsidP="0015611C">
            <w:pPr>
              <w:tabs>
                <w:tab w:val="num" w:pos="540"/>
              </w:tabs>
              <w:spacing w:after="0" w:line="360" w:lineRule="auto"/>
              <w:ind w:right="211" w:firstLine="426"/>
              <w:jc w:val="both"/>
              <w:rPr>
                <w:rFonts w:ascii="Times New Roman" w:hAnsi="Times New Roman"/>
                <w:sz w:val="28"/>
                <w:szCs w:val="28"/>
              </w:rPr>
            </w:pPr>
          </w:p>
        </w:tc>
      </w:tr>
    </w:tbl>
    <w:p w:rsidR="0015017B" w:rsidRPr="00DA0BA0" w:rsidRDefault="0015017B" w:rsidP="0015611C">
      <w:pPr>
        <w:spacing w:after="0" w:line="360" w:lineRule="auto"/>
        <w:ind w:right="-143" w:firstLine="426"/>
        <w:jc w:val="both"/>
        <w:rPr>
          <w:rFonts w:ascii="Times New Roman" w:hAnsi="Times New Roman"/>
          <w:b/>
          <w:sz w:val="28"/>
          <w:szCs w:val="28"/>
        </w:rPr>
      </w:pPr>
    </w:p>
    <w:tbl>
      <w:tblPr>
        <w:tblW w:w="14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2035"/>
        <w:gridCol w:w="3052"/>
        <w:gridCol w:w="5384"/>
      </w:tblGrid>
      <w:tr w:rsidR="00753663" w:rsidRPr="00DA0BA0" w:rsidTr="00103F44">
        <w:trPr>
          <w:trHeight w:val="711"/>
        </w:trPr>
        <w:tc>
          <w:tcPr>
            <w:tcW w:w="4428" w:type="dxa"/>
            <w:vMerge w:val="restart"/>
          </w:tcPr>
          <w:p w:rsidR="00753663" w:rsidRPr="00DA0BA0" w:rsidRDefault="00753663"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Направления работы с педагогическим коллективом</w:t>
            </w:r>
          </w:p>
        </w:tc>
        <w:tc>
          <w:tcPr>
            <w:tcW w:w="2035" w:type="dxa"/>
            <w:vMerge w:val="restart"/>
          </w:tcPr>
          <w:p w:rsidR="00753663" w:rsidRPr="00DA0BA0" w:rsidRDefault="00753663"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Задачи</w:t>
            </w:r>
          </w:p>
        </w:tc>
        <w:tc>
          <w:tcPr>
            <w:tcW w:w="3052" w:type="dxa"/>
            <w:vMerge w:val="restart"/>
          </w:tcPr>
          <w:p w:rsidR="00753663" w:rsidRPr="00DA0BA0" w:rsidRDefault="00753663"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Методы отслеживания динамики развития, сроки</w:t>
            </w:r>
          </w:p>
        </w:tc>
        <w:tc>
          <w:tcPr>
            <w:tcW w:w="5384" w:type="dxa"/>
            <w:vMerge w:val="restart"/>
          </w:tcPr>
          <w:p w:rsidR="00753663" w:rsidRPr="00DA0BA0" w:rsidRDefault="00753663"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Формы работы, сроки, периодичность работы, продолжительность занятия</w:t>
            </w:r>
          </w:p>
        </w:tc>
      </w:tr>
      <w:tr w:rsidR="00753663" w:rsidRPr="00DA0BA0" w:rsidTr="00103F44">
        <w:trPr>
          <w:trHeight w:val="565"/>
        </w:trPr>
        <w:tc>
          <w:tcPr>
            <w:tcW w:w="4428" w:type="dxa"/>
            <w:vMerge/>
          </w:tcPr>
          <w:p w:rsidR="00753663" w:rsidRPr="00DA0BA0" w:rsidRDefault="00753663" w:rsidP="0015611C">
            <w:pPr>
              <w:tabs>
                <w:tab w:val="num" w:pos="540"/>
              </w:tabs>
              <w:spacing w:after="0" w:line="360" w:lineRule="auto"/>
              <w:ind w:right="-108"/>
              <w:rPr>
                <w:rFonts w:ascii="Times New Roman" w:hAnsi="Times New Roman"/>
                <w:b/>
                <w:i/>
                <w:sz w:val="28"/>
                <w:szCs w:val="28"/>
              </w:rPr>
            </w:pPr>
          </w:p>
        </w:tc>
        <w:tc>
          <w:tcPr>
            <w:tcW w:w="2035" w:type="dxa"/>
            <w:vMerge/>
          </w:tcPr>
          <w:p w:rsidR="00753663" w:rsidRPr="00DA0BA0" w:rsidRDefault="00753663" w:rsidP="0015611C">
            <w:pPr>
              <w:tabs>
                <w:tab w:val="num" w:pos="540"/>
              </w:tabs>
              <w:spacing w:after="0" w:line="360" w:lineRule="auto"/>
              <w:ind w:right="-108"/>
              <w:rPr>
                <w:rFonts w:ascii="Times New Roman" w:hAnsi="Times New Roman"/>
                <w:b/>
                <w:i/>
                <w:sz w:val="28"/>
                <w:szCs w:val="28"/>
              </w:rPr>
            </w:pPr>
          </w:p>
        </w:tc>
        <w:tc>
          <w:tcPr>
            <w:tcW w:w="3052" w:type="dxa"/>
            <w:vMerge/>
          </w:tcPr>
          <w:p w:rsidR="00753663" w:rsidRPr="00DA0BA0" w:rsidRDefault="00753663" w:rsidP="0015611C">
            <w:pPr>
              <w:tabs>
                <w:tab w:val="num" w:pos="540"/>
              </w:tabs>
              <w:spacing w:after="0" w:line="360" w:lineRule="auto"/>
              <w:ind w:right="-108"/>
              <w:rPr>
                <w:rFonts w:ascii="Times New Roman" w:hAnsi="Times New Roman"/>
                <w:b/>
                <w:i/>
                <w:sz w:val="28"/>
                <w:szCs w:val="28"/>
              </w:rPr>
            </w:pPr>
          </w:p>
        </w:tc>
        <w:tc>
          <w:tcPr>
            <w:tcW w:w="5384" w:type="dxa"/>
            <w:vMerge/>
          </w:tcPr>
          <w:p w:rsidR="00753663" w:rsidRPr="00DA0BA0" w:rsidRDefault="00753663" w:rsidP="0015611C">
            <w:pPr>
              <w:tabs>
                <w:tab w:val="num" w:pos="540"/>
              </w:tabs>
              <w:spacing w:after="0" w:line="360" w:lineRule="auto"/>
              <w:ind w:right="-108"/>
              <w:rPr>
                <w:rFonts w:ascii="Times New Roman" w:hAnsi="Times New Roman"/>
                <w:b/>
                <w:i/>
                <w:sz w:val="28"/>
                <w:szCs w:val="28"/>
              </w:rPr>
            </w:pPr>
          </w:p>
        </w:tc>
      </w:tr>
      <w:tr w:rsidR="00753663" w:rsidRPr="00DA0BA0" w:rsidTr="00103F44">
        <w:trPr>
          <w:trHeight w:val="152"/>
        </w:trPr>
        <w:tc>
          <w:tcPr>
            <w:tcW w:w="4428"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r w:rsidRPr="00DA0BA0">
              <w:rPr>
                <w:rFonts w:ascii="Times New Roman" w:hAnsi="Times New Roman"/>
                <w:sz w:val="28"/>
                <w:szCs w:val="28"/>
              </w:rPr>
              <w:t>Информационно-просветительское</w:t>
            </w:r>
          </w:p>
        </w:tc>
        <w:tc>
          <w:tcPr>
            <w:tcW w:w="2035"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52"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84"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52"/>
        </w:trPr>
        <w:tc>
          <w:tcPr>
            <w:tcW w:w="4428"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35"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52"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84"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49"/>
        </w:trPr>
        <w:tc>
          <w:tcPr>
            <w:tcW w:w="4428"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35"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52"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84"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46"/>
        </w:trPr>
        <w:tc>
          <w:tcPr>
            <w:tcW w:w="4428"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35"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52"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84"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46"/>
        </w:trPr>
        <w:tc>
          <w:tcPr>
            <w:tcW w:w="4428"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35"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52"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84"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225"/>
        </w:trPr>
        <w:tc>
          <w:tcPr>
            <w:tcW w:w="4428"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r w:rsidRPr="00DA0BA0">
              <w:rPr>
                <w:rFonts w:ascii="Times New Roman" w:hAnsi="Times New Roman"/>
                <w:sz w:val="28"/>
                <w:szCs w:val="28"/>
              </w:rPr>
              <w:t xml:space="preserve">Консультативное </w:t>
            </w:r>
          </w:p>
        </w:tc>
        <w:tc>
          <w:tcPr>
            <w:tcW w:w="2035"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52"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84"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225"/>
        </w:trPr>
        <w:tc>
          <w:tcPr>
            <w:tcW w:w="4428"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35"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52"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84"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222"/>
        </w:trPr>
        <w:tc>
          <w:tcPr>
            <w:tcW w:w="4428"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35"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52"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84"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52"/>
        </w:trPr>
        <w:tc>
          <w:tcPr>
            <w:tcW w:w="4428"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c>
          <w:tcPr>
            <w:tcW w:w="2035" w:type="dxa"/>
          </w:tcPr>
          <w:p w:rsidR="00753663" w:rsidRPr="00DA0BA0" w:rsidRDefault="00753663" w:rsidP="0015611C">
            <w:pPr>
              <w:tabs>
                <w:tab w:val="num" w:pos="540"/>
              </w:tabs>
              <w:spacing w:after="0" w:line="360" w:lineRule="auto"/>
              <w:ind w:right="210" w:firstLine="426"/>
              <w:jc w:val="both"/>
              <w:rPr>
                <w:rFonts w:ascii="Times New Roman" w:hAnsi="Times New Roman"/>
                <w:sz w:val="28"/>
                <w:szCs w:val="28"/>
              </w:rPr>
            </w:pPr>
          </w:p>
        </w:tc>
        <w:tc>
          <w:tcPr>
            <w:tcW w:w="3052"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c>
          <w:tcPr>
            <w:tcW w:w="5384"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r>
      <w:tr w:rsidR="00753663" w:rsidRPr="00DA0BA0" w:rsidTr="00103F44">
        <w:trPr>
          <w:trHeight w:val="262"/>
        </w:trPr>
        <w:tc>
          <w:tcPr>
            <w:tcW w:w="4428"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c>
          <w:tcPr>
            <w:tcW w:w="2035" w:type="dxa"/>
          </w:tcPr>
          <w:p w:rsidR="00753663" w:rsidRPr="00DA0BA0" w:rsidRDefault="00753663" w:rsidP="0015611C">
            <w:pPr>
              <w:tabs>
                <w:tab w:val="num" w:pos="540"/>
              </w:tabs>
              <w:spacing w:after="0" w:line="360" w:lineRule="auto"/>
              <w:ind w:right="210" w:firstLine="426"/>
              <w:jc w:val="both"/>
              <w:rPr>
                <w:rFonts w:ascii="Times New Roman" w:hAnsi="Times New Roman"/>
                <w:sz w:val="28"/>
                <w:szCs w:val="28"/>
              </w:rPr>
            </w:pPr>
          </w:p>
        </w:tc>
        <w:tc>
          <w:tcPr>
            <w:tcW w:w="3052"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c>
          <w:tcPr>
            <w:tcW w:w="5384"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r>
    </w:tbl>
    <w:p w:rsidR="00753663" w:rsidRPr="00DA0BA0" w:rsidRDefault="00753663" w:rsidP="0015611C">
      <w:pPr>
        <w:spacing w:after="0" w:line="360" w:lineRule="auto"/>
        <w:ind w:right="-143" w:firstLine="426"/>
        <w:jc w:val="both"/>
        <w:rPr>
          <w:rFonts w:ascii="Times New Roman" w:hAnsi="Times New Roman"/>
          <w:b/>
          <w:sz w:val="28"/>
          <w:szCs w:val="28"/>
        </w:rPr>
      </w:pPr>
    </w:p>
    <w:tbl>
      <w:tblPr>
        <w:tblW w:w="14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3"/>
        <w:gridCol w:w="2028"/>
        <w:gridCol w:w="3041"/>
        <w:gridCol w:w="5351"/>
      </w:tblGrid>
      <w:tr w:rsidR="00753663" w:rsidRPr="00DA0BA0" w:rsidTr="00103F44">
        <w:trPr>
          <w:trHeight w:val="706"/>
        </w:trPr>
        <w:tc>
          <w:tcPr>
            <w:tcW w:w="4413" w:type="dxa"/>
            <w:vMerge w:val="restart"/>
          </w:tcPr>
          <w:p w:rsidR="00753663" w:rsidRPr="00DA0BA0" w:rsidRDefault="00753663"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lastRenderedPageBreak/>
              <w:t>Направления работы с родителями</w:t>
            </w:r>
          </w:p>
        </w:tc>
        <w:tc>
          <w:tcPr>
            <w:tcW w:w="2028" w:type="dxa"/>
            <w:vMerge w:val="restart"/>
          </w:tcPr>
          <w:p w:rsidR="00753663" w:rsidRPr="00DA0BA0" w:rsidRDefault="00753663"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Задачи</w:t>
            </w:r>
          </w:p>
        </w:tc>
        <w:tc>
          <w:tcPr>
            <w:tcW w:w="3041" w:type="dxa"/>
            <w:vMerge w:val="restart"/>
          </w:tcPr>
          <w:p w:rsidR="00753663" w:rsidRPr="00DA0BA0" w:rsidRDefault="00753663"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Методы отслеживания динамики развития, сроки</w:t>
            </w:r>
          </w:p>
        </w:tc>
        <w:tc>
          <w:tcPr>
            <w:tcW w:w="5351" w:type="dxa"/>
            <w:vMerge w:val="restart"/>
          </w:tcPr>
          <w:p w:rsidR="00753663" w:rsidRPr="00DA0BA0" w:rsidRDefault="00753663" w:rsidP="0015611C">
            <w:pPr>
              <w:tabs>
                <w:tab w:val="num" w:pos="540"/>
              </w:tabs>
              <w:spacing w:after="0" w:line="360" w:lineRule="auto"/>
              <w:ind w:right="-108"/>
              <w:rPr>
                <w:rFonts w:ascii="Times New Roman" w:hAnsi="Times New Roman"/>
                <w:b/>
                <w:i/>
                <w:sz w:val="28"/>
                <w:szCs w:val="28"/>
              </w:rPr>
            </w:pPr>
            <w:r w:rsidRPr="00DA0BA0">
              <w:rPr>
                <w:rFonts w:ascii="Times New Roman" w:hAnsi="Times New Roman"/>
                <w:b/>
                <w:i/>
                <w:sz w:val="28"/>
                <w:szCs w:val="28"/>
              </w:rPr>
              <w:t>Формы работы, сроки, периодичность работы, продолжительность занятия</w:t>
            </w:r>
          </w:p>
        </w:tc>
      </w:tr>
      <w:tr w:rsidR="00753663" w:rsidRPr="00DA0BA0" w:rsidTr="00103F44">
        <w:trPr>
          <w:trHeight w:val="561"/>
        </w:trPr>
        <w:tc>
          <w:tcPr>
            <w:tcW w:w="4413" w:type="dxa"/>
            <w:vMerge/>
          </w:tcPr>
          <w:p w:rsidR="00753663" w:rsidRPr="00DA0BA0" w:rsidRDefault="00753663" w:rsidP="0015611C">
            <w:pPr>
              <w:tabs>
                <w:tab w:val="num" w:pos="540"/>
              </w:tabs>
              <w:spacing w:after="0" w:line="360" w:lineRule="auto"/>
              <w:ind w:right="-108"/>
              <w:rPr>
                <w:rFonts w:ascii="Times New Roman" w:hAnsi="Times New Roman"/>
                <w:b/>
                <w:i/>
                <w:sz w:val="28"/>
                <w:szCs w:val="28"/>
              </w:rPr>
            </w:pPr>
          </w:p>
        </w:tc>
        <w:tc>
          <w:tcPr>
            <w:tcW w:w="2028" w:type="dxa"/>
            <w:vMerge/>
          </w:tcPr>
          <w:p w:rsidR="00753663" w:rsidRPr="00DA0BA0" w:rsidRDefault="00753663" w:rsidP="0015611C">
            <w:pPr>
              <w:tabs>
                <w:tab w:val="num" w:pos="540"/>
              </w:tabs>
              <w:spacing w:after="0" w:line="360" w:lineRule="auto"/>
              <w:ind w:right="-108"/>
              <w:rPr>
                <w:rFonts w:ascii="Times New Roman" w:hAnsi="Times New Roman"/>
                <w:b/>
                <w:i/>
                <w:sz w:val="28"/>
                <w:szCs w:val="28"/>
              </w:rPr>
            </w:pPr>
          </w:p>
        </w:tc>
        <w:tc>
          <w:tcPr>
            <w:tcW w:w="3041" w:type="dxa"/>
            <w:vMerge/>
          </w:tcPr>
          <w:p w:rsidR="00753663" w:rsidRPr="00DA0BA0" w:rsidRDefault="00753663" w:rsidP="0015611C">
            <w:pPr>
              <w:tabs>
                <w:tab w:val="num" w:pos="540"/>
              </w:tabs>
              <w:spacing w:after="0" w:line="360" w:lineRule="auto"/>
              <w:ind w:right="-108"/>
              <w:rPr>
                <w:rFonts w:ascii="Times New Roman" w:hAnsi="Times New Roman"/>
                <w:b/>
                <w:i/>
                <w:sz w:val="28"/>
                <w:szCs w:val="28"/>
              </w:rPr>
            </w:pPr>
          </w:p>
        </w:tc>
        <w:tc>
          <w:tcPr>
            <w:tcW w:w="5351" w:type="dxa"/>
            <w:vMerge/>
          </w:tcPr>
          <w:p w:rsidR="00753663" w:rsidRPr="00DA0BA0" w:rsidRDefault="00753663" w:rsidP="0015611C">
            <w:pPr>
              <w:tabs>
                <w:tab w:val="num" w:pos="540"/>
              </w:tabs>
              <w:spacing w:after="0" w:line="360" w:lineRule="auto"/>
              <w:ind w:right="-108"/>
              <w:rPr>
                <w:rFonts w:ascii="Times New Roman" w:hAnsi="Times New Roman"/>
                <w:b/>
                <w:i/>
                <w:sz w:val="28"/>
                <w:szCs w:val="28"/>
              </w:rPr>
            </w:pPr>
          </w:p>
        </w:tc>
      </w:tr>
      <w:tr w:rsidR="00753663" w:rsidRPr="00DA0BA0" w:rsidTr="00103F44">
        <w:trPr>
          <w:trHeight w:val="151"/>
        </w:trPr>
        <w:tc>
          <w:tcPr>
            <w:tcW w:w="4413"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r w:rsidRPr="00DA0BA0">
              <w:rPr>
                <w:rFonts w:ascii="Times New Roman" w:hAnsi="Times New Roman"/>
                <w:sz w:val="28"/>
                <w:szCs w:val="28"/>
              </w:rPr>
              <w:t>Информационно-просветительское</w:t>
            </w:r>
          </w:p>
        </w:tc>
        <w:tc>
          <w:tcPr>
            <w:tcW w:w="2028"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41"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51"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51"/>
        </w:trPr>
        <w:tc>
          <w:tcPr>
            <w:tcW w:w="4413"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28"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4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5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48"/>
        </w:trPr>
        <w:tc>
          <w:tcPr>
            <w:tcW w:w="4413"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28"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4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5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45"/>
        </w:trPr>
        <w:tc>
          <w:tcPr>
            <w:tcW w:w="4413"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28"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4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5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45"/>
        </w:trPr>
        <w:tc>
          <w:tcPr>
            <w:tcW w:w="4413"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28"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4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5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224"/>
        </w:trPr>
        <w:tc>
          <w:tcPr>
            <w:tcW w:w="4413"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r w:rsidRPr="00DA0BA0">
              <w:rPr>
                <w:rFonts w:ascii="Times New Roman" w:hAnsi="Times New Roman"/>
                <w:sz w:val="28"/>
                <w:szCs w:val="28"/>
              </w:rPr>
              <w:t xml:space="preserve">Консультативное </w:t>
            </w:r>
          </w:p>
        </w:tc>
        <w:tc>
          <w:tcPr>
            <w:tcW w:w="2028"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41"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51" w:type="dxa"/>
            <w:vMerge w:val="restart"/>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224"/>
        </w:trPr>
        <w:tc>
          <w:tcPr>
            <w:tcW w:w="4413"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28"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4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5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221"/>
        </w:trPr>
        <w:tc>
          <w:tcPr>
            <w:tcW w:w="4413"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2028" w:type="dxa"/>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304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c>
          <w:tcPr>
            <w:tcW w:w="5351" w:type="dxa"/>
            <w:vMerge/>
          </w:tcPr>
          <w:p w:rsidR="00753663" w:rsidRPr="00DA0BA0" w:rsidRDefault="00753663" w:rsidP="0015611C">
            <w:pPr>
              <w:tabs>
                <w:tab w:val="num" w:pos="540"/>
              </w:tabs>
              <w:spacing w:after="0" w:line="360" w:lineRule="auto"/>
              <w:ind w:right="211"/>
              <w:jc w:val="both"/>
              <w:rPr>
                <w:rFonts w:ascii="Times New Roman" w:hAnsi="Times New Roman"/>
                <w:sz w:val="28"/>
                <w:szCs w:val="28"/>
              </w:rPr>
            </w:pPr>
          </w:p>
        </w:tc>
      </w:tr>
      <w:tr w:rsidR="00753663" w:rsidRPr="00DA0BA0" w:rsidTr="00103F44">
        <w:trPr>
          <w:trHeight w:val="151"/>
        </w:trPr>
        <w:tc>
          <w:tcPr>
            <w:tcW w:w="4413"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c>
          <w:tcPr>
            <w:tcW w:w="2028" w:type="dxa"/>
          </w:tcPr>
          <w:p w:rsidR="00753663" w:rsidRPr="00DA0BA0" w:rsidRDefault="00753663" w:rsidP="0015611C">
            <w:pPr>
              <w:tabs>
                <w:tab w:val="num" w:pos="540"/>
              </w:tabs>
              <w:spacing w:after="0" w:line="360" w:lineRule="auto"/>
              <w:ind w:right="210" w:firstLine="426"/>
              <w:jc w:val="both"/>
              <w:rPr>
                <w:rFonts w:ascii="Times New Roman" w:hAnsi="Times New Roman"/>
                <w:sz w:val="28"/>
                <w:szCs w:val="28"/>
              </w:rPr>
            </w:pPr>
          </w:p>
        </w:tc>
        <w:tc>
          <w:tcPr>
            <w:tcW w:w="3041"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c>
          <w:tcPr>
            <w:tcW w:w="5351" w:type="dxa"/>
            <w:vMerge/>
          </w:tcPr>
          <w:p w:rsidR="00753663" w:rsidRPr="00DA0BA0" w:rsidRDefault="00753663" w:rsidP="0015611C">
            <w:pPr>
              <w:tabs>
                <w:tab w:val="num" w:pos="540"/>
              </w:tabs>
              <w:spacing w:after="0" w:line="360" w:lineRule="auto"/>
              <w:ind w:right="211" w:firstLine="426"/>
              <w:jc w:val="both"/>
              <w:rPr>
                <w:rFonts w:ascii="Times New Roman" w:hAnsi="Times New Roman"/>
                <w:sz w:val="28"/>
                <w:szCs w:val="28"/>
              </w:rPr>
            </w:pPr>
          </w:p>
        </w:tc>
      </w:tr>
    </w:tbl>
    <w:p w:rsidR="00111C5A" w:rsidRPr="00DA0BA0" w:rsidRDefault="007F0F9B" w:rsidP="0015611C">
      <w:pPr>
        <w:spacing w:after="0" w:line="360" w:lineRule="auto"/>
        <w:ind w:right="-143" w:firstLine="426"/>
        <w:jc w:val="both"/>
        <w:rPr>
          <w:rFonts w:ascii="Times New Roman" w:hAnsi="Times New Roman"/>
          <w:b/>
          <w:sz w:val="28"/>
          <w:szCs w:val="28"/>
        </w:rPr>
      </w:pPr>
      <w:r w:rsidRPr="00DA0BA0">
        <w:rPr>
          <w:rFonts w:ascii="Times New Roman" w:hAnsi="Times New Roman"/>
          <w:b/>
          <w:sz w:val="28"/>
          <w:szCs w:val="28"/>
        </w:rPr>
        <w:t>Общая дорожная карта реализации ИОП ППС</w:t>
      </w:r>
    </w:p>
    <w:p w:rsidR="00372259" w:rsidRPr="00DA0BA0" w:rsidRDefault="00372259" w:rsidP="0015611C">
      <w:pPr>
        <w:spacing w:after="0" w:line="360" w:lineRule="auto"/>
        <w:ind w:right="-143" w:firstLine="426"/>
        <w:jc w:val="both"/>
        <w:rPr>
          <w:rFonts w:ascii="Times New Roman" w:hAnsi="Times New Roman"/>
          <w:b/>
          <w:sz w:val="28"/>
          <w:szCs w:val="28"/>
        </w:rPr>
        <w:sectPr w:rsidR="00372259" w:rsidRPr="00DA0BA0" w:rsidSect="00103F44">
          <w:pgSz w:w="16839" w:h="11907" w:orient="landscape" w:code="9"/>
          <w:pgMar w:top="1134" w:right="1134" w:bottom="1134" w:left="567" w:header="709" w:footer="57" w:gutter="0"/>
          <w:cols w:space="708"/>
          <w:titlePg/>
          <w:docGrid w:linePitch="360"/>
        </w:sectPr>
      </w:pPr>
    </w:p>
    <w:p w:rsidR="00AB26BC" w:rsidRPr="00DA0BA0" w:rsidRDefault="0012025C" w:rsidP="0015611C">
      <w:pPr>
        <w:pStyle w:val="1"/>
        <w:tabs>
          <w:tab w:val="left" w:pos="284"/>
        </w:tabs>
        <w:spacing w:before="0" w:line="360" w:lineRule="auto"/>
        <w:ind w:left="-851"/>
        <w:rPr>
          <w:rFonts w:ascii="Times New Roman" w:eastAsia="Calibri" w:hAnsi="Times New Roman" w:cs="Times New Roman"/>
          <w:color w:val="auto"/>
        </w:rPr>
      </w:pPr>
      <w:bookmarkStart w:id="26" w:name="_Toc494286752"/>
      <w:bookmarkStart w:id="27" w:name="_Toc493084062"/>
      <w:r w:rsidRPr="00DA0BA0">
        <w:rPr>
          <w:rFonts w:ascii="Times New Roman" w:hAnsi="Times New Roman" w:cs="Times New Roman"/>
          <w:color w:val="auto"/>
        </w:rPr>
        <w:lastRenderedPageBreak/>
        <w:t xml:space="preserve">РЕКОМЕНДУЕМЫЙ ПАКЕТ ДОКУМЕНТОВ ПЕДАГОГА-ПСИХОЛОГА </w:t>
      </w:r>
      <w:r w:rsidRPr="00DA0BA0">
        <w:rPr>
          <w:rFonts w:ascii="Times New Roman" w:eastAsia="Calibri" w:hAnsi="Times New Roman" w:cs="Times New Roman"/>
          <w:color w:val="auto"/>
        </w:rPr>
        <w:t xml:space="preserve">ПО ВОПРОСАМ </w:t>
      </w:r>
      <w:r w:rsidR="00103F44">
        <w:rPr>
          <w:rFonts w:ascii="Times New Roman" w:eastAsia="Calibri" w:hAnsi="Times New Roman" w:cs="Times New Roman"/>
          <w:color w:val="auto"/>
        </w:rPr>
        <w:t xml:space="preserve">ПЕРВИЧНОЙ </w:t>
      </w:r>
      <w:r w:rsidRPr="00DA0BA0">
        <w:rPr>
          <w:rFonts w:ascii="Times New Roman" w:eastAsia="Calibri" w:hAnsi="Times New Roman" w:cs="Times New Roman"/>
          <w:color w:val="auto"/>
        </w:rPr>
        <w:t>ПРОФИЛАКТИКИ АДДИКТИВНОГО,  СУИЦИДАЛЬНОГО ПОВЕДЕНИЯ НЕСОВЕРШЕННОЛЕТНИХ</w:t>
      </w:r>
      <w:bookmarkEnd w:id="26"/>
    </w:p>
    <w:p w:rsidR="00AB26BC" w:rsidRPr="00DA0BA0" w:rsidRDefault="00AB26BC" w:rsidP="0015611C">
      <w:pPr>
        <w:tabs>
          <w:tab w:val="left" w:pos="284"/>
        </w:tabs>
        <w:spacing w:after="0" w:line="360" w:lineRule="auto"/>
        <w:ind w:left="-851"/>
        <w:rPr>
          <w:rFonts w:ascii="Times New Roman" w:eastAsiaTheme="majorEastAsia" w:hAnsi="Times New Roman" w:cs="Times New Roman"/>
          <w:b/>
          <w:bCs/>
          <w:sz w:val="28"/>
          <w:szCs w:val="28"/>
        </w:rPr>
      </w:pPr>
      <w:r w:rsidRPr="00DA0BA0">
        <w:rPr>
          <w:rFonts w:ascii="Times New Roman" w:eastAsiaTheme="majorEastAsia" w:hAnsi="Times New Roman" w:cs="Times New Roman"/>
          <w:bCs/>
          <w:sz w:val="28"/>
          <w:szCs w:val="28"/>
        </w:rPr>
        <w:t>1.</w:t>
      </w:r>
      <w:r w:rsidRPr="00DA0BA0">
        <w:rPr>
          <w:rFonts w:ascii="Times New Roman" w:eastAsiaTheme="majorEastAsia" w:hAnsi="Times New Roman" w:cs="Times New Roman"/>
          <w:b/>
          <w:bCs/>
          <w:sz w:val="28"/>
          <w:szCs w:val="28"/>
        </w:rPr>
        <w:t xml:space="preserve"> </w:t>
      </w:r>
      <w:r w:rsidRPr="00DA0BA0">
        <w:rPr>
          <w:rFonts w:ascii="Times New Roman" w:eastAsia="Calibri" w:hAnsi="Times New Roman" w:cs="Times New Roman"/>
          <w:sz w:val="28"/>
          <w:szCs w:val="28"/>
        </w:rPr>
        <w:t>Годовой план работы по направлениям деятельности:</w:t>
      </w:r>
    </w:p>
    <w:p w:rsidR="00AB26BC" w:rsidRPr="00DA0BA0" w:rsidRDefault="00AB26BC" w:rsidP="0015611C">
      <w:pPr>
        <w:tabs>
          <w:tab w:val="left" w:pos="284"/>
        </w:tabs>
        <w:spacing w:after="0" w:line="360" w:lineRule="auto"/>
        <w:ind w:left="-851"/>
        <w:rPr>
          <w:rFonts w:ascii="Times New Roman" w:eastAsiaTheme="majorEastAsia" w:hAnsi="Times New Roman" w:cs="Times New Roman"/>
          <w:b/>
          <w:bCs/>
          <w:sz w:val="28"/>
          <w:szCs w:val="28"/>
        </w:rPr>
      </w:pPr>
      <w:r w:rsidRPr="00DA0BA0">
        <w:rPr>
          <w:rFonts w:ascii="Times New Roman" w:eastAsia="Calibri" w:hAnsi="Times New Roman" w:cs="Times New Roman"/>
          <w:sz w:val="28"/>
          <w:szCs w:val="28"/>
        </w:rPr>
        <w:t>- диагностика;</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коррекция и развитие;</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консультирование;</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профилактика;</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просвещение;</w:t>
      </w:r>
    </w:p>
    <w:p w:rsidR="00F62BF5"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экспертная деятельность;</w:t>
      </w:r>
    </w:p>
    <w:p w:rsidR="00F62BF5" w:rsidRPr="00DA0BA0" w:rsidRDefault="00F62BF5"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проектная деятельность</w:t>
      </w:r>
    </w:p>
    <w:p w:rsidR="00AB26BC" w:rsidRPr="00DA0BA0" w:rsidRDefault="00F62BF5"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xml:space="preserve">- </w:t>
      </w:r>
      <w:r w:rsidR="00AB26BC" w:rsidRPr="00DA0BA0">
        <w:rPr>
          <w:rFonts w:ascii="Times New Roman" w:eastAsia="Calibri" w:hAnsi="Times New Roman" w:cs="Times New Roman"/>
          <w:sz w:val="28"/>
          <w:szCs w:val="28"/>
        </w:rPr>
        <w:t>организационно-методическ</w:t>
      </w:r>
      <w:r w:rsidRPr="00DA0BA0">
        <w:rPr>
          <w:rFonts w:ascii="Times New Roman" w:eastAsia="Calibri" w:hAnsi="Times New Roman" w:cs="Times New Roman"/>
          <w:sz w:val="28"/>
          <w:szCs w:val="28"/>
        </w:rPr>
        <w:t>ая работа</w:t>
      </w:r>
      <w:r w:rsidR="00AB26BC" w:rsidRPr="00DA0BA0">
        <w:rPr>
          <w:rFonts w:ascii="Times New Roman" w:eastAsia="Calibri" w:hAnsi="Times New Roman" w:cs="Times New Roman"/>
          <w:sz w:val="28"/>
          <w:szCs w:val="28"/>
        </w:rPr>
        <w:t>.</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2. Журнал учета вида деятельности.</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3.</w:t>
      </w:r>
      <w:r w:rsidR="005E6747" w:rsidRPr="00DA0BA0">
        <w:rPr>
          <w:rFonts w:ascii="Times New Roman" w:eastAsia="Calibri" w:hAnsi="Times New Roman" w:cs="Times New Roman"/>
          <w:sz w:val="28"/>
          <w:szCs w:val="28"/>
        </w:rPr>
        <w:t xml:space="preserve"> </w:t>
      </w:r>
      <w:r w:rsidRPr="00DA0BA0">
        <w:rPr>
          <w:rFonts w:ascii="Times New Roman" w:eastAsia="Calibri" w:hAnsi="Times New Roman" w:cs="Times New Roman"/>
          <w:sz w:val="28"/>
          <w:szCs w:val="28"/>
        </w:rPr>
        <w:t>Программы</w:t>
      </w:r>
      <w:r w:rsidR="00F62BF5" w:rsidRPr="00DA0BA0">
        <w:rPr>
          <w:rFonts w:ascii="Times New Roman" w:eastAsia="Calibri" w:hAnsi="Times New Roman" w:cs="Times New Roman"/>
          <w:sz w:val="28"/>
          <w:szCs w:val="28"/>
        </w:rPr>
        <w:t xml:space="preserve"> (информационно-просветительские, профилактические, коррекционные, развивающие</w:t>
      </w:r>
      <w:r w:rsidRPr="00DA0BA0">
        <w:rPr>
          <w:rFonts w:ascii="Times New Roman" w:eastAsia="Calibri" w:hAnsi="Times New Roman" w:cs="Times New Roman"/>
          <w:sz w:val="28"/>
          <w:szCs w:val="28"/>
        </w:rPr>
        <w:t>.</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4.</w:t>
      </w:r>
      <w:r w:rsidR="005E6747" w:rsidRPr="00DA0BA0">
        <w:rPr>
          <w:rFonts w:ascii="Times New Roman" w:eastAsia="Calibri" w:hAnsi="Times New Roman" w:cs="Times New Roman"/>
          <w:sz w:val="28"/>
          <w:szCs w:val="28"/>
        </w:rPr>
        <w:t xml:space="preserve"> </w:t>
      </w:r>
      <w:r w:rsidRPr="00DA0BA0">
        <w:rPr>
          <w:rFonts w:ascii="Times New Roman" w:eastAsia="Calibri" w:hAnsi="Times New Roman" w:cs="Times New Roman"/>
          <w:sz w:val="28"/>
          <w:szCs w:val="28"/>
        </w:rPr>
        <w:t>Аналитический отчет</w:t>
      </w:r>
      <w:r w:rsidR="00F62BF5" w:rsidRPr="00DA0BA0">
        <w:rPr>
          <w:rFonts w:ascii="Times New Roman" w:eastAsia="Calibri" w:hAnsi="Times New Roman" w:cs="Times New Roman"/>
          <w:sz w:val="28"/>
          <w:szCs w:val="28"/>
        </w:rPr>
        <w:t>.</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5.</w:t>
      </w:r>
      <w:r w:rsidR="005E6747" w:rsidRPr="00DA0BA0">
        <w:rPr>
          <w:rFonts w:ascii="Times New Roman" w:eastAsia="Calibri" w:hAnsi="Times New Roman" w:cs="Times New Roman"/>
          <w:sz w:val="28"/>
          <w:szCs w:val="28"/>
        </w:rPr>
        <w:t xml:space="preserve"> </w:t>
      </w:r>
      <w:r w:rsidRPr="00DA0BA0">
        <w:rPr>
          <w:rFonts w:ascii="Times New Roman" w:eastAsia="Calibri" w:hAnsi="Times New Roman" w:cs="Times New Roman"/>
          <w:sz w:val="28"/>
          <w:szCs w:val="28"/>
        </w:rPr>
        <w:t>Папка диагностической работы:</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банк данных (диагностических материалов);</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обобщенные результаты диагностики.</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6.</w:t>
      </w:r>
      <w:r w:rsidR="005E6747" w:rsidRPr="00DA0BA0">
        <w:rPr>
          <w:rFonts w:ascii="Times New Roman" w:eastAsia="Calibri" w:hAnsi="Times New Roman" w:cs="Times New Roman"/>
          <w:sz w:val="28"/>
          <w:szCs w:val="28"/>
        </w:rPr>
        <w:t xml:space="preserve"> </w:t>
      </w:r>
      <w:r w:rsidRPr="00DA0BA0">
        <w:rPr>
          <w:rFonts w:ascii="Times New Roman" w:eastAsia="Calibri" w:hAnsi="Times New Roman" w:cs="Times New Roman"/>
          <w:sz w:val="28"/>
          <w:szCs w:val="28"/>
        </w:rPr>
        <w:t xml:space="preserve">Материалы </w:t>
      </w:r>
      <w:r w:rsidR="00F62BF5" w:rsidRPr="00DA0BA0">
        <w:rPr>
          <w:rFonts w:ascii="Times New Roman" w:eastAsia="Calibri" w:hAnsi="Times New Roman" w:cs="Times New Roman"/>
          <w:sz w:val="28"/>
          <w:szCs w:val="28"/>
        </w:rPr>
        <w:t xml:space="preserve">для </w:t>
      </w:r>
      <w:r w:rsidRPr="00DA0BA0">
        <w:rPr>
          <w:rFonts w:ascii="Times New Roman" w:eastAsia="Calibri" w:hAnsi="Times New Roman" w:cs="Times New Roman"/>
          <w:sz w:val="28"/>
          <w:szCs w:val="28"/>
        </w:rPr>
        <w:t>работы с родителями.</w:t>
      </w:r>
    </w:p>
    <w:p w:rsidR="00AB26BC" w:rsidRPr="00DA0BA0" w:rsidRDefault="00AB26BC" w:rsidP="0015611C">
      <w:pPr>
        <w:tabs>
          <w:tab w:val="left" w:pos="284"/>
        </w:tabs>
        <w:spacing w:after="0" w:line="360" w:lineRule="auto"/>
        <w:ind w:left="-851"/>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7.</w:t>
      </w:r>
      <w:r w:rsidR="005E6747" w:rsidRPr="00DA0BA0">
        <w:rPr>
          <w:rFonts w:ascii="Times New Roman" w:eastAsia="Calibri" w:hAnsi="Times New Roman" w:cs="Times New Roman"/>
          <w:sz w:val="28"/>
          <w:szCs w:val="28"/>
        </w:rPr>
        <w:t xml:space="preserve"> </w:t>
      </w:r>
      <w:r w:rsidRPr="00DA0BA0">
        <w:rPr>
          <w:rFonts w:ascii="Times New Roman" w:eastAsia="Calibri" w:hAnsi="Times New Roman" w:cs="Times New Roman"/>
          <w:sz w:val="28"/>
          <w:szCs w:val="28"/>
        </w:rPr>
        <w:t xml:space="preserve">Материалы </w:t>
      </w:r>
      <w:r w:rsidR="00F62BF5" w:rsidRPr="00DA0BA0">
        <w:rPr>
          <w:rFonts w:ascii="Times New Roman" w:eastAsia="Calibri" w:hAnsi="Times New Roman" w:cs="Times New Roman"/>
          <w:sz w:val="28"/>
          <w:szCs w:val="28"/>
        </w:rPr>
        <w:t xml:space="preserve">для </w:t>
      </w:r>
      <w:r w:rsidRPr="00DA0BA0">
        <w:rPr>
          <w:rFonts w:ascii="Times New Roman" w:eastAsia="Calibri" w:hAnsi="Times New Roman" w:cs="Times New Roman"/>
          <w:sz w:val="28"/>
          <w:szCs w:val="28"/>
        </w:rPr>
        <w:t>работы с педагогами.</w:t>
      </w:r>
    </w:p>
    <w:p w:rsidR="00AB26BC" w:rsidRPr="00DA0BA0" w:rsidRDefault="00AB26BC" w:rsidP="0015611C">
      <w:pPr>
        <w:tabs>
          <w:tab w:val="left" w:pos="284"/>
        </w:tabs>
        <w:spacing w:after="0" w:line="360" w:lineRule="auto"/>
        <w:ind w:left="-851"/>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8.</w:t>
      </w:r>
      <w:r w:rsidR="005E6747" w:rsidRPr="00DA0BA0">
        <w:rPr>
          <w:rFonts w:ascii="Times New Roman" w:eastAsia="Calibri" w:hAnsi="Times New Roman" w:cs="Times New Roman"/>
          <w:sz w:val="28"/>
          <w:szCs w:val="28"/>
        </w:rPr>
        <w:t xml:space="preserve"> Согласие/отказ</w:t>
      </w:r>
      <w:r w:rsidRPr="00DA0BA0">
        <w:rPr>
          <w:rFonts w:ascii="Times New Roman" w:eastAsia="Calibri" w:hAnsi="Times New Roman" w:cs="Times New Roman"/>
          <w:sz w:val="28"/>
          <w:szCs w:val="28"/>
        </w:rPr>
        <w:t xml:space="preserve"> </w:t>
      </w:r>
      <w:r w:rsidR="00AF2ACA" w:rsidRPr="00DA0BA0">
        <w:rPr>
          <w:rFonts w:ascii="Times New Roman" w:eastAsia="Calibri" w:hAnsi="Times New Roman" w:cs="Times New Roman"/>
          <w:sz w:val="28"/>
          <w:szCs w:val="28"/>
        </w:rPr>
        <w:t>родителей (</w:t>
      </w:r>
      <w:r w:rsidRPr="00DA0BA0">
        <w:rPr>
          <w:rFonts w:ascii="Times New Roman" w:eastAsia="Calibri" w:hAnsi="Times New Roman" w:cs="Times New Roman"/>
          <w:sz w:val="28"/>
          <w:szCs w:val="28"/>
        </w:rPr>
        <w:t>законных представителей</w:t>
      </w:r>
      <w:r w:rsidR="00AF2ACA" w:rsidRPr="00DA0BA0">
        <w:rPr>
          <w:rFonts w:ascii="Times New Roman" w:eastAsia="Calibri" w:hAnsi="Times New Roman" w:cs="Times New Roman"/>
          <w:sz w:val="28"/>
          <w:szCs w:val="28"/>
        </w:rPr>
        <w:t>)</w:t>
      </w:r>
      <w:r w:rsidRPr="00DA0BA0">
        <w:rPr>
          <w:rFonts w:ascii="Times New Roman" w:eastAsia="Calibri" w:hAnsi="Times New Roman" w:cs="Times New Roman"/>
          <w:sz w:val="28"/>
          <w:szCs w:val="28"/>
        </w:rPr>
        <w:t xml:space="preserve"> на оказание психолого-педагогического сопровождения.</w:t>
      </w:r>
    </w:p>
    <w:p w:rsidR="00AB26BC" w:rsidRPr="00DA0BA0" w:rsidRDefault="00AB26BC" w:rsidP="0015611C">
      <w:pPr>
        <w:tabs>
          <w:tab w:val="left" w:pos="284"/>
        </w:tabs>
        <w:spacing w:after="0" w:line="360" w:lineRule="auto"/>
        <w:ind w:left="-851"/>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9.</w:t>
      </w:r>
      <w:r w:rsidR="005E6747" w:rsidRPr="00DA0BA0">
        <w:rPr>
          <w:rFonts w:ascii="Times New Roman" w:eastAsia="Calibri" w:hAnsi="Times New Roman" w:cs="Times New Roman"/>
          <w:sz w:val="28"/>
          <w:szCs w:val="28"/>
        </w:rPr>
        <w:t xml:space="preserve"> </w:t>
      </w:r>
      <w:r w:rsidRPr="00DA0BA0">
        <w:rPr>
          <w:rFonts w:ascii="Times New Roman" w:eastAsia="Calibri" w:hAnsi="Times New Roman" w:cs="Times New Roman"/>
          <w:sz w:val="28"/>
          <w:szCs w:val="28"/>
        </w:rPr>
        <w:t>График работы</w:t>
      </w:r>
      <w:r w:rsidR="00D5040F" w:rsidRPr="00DA0BA0">
        <w:rPr>
          <w:rFonts w:ascii="Times New Roman" w:eastAsia="Calibri" w:hAnsi="Times New Roman" w:cs="Times New Roman"/>
          <w:sz w:val="28"/>
          <w:szCs w:val="28"/>
        </w:rPr>
        <w:t xml:space="preserve"> (с указанием времени</w:t>
      </w:r>
      <w:r w:rsidR="005E6747" w:rsidRPr="00DA0BA0">
        <w:rPr>
          <w:rFonts w:ascii="Times New Roman" w:eastAsia="Calibri" w:hAnsi="Times New Roman" w:cs="Times New Roman"/>
          <w:sz w:val="28"/>
          <w:szCs w:val="28"/>
        </w:rPr>
        <w:t xml:space="preserve"> работы с учащимися, родителями, педагогами</w:t>
      </w:r>
      <w:r w:rsidR="00D5040F" w:rsidRPr="00DA0BA0">
        <w:rPr>
          <w:rFonts w:ascii="Times New Roman" w:eastAsia="Calibri" w:hAnsi="Times New Roman" w:cs="Times New Roman"/>
          <w:sz w:val="28"/>
          <w:szCs w:val="28"/>
        </w:rPr>
        <w:t xml:space="preserve"> и </w:t>
      </w:r>
      <w:r w:rsidR="005E6747" w:rsidRPr="00DA0BA0">
        <w:rPr>
          <w:rFonts w:ascii="Times New Roman" w:eastAsia="Calibri" w:hAnsi="Times New Roman" w:cs="Times New Roman"/>
          <w:sz w:val="28"/>
          <w:szCs w:val="28"/>
        </w:rPr>
        <w:t>документацией</w:t>
      </w:r>
      <w:r w:rsidR="00D5040F" w:rsidRPr="00DA0BA0">
        <w:rPr>
          <w:rFonts w:ascii="Times New Roman" w:eastAsia="Calibri" w:hAnsi="Times New Roman" w:cs="Times New Roman"/>
          <w:sz w:val="28"/>
          <w:szCs w:val="28"/>
        </w:rPr>
        <w:t>)</w:t>
      </w:r>
      <w:r w:rsidR="005E6747" w:rsidRPr="00DA0BA0">
        <w:rPr>
          <w:rFonts w:ascii="Times New Roman" w:eastAsia="Calibri" w:hAnsi="Times New Roman" w:cs="Times New Roman"/>
          <w:sz w:val="28"/>
          <w:szCs w:val="28"/>
        </w:rPr>
        <w:t>.</w:t>
      </w:r>
    </w:p>
    <w:p w:rsidR="00AB26BC" w:rsidRPr="00DA0BA0" w:rsidRDefault="00AB26BC" w:rsidP="0015611C">
      <w:pPr>
        <w:tabs>
          <w:tab w:val="left" w:pos="284"/>
        </w:tabs>
        <w:spacing w:after="0" w:line="360" w:lineRule="auto"/>
        <w:ind w:left="-851"/>
        <w:rPr>
          <w:rFonts w:ascii="Times New Roman" w:eastAsia="Calibri" w:hAnsi="Times New Roman" w:cs="Times New Roman"/>
          <w:sz w:val="28"/>
          <w:szCs w:val="28"/>
        </w:rPr>
      </w:pPr>
    </w:p>
    <w:p w:rsidR="00103F44" w:rsidRDefault="00103F4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B26BC" w:rsidRPr="00DA0BA0" w:rsidRDefault="00AB26BC" w:rsidP="0015611C">
      <w:pPr>
        <w:tabs>
          <w:tab w:val="left" w:pos="284"/>
        </w:tabs>
        <w:spacing w:after="0" w:line="360" w:lineRule="auto"/>
        <w:jc w:val="both"/>
        <w:rPr>
          <w:rFonts w:ascii="Times New Roman" w:eastAsia="Calibri" w:hAnsi="Times New Roman" w:cs="Times New Roman"/>
          <w:sz w:val="28"/>
          <w:szCs w:val="28"/>
        </w:rPr>
        <w:sectPr w:rsidR="00AB26BC" w:rsidRPr="00DA0BA0" w:rsidSect="0045711E">
          <w:pgSz w:w="11907" w:h="16839" w:code="9"/>
          <w:pgMar w:top="1134" w:right="850" w:bottom="1134" w:left="1701" w:header="708" w:footer="708" w:gutter="0"/>
          <w:cols w:space="708"/>
          <w:docGrid w:linePitch="360"/>
        </w:sectPr>
      </w:pPr>
    </w:p>
    <w:p w:rsidR="0012025C" w:rsidRPr="00DA0BA0" w:rsidRDefault="0012025C" w:rsidP="0015611C">
      <w:pPr>
        <w:pStyle w:val="1"/>
        <w:tabs>
          <w:tab w:val="left" w:pos="284"/>
        </w:tabs>
        <w:spacing w:before="0" w:line="360" w:lineRule="auto"/>
        <w:rPr>
          <w:rFonts w:ascii="Times New Roman" w:eastAsia="Calibri" w:hAnsi="Times New Roman" w:cs="Times New Roman"/>
          <w:color w:val="auto"/>
        </w:rPr>
      </w:pPr>
      <w:bookmarkStart w:id="28" w:name="_Toc494286753"/>
      <w:r w:rsidRPr="00DA0BA0">
        <w:rPr>
          <w:rFonts w:ascii="Times New Roman" w:hAnsi="Times New Roman" w:cs="Times New Roman"/>
          <w:color w:val="auto"/>
        </w:rPr>
        <w:lastRenderedPageBreak/>
        <w:t xml:space="preserve">РЕКОМЕНДУЕМЫЙ ПАКЕТ ДОКУМЕНТОВ ОО </w:t>
      </w:r>
      <w:r w:rsidRPr="00DA0BA0">
        <w:rPr>
          <w:rFonts w:ascii="Times New Roman" w:eastAsia="Calibri" w:hAnsi="Times New Roman" w:cs="Times New Roman"/>
          <w:color w:val="auto"/>
        </w:rPr>
        <w:t xml:space="preserve">ПО ВОПРОСАМ </w:t>
      </w:r>
      <w:r w:rsidR="00103F44">
        <w:rPr>
          <w:rFonts w:ascii="Times New Roman" w:eastAsia="Calibri" w:hAnsi="Times New Roman" w:cs="Times New Roman"/>
          <w:color w:val="auto"/>
        </w:rPr>
        <w:t xml:space="preserve">ПЕРВИЧНОЙ </w:t>
      </w:r>
      <w:r w:rsidRPr="00DA0BA0">
        <w:rPr>
          <w:rFonts w:ascii="Times New Roman" w:eastAsia="Calibri" w:hAnsi="Times New Roman" w:cs="Times New Roman"/>
          <w:color w:val="auto"/>
        </w:rPr>
        <w:t>ПРОФИЛАКТИКИ АДДИКТИВНОГО,  СУИЦИДАЛЬНОГО ПОВЕДЕНИЯ НЕСОВЕРШЕННОЛЕТНИХ</w:t>
      </w:r>
      <w:bookmarkEnd w:id="28"/>
    </w:p>
    <w:p w:rsidR="00AB26BC" w:rsidRPr="00DA0BA0" w:rsidRDefault="00AB26BC" w:rsidP="0015611C">
      <w:pPr>
        <w:tabs>
          <w:tab w:val="left" w:pos="284"/>
        </w:tabs>
        <w:spacing w:after="0" w:line="360" w:lineRule="auto"/>
        <w:rPr>
          <w:rFonts w:ascii="Times New Roman" w:eastAsia="Calibri" w:hAnsi="Times New Roman" w:cs="Times New Roman"/>
          <w:sz w:val="28"/>
          <w:szCs w:val="28"/>
        </w:rPr>
      </w:pPr>
    </w:p>
    <w:p w:rsidR="00AB26BC" w:rsidRPr="00103F44" w:rsidRDefault="00AB26BC" w:rsidP="00F72C67">
      <w:pPr>
        <w:numPr>
          <w:ilvl w:val="0"/>
          <w:numId w:val="16"/>
        </w:numPr>
        <w:tabs>
          <w:tab w:val="left" w:pos="284"/>
        </w:tabs>
        <w:spacing w:after="0" w:line="360" w:lineRule="auto"/>
        <w:ind w:left="0" w:firstLine="0"/>
        <w:contextualSpacing/>
        <w:jc w:val="both"/>
        <w:rPr>
          <w:rFonts w:ascii="Times New Roman" w:eastAsia="Calibri" w:hAnsi="Times New Roman" w:cs="Times New Roman"/>
          <w:sz w:val="28"/>
          <w:szCs w:val="28"/>
        </w:rPr>
      </w:pPr>
      <w:r w:rsidRPr="00103F44">
        <w:rPr>
          <w:rFonts w:ascii="Times New Roman" w:eastAsia="Calibri" w:hAnsi="Times New Roman" w:cs="Times New Roman"/>
          <w:sz w:val="28"/>
          <w:szCs w:val="28"/>
        </w:rPr>
        <w:t>Нормативно-правовая документация. Документы, регламентирующие</w:t>
      </w:r>
      <w:r w:rsidR="00103F44" w:rsidRPr="00103F44">
        <w:rPr>
          <w:rFonts w:ascii="Times New Roman" w:eastAsia="Calibri" w:hAnsi="Times New Roman" w:cs="Times New Roman"/>
          <w:sz w:val="28"/>
          <w:szCs w:val="28"/>
        </w:rPr>
        <w:t xml:space="preserve"> </w:t>
      </w:r>
      <w:r w:rsidRPr="00103F44">
        <w:rPr>
          <w:rFonts w:ascii="Times New Roman" w:eastAsia="Calibri" w:hAnsi="Times New Roman" w:cs="Times New Roman"/>
          <w:sz w:val="28"/>
          <w:szCs w:val="28"/>
        </w:rPr>
        <w:t>деятельность образовательных организаций по профилактике</w:t>
      </w:r>
      <w:r w:rsidR="00430890" w:rsidRPr="00103F44">
        <w:rPr>
          <w:rFonts w:ascii="Times New Roman" w:eastAsia="Calibri" w:hAnsi="Times New Roman" w:cs="Times New Roman"/>
          <w:sz w:val="28"/>
          <w:szCs w:val="28"/>
        </w:rPr>
        <w:t xml:space="preserve"> аддиктивного, </w:t>
      </w:r>
      <w:r w:rsidRPr="00103F44">
        <w:rPr>
          <w:rFonts w:ascii="Times New Roman" w:eastAsia="Calibri" w:hAnsi="Times New Roman" w:cs="Times New Roman"/>
          <w:sz w:val="28"/>
          <w:szCs w:val="28"/>
        </w:rPr>
        <w:t xml:space="preserve"> суицидального поведения несовершеннолетних (федеральные, региональные, муниципальные).</w:t>
      </w:r>
    </w:p>
    <w:p w:rsidR="00430890" w:rsidRPr="00DA0BA0" w:rsidRDefault="00AB26BC" w:rsidP="00F72C67">
      <w:pPr>
        <w:pStyle w:val="a4"/>
        <w:numPr>
          <w:ilvl w:val="0"/>
          <w:numId w:val="16"/>
        </w:numPr>
        <w:tabs>
          <w:tab w:val="left" w:pos="284"/>
        </w:tabs>
        <w:spacing w:after="0" w:line="360" w:lineRule="auto"/>
        <w:ind w:left="0" w:firstLine="0"/>
        <w:rPr>
          <w:rFonts w:ascii="Times New Roman" w:eastAsia="Calibri" w:hAnsi="Times New Roman" w:cs="Times New Roman"/>
          <w:sz w:val="28"/>
          <w:szCs w:val="28"/>
          <w:lang w:eastAsia="en-US"/>
        </w:rPr>
      </w:pPr>
      <w:r w:rsidRPr="00DA0BA0">
        <w:rPr>
          <w:rFonts w:ascii="Times New Roman" w:eastAsia="Calibri" w:hAnsi="Times New Roman" w:cs="Times New Roman"/>
          <w:sz w:val="28"/>
          <w:szCs w:val="28"/>
        </w:rPr>
        <w:t>Папка</w:t>
      </w:r>
      <w:r w:rsidR="00430890" w:rsidRPr="00DA0BA0">
        <w:rPr>
          <w:rFonts w:ascii="Times New Roman" w:eastAsia="Calibri" w:hAnsi="Times New Roman" w:cs="Times New Roman"/>
          <w:sz w:val="28"/>
          <w:szCs w:val="28"/>
        </w:rPr>
        <w:t xml:space="preserve"> </w:t>
      </w:r>
      <w:r w:rsidR="00D5040F" w:rsidRPr="00DA0BA0">
        <w:rPr>
          <w:rFonts w:ascii="Times New Roman" w:eastAsia="Calibri" w:hAnsi="Times New Roman" w:cs="Times New Roman"/>
          <w:sz w:val="28"/>
          <w:szCs w:val="28"/>
        </w:rPr>
        <w:t xml:space="preserve"> </w:t>
      </w:r>
      <w:r w:rsidR="00E1675A" w:rsidRPr="00DA0BA0">
        <w:rPr>
          <w:rFonts w:ascii="Times New Roman" w:eastAsia="Calibri" w:hAnsi="Times New Roman" w:cs="Times New Roman"/>
          <w:sz w:val="28"/>
          <w:szCs w:val="28"/>
        </w:rPr>
        <w:t xml:space="preserve">с приказами по профилактике </w:t>
      </w:r>
      <w:r w:rsidR="00430890" w:rsidRPr="00DA0BA0">
        <w:rPr>
          <w:rFonts w:ascii="Times New Roman" w:eastAsia="Calibri" w:hAnsi="Times New Roman" w:cs="Times New Roman"/>
          <w:sz w:val="28"/>
          <w:szCs w:val="28"/>
          <w:lang w:eastAsia="en-US"/>
        </w:rPr>
        <w:t>аддиктивного</w:t>
      </w:r>
      <w:r w:rsidR="00E1675A" w:rsidRPr="00DA0BA0">
        <w:rPr>
          <w:rFonts w:ascii="Times New Roman" w:eastAsia="Calibri" w:hAnsi="Times New Roman" w:cs="Times New Roman"/>
          <w:sz w:val="28"/>
          <w:szCs w:val="28"/>
          <w:lang w:eastAsia="en-US"/>
        </w:rPr>
        <w:t xml:space="preserve"> и</w:t>
      </w:r>
      <w:r w:rsidR="00430890" w:rsidRPr="00DA0BA0">
        <w:rPr>
          <w:rFonts w:ascii="Times New Roman" w:eastAsia="Calibri" w:hAnsi="Times New Roman" w:cs="Times New Roman"/>
          <w:sz w:val="28"/>
          <w:szCs w:val="28"/>
          <w:lang w:eastAsia="en-US"/>
        </w:rPr>
        <w:t xml:space="preserve"> суицидального поведения</w:t>
      </w:r>
    </w:p>
    <w:p w:rsidR="00AB26BC" w:rsidRPr="00DA0BA0" w:rsidRDefault="00430890" w:rsidP="0015611C">
      <w:pPr>
        <w:spacing w:after="0" w:line="360" w:lineRule="auto"/>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xml:space="preserve">- </w:t>
      </w:r>
      <w:r w:rsidR="00AB26BC" w:rsidRPr="00DA0BA0">
        <w:rPr>
          <w:rFonts w:ascii="Times New Roman" w:eastAsia="Calibri" w:hAnsi="Times New Roman" w:cs="Times New Roman"/>
          <w:sz w:val="28"/>
          <w:szCs w:val="28"/>
        </w:rPr>
        <w:t>приказ руководителя образовательной организации о назначении ответственного за данное направление работы;</w:t>
      </w:r>
    </w:p>
    <w:p w:rsidR="00AB26BC" w:rsidRPr="00DA0BA0" w:rsidRDefault="00B523BF" w:rsidP="0015611C">
      <w:pPr>
        <w:spacing w:after="0" w:line="360" w:lineRule="auto"/>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xml:space="preserve">- </w:t>
      </w:r>
      <w:r w:rsidR="00AB26BC" w:rsidRPr="00DA0BA0">
        <w:rPr>
          <w:rFonts w:ascii="Times New Roman" w:eastAsia="Calibri" w:hAnsi="Times New Roman" w:cs="Times New Roman"/>
          <w:sz w:val="28"/>
          <w:szCs w:val="28"/>
        </w:rPr>
        <w:t>приказ руководителя образовательной организации о создании рабочей группы по данному направлению деятельности;</w:t>
      </w:r>
    </w:p>
    <w:p w:rsidR="00AB26BC" w:rsidRPr="00DA0BA0" w:rsidRDefault="00B523BF" w:rsidP="0015611C">
      <w:pPr>
        <w:spacing w:after="0" w:line="360" w:lineRule="auto"/>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xml:space="preserve">- </w:t>
      </w:r>
      <w:r w:rsidR="00AB26BC" w:rsidRPr="00DA0BA0">
        <w:rPr>
          <w:rFonts w:ascii="Times New Roman" w:eastAsia="Calibri" w:hAnsi="Times New Roman" w:cs="Times New Roman"/>
          <w:sz w:val="28"/>
          <w:szCs w:val="28"/>
        </w:rPr>
        <w:t xml:space="preserve">общешкольный план работы по профилактике </w:t>
      </w:r>
      <w:r w:rsidR="00E1675A" w:rsidRPr="00DA0BA0">
        <w:rPr>
          <w:rFonts w:ascii="Times New Roman" w:eastAsia="Calibri" w:hAnsi="Times New Roman" w:cs="Times New Roman"/>
          <w:sz w:val="28"/>
          <w:szCs w:val="28"/>
        </w:rPr>
        <w:t xml:space="preserve">аддиктивного и </w:t>
      </w:r>
      <w:r w:rsidR="00AB26BC" w:rsidRPr="00DA0BA0">
        <w:rPr>
          <w:rFonts w:ascii="Times New Roman" w:eastAsia="Calibri" w:hAnsi="Times New Roman" w:cs="Times New Roman"/>
          <w:sz w:val="28"/>
          <w:szCs w:val="28"/>
        </w:rPr>
        <w:t>суицидального поведения обучающихся на текущий учебный год;</w:t>
      </w:r>
    </w:p>
    <w:p w:rsidR="00AB26BC" w:rsidRPr="00DA0BA0" w:rsidRDefault="00D5040F" w:rsidP="0015611C">
      <w:pPr>
        <w:spacing w:after="0" w:line="360" w:lineRule="auto"/>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 xml:space="preserve">- </w:t>
      </w:r>
      <w:r w:rsidR="00AB26BC" w:rsidRPr="00DA0BA0">
        <w:rPr>
          <w:rFonts w:ascii="Times New Roman" w:eastAsia="Calibri" w:hAnsi="Times New Roman" w:cs="Times New Roman"/>
          <w:sz w:val="28"/>
          <w:szCs w:val="28"/>
        </w:rPr>
        <w:t>аналитический отчет за три прошедших учебных года;</w:t>
      </w:r>
    </w:p>
    <w:p w:rsidR="00AB26BC" w:rsidRPr="00DA0BA0" w:rsidRDefault="00B523BF" w:rsidP="0015611C">
      <w:pPr>
        <w:spacing w:after="0" w:line="360" w:lineRule="auto"/>
        <w:contextualSpacing/>
        <w:rPr>
          <w:rFonts w:ascii="Times New Roman" w:eastAsia="Calibri" w:hAnsi="Times New Roman" w:cs="Times New Roman"/>
          <w:sz w:val="28"/>
          <w:szCs w:val="28"/>
        </w:rPr>
      </w:pPr>
      <w:r w:rsidRPr="00DA0BA0">
        <w:rPr>
          <w:rFonts w:ascii="Times New Roman" w:eastAsia="Calibri" w:hAnsi="Times New Roman" w:cs="Times New Roman"/>
          <w:sz w:val="28"/>
          <w:szCs w:val="28"/>
        </w:rPr>
        <w:t xml:space="preserve">- </w:t>
      </w:r>
      <w:r w:rsidR="00AB26BC" w:rsidRPr="00DA0BA0">
        <w:rPr>
          <w:rFonts w:ascii="Times New Roman" w:eastAsia="Calibri" w:hAnsi="Times New Roman" w:cs="Times New Roman"/>
          <w:sz w:val="28"/>
          <w:szCs w:val="28"/>
        </w:rPr>
        <w:t>школьная модель или программа работы по профилактике суицидального поведения обучающихся;</w:t>
      </w:r>
    </w:p>
    <w:p w:rsidR="00AB26BC" w:rsidRPr="00DA0BA0" w:rsidRDefault="00D5040F" w:rsidP="0015611C">
      <w:pPr>
        <w:spacing w:after="0" w:line="360" w:lineRule="auto"/>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 xml:space="preserve">- </w:t>
      </w:r>
      <w:r w:rsidR="00AB26BC" w:rsidRPr="00DA0BA0">
        <w:rPr>
          <w:rFonts w:ascii="Times New Roman" w:eastAsia="Calibri" w:hAnsi="Times New Roman" w:cs="Times New Roman"/>
          <w:sz w:val="28"/>
          <w:szCs w:val="28"/>
        </w:rPr>
        <w:t>план или программа работы с «группой риска».</w:t>
      </w:r>
    </w:p>
    <w:p w:rsidR="00AB26BC" w:rsidRPr="00DA0BA0" w:rsidRDefault="00AB26BC" w:rsidP="00F72C67">
      <w:pPr>
        <w:numPr>
          <w:ilvl w:val="0"/>
          <w:numId w:val="16"/>
        </w:numPr>
        <w:spacing w:after="0" w:line="360" w:lineRule="auto"/>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Копии протоколов (административных советов, педагогических советов, советов по профилактике</w:t>
      </w:r>
      <w:r w:rsidR="0012025C" w:rsidRPr="00DA0BA0">
        <w:rPr>
          <w:rFonts w:ascii="Times New Roman" w:eastAsia="Calibri" w:hAnsi="Times New Roman" w:cs="Times New Roman"/>
          <w:sz w:val="28"/>
          <w:szCs w:val="28"/>
        </w:rPr>
        <w:t>, консилиума</w:t>
      </w:r>
      <w:r w:rsidRPr="00DA0BA0">
        <w:rPr>
          <w:rFonts w:ascii="Times New Roman" w:eastAsia="Calibri" w:hAnsi="Times New Roman" w:cs="Times New Roman"/>
          <w:sz w:val="28"/>
          <w:szCs w:val="28"/>
        </w:rPr>
        <w:t xml:space="preserve"> и т.д.) по вопросам </w:t>
      </w:r>
      <w:r w:rsidR="0012025C" w:rsidRPr="00DA0BA0">
        <w:rPr>
          <w:rFonts w:ascii="Times New Roman" w:eastAsia="Calibri" w:hAnsi="Times New Roman" w:cs="Times New Roman"/>
          <w:sz w:val="28"/>
          <w:szCs w:val="28"/>
        </w:rPr>
        <w:t xml:space="preserve">профилактики аддиктивного и </w:t>
      </w:r>
      <w:r w:rsidRPr="00DA0BA0">
        <w:rPr>
          <w:rFonts w:ascii="Times New Roman" w:eastAsia="Calibri" w:hAnsi="Times New Roman" w:cs="Times New Roman"/>
          <w:sz w:val="28"/>
          <w:szCs w:val="28"/>
        </w:rPr>
        <w:t>суицидального поведения.</w:t>
      </w:r>
    </w:p>
    <w:p w:rsidR="00B523BF" w:rsidRPr="00DA0BA0" w:rsidRDefault="00AB26BC" w:rsidP="00F72C67">
      <w:pPr>
        <w:numPr>
          <w:ilvl w:val="0"/>
          <w:numId w:val="16"/>
        </w:numPr>
        <w:spacing w:after="0" w:line="360" w:lineRule="auto"/>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Материалы по проведенным мероприятиям (программа, содержательные</w:t>
      </w:r>
    </w:p>
    <w:p w:rsidR="00AB26BC" w:rsidRPr="00DA0BA0" w:rsidRDefault="00AB26BC" w:rsidP="0015611C">
      <w:pPr>
        <w:spacing w:after="0" w:line="360" w:lineRule="auto"/>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материалы, регистрационные листы).</w:t>
      </w:r>
    </w:p>
    <w:p w:rsidR="00AB26BC" w:rsidRPr="00DA0BA0" w:rsidRDefault="00AB26BC" w:rsidP="00F72C67">
      <w:pPr>
        <w:numPr>
          <w:ilvl w:val="0"/>
          <w:numId w:val="16"/>
        </w:numPr>
        <w:spacing w:after="0" w:line="360" w:lineRule="auto"/>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Материалы для родителей;</w:t>
      </w:r>
    </w:p>
    <w:p w:rsidR="00E66033" w:rsidRDefault="00AB26BC" w:rsidP="00F72C67">
      <w:pPr>
        <w:numPr>
          <w:ilvl w:val="0"/>
          <w:numId w:val="16"/>
        </w:numPr>
        <w:spacing w:after="0" w:line="360" w:lineRule="auto"/>
        <w:contextualSpacing/>
        <w:jc w:val="both"/>
        <w:rPr>
          <w:rFonts w:ascii="Times New Roman" w:eastAsia="Calibri" w:hAnsi="Times New Roman" w:cs="Times New Roman"/>
          <w:sz w:val="28"/>
          <w:szCs w:val="28"/>
        </w:rPr>
      </w:pPr>
      <w:r w:rsidRPr="00DA0BA0">
        <w:rPr>
          <w:rFonts w:ascii="Times New Roman" w:eastAsia="Calibri" w:hAnsi="Times New Roman" w:cs="Times New Roman"/>
          <w:sz w:val="28"/>
          <w:szCs w:val="28"/>
        </w:rPr>
        <w:t>Материалы для педагогов.</w:t>
      </w:r>
    </w:p>
    <w:p w:rsidR="00E66033" w:rsidRDefault="00E6603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B26BC" w:rsidRDefault="00E66033" w:rsidP="00E66033">
      <w:pPr>
        <w:pStyle w:val="2"/>
        <w:rPr>
          <w:color w:val="auto"/>
          <w:sz w:val="28"/>
          <w:szCs w:val="28"/>
        </w:rPr>
      </w:pPr>
      <w:r>
        <w:rPr>
          <w:color w:val="auto"/>
          <w:sz w:val="28"/>
          <w:szCs w:val="28"/>
        </w:rPr>
        <w:lastRenderedPageBreak/>
        <w:t>СПИСОК ИСПОЛЬЗУЕМОЙ ЛИТЕРАТУРЫ</w:t>
      </w:r>
    </w:p>
    <w:p w:rsidR="00E66033" w:rsidRPr="00E66033" w:rsidRDefault="00E66033" w:rsidP="00E66033"/>
    <w:p w:rsidR="00E66033" w:rsidRPr="00E66033" w:rsidRDefault="00E66033" w:rsidP="00F72C67">
      <w:pPr>
        <w:pStyle w:val="Textbody"/>
        <w:numPr>
          <w:ilvl w:val="0"/>
          <w:numId w:val="27"/>
        </w:numPr>
        <w:spacing w:after="0" w:line="360" w:lineRule="auto"/>
        <w:jc w:val="both"/>
        <w:rPr>
          <w:rFonts w:cs="Times New Roman"/>
          <w:sz w:val="28"/>
          <w:szCs w:val="28"/>
          <w:lang w:val="ru-RU"/>
        </w:rPr>
      </w:pPr>
      <w:r w:rsidRPr="00E66033">
        <w:rPr>
          <w:rFonts w:cs="Times New Roman"/>
          <w:sz w:val="28"/>
          <w:szCs w:val="28"/>
          <w:lang w:val="ru-RU"/>
        </w:rPr>
        <w:t>Горбунова В.В. Экспериментальная психология в схемах и таблицах. – Ростов н/д.: Феникс, 2005.</w:t>
      </w:r>
    </w:p>
    <w:p w:rsidR="00E66033" w:rsidRPr="00E66033" w:rsidRDefault="00E66033" w:rsidP="00F72C67">
      <w:pPr>
        <w:pStyle w:val="Textbody"/>
        <w:numPr>
          <w:ilvl w:val="0"/>
          <w:numId w:val="27"/>
        </w:numPr>
        <w:spacing w:after="0" w:line="360" w:lineRule="auto"/>
        <w:jc w:val="both"/>
        <w:rPr>
          <w:rFonts w:cs="Times New Roman"/>
          <w:sz w:val="28"/>
          <w:szCs w:val="28"/>
          <w:lang w:val="ru-RU"/>
        </w:rPr>
      </w:pPr>
      <w:r w:rsidRPr="00E66033">
        <w:rPr>
          <w:rFonts w:cs="Times New Roman"/>
          <w:sz w:val="28"/>
          <w:szCs w:val="28"/>
          <w:lang w:val="ru-RU"/>
        </w:rPr>
        <w:t>Горская М.В. Диагностика суицидального поведения подростка.// Вестник психосоциальной и коррекционно-реабилитационной работы. – 2008, № 1.</w:t>
      </w:r>
    </w:p>
    <w:p w:rsidR="00E66033" w:rsidRPr="00E66033" w:rsidRDefault="00E66033" w:rsidP="00F72C67">
      <w:pPr>
        <w:pStyle w:val="Textbody"/>
        <w:numPr>
          <w:ilvl w:val="0"/>
          <w:numId w:val="27"/>
        </w:numPr>
        <w:spacing w:after="0" w:line="360" w:lineRule="auto"/>
        <w:jc w:val="both"/>
        <w:rPr>
          <w:rFonts w:cs="Times New Roman"/>
          <w:sz w:val="28"/>
          <w:szCs w:val="28"/>
          <w:lang w:val="ru-RU"/>
        </w:rPr>
      </w:pPr>
      <w:r w:rsidRPr="00E66033">
        <w:rPr>
          <w:rFonts w:cs="Times New Roman"/>
          <w:sz w:val="28"/>
          <w:szCs w:val="28"/>
          <w:lang w:val="ru-RU"/>
        </w:rPr>
        <w:t>Губина С.Т., Югова Н.Л., Камалов Р.Р., Симакова Н.Б. Практическая психология в деятельности классного руководителя: профилактика суицидального подведения подростков в сети Интернет, Глазов, 2013.</w:t>
      </w:r>
    </w:p>
    <w:p w:rsidR="0075301E" w:rsidRDefault="00E66033" w:rsidP="00F72C67">
      <w:pPr>
        <w:pStyle w:val="Textbody"/>
        <w:numPr>
          <w:ilvl w:val="0"/>
          <w:numId w:val="27"/>
        </w:numPr>
        <w:spacing w:after="0" w:line="360" w:lineRule="auto"/>
        <w:jc w:val="both"/>
        <w:rPr>
          <w:rFonts w:cs="Times New Roman"/>
          <w:sz w:val="28"/>
          <w:szCs w:val="28"/>
          <w:lang w:val="ru-RU"/>
        </w:rPr>
      </w:pPr>
      <w:r w:rsidRPr="00E66033">
        <w:rPr>
          <w:rFonts w:cs="Times New Roman"/>
          <w:sz w:val="28"/>
          <w:szCs w:val="28"/>
          <w:lang w:val="ru-RU"/>
        </w:rPr>
        <w:t>Зотов М., Петрукевич В.М., В. Сысоев В.Н. Методика экспресс-диагностики суицидального риска «Сигнал»: Методическое руководство.- СПб: Иматон, 2003.</w:t>
      </w:r>
    </w:p>
    <w:p w:rsidR="0075301E" w:rsidRDefault="0075301E" w:rsidP="00F72C67">
      <w:pPr>
        <w:pStyle w:val="Textbody"/>
        <w:numPr>
          <w:ilvl w:val="0"/>
          <w:numId w:val="27"/>
        </w:numPr>
        <w:spacing w:after="0" w:line="360" w:lineRule="auto"/>
        <w:jc w:val="both"/>
        <w:rPr>
          <w:rFonts w:cs="Times New Roman"/>
          <w:sz w:val="28"/>
          <w:szCs w:val="28"/>
          <w:lang w:val="ru-RU"/>
        </w:rPr>
      </w:pPr>
      <w:r w:rsidRPr="0075301E">
        <w:rPr>
          <w:rFonts w:cs="Times New Roman"/>
          <w:sz w:val="28"/>
          <w:szCs w:val="28"/>
          <w:lang w:val="ru-RU"/>
        </w:rPr>
        <w:t xml:space="preserve">Инновационный опыт работы по профилактике суицидального поведения детей и подростков в образовательных организациях: Методические рекомендации для руководителей и педагогических работников образовательных организаций /Под ред. О.И. Ефимовой, Н.В. Сероштановой, В.А. Березиной. — М.: АНО «ЦНПРО», 2015. </w:t>
      </w:r>
      <w:r w:rsidR="00E66033" w:rsidRPr="0075301E">
        <w:rPr>
          <w:rFonts w:cs="Times New Roman"/>
          <w:sz w:val="28"/>
          <w:szCs w:val="28"/>
          <w:lang w:val="ru-RU"/>
        </w:rPr>
        <w:t>Клейберг Ю.А. Социальная психология девиантного поведения: учебное пособие для вузов. – М.: Сфера Юрайт, 2004.</w:t>
      </w:r>
    </w:p>
    <w:p w:rsidR="0075301E" w:rsidRDefault="00E66033" w:rsidP="00F72C67">
      <w:pPr>
        <w:pStyle w:val="Textbody"/>
        <w:numPr>
          <w:ilvl w:val="0"/>
          <w:numId w:val="27"/>
        </w:numPr>
        <w:spacing w:after="0" w:line="360" w:lineRule="auto"/>
        <w:jc w:val="both"/>
        <w:rPr>
          <w:rFonts w:cs="Times New Roman"/>
          <w:sz w:val="28"/>
          <w:szCs w:val="28"/>
          <w:lang w:val="ru-RU"/>
        </w:rPr>
      </w:pPr>
      <w:r w:rsidRPr="0075301E">
        <w:rPr>
          <w:rFonts w:cs="Times New Roman"/>
          <w:sz w:val="28"/>
          <w:szCs w:val="28"/>
          <w:lang w:val="ru-RU"/>
        </w:rPr>
        <w:t>Короленко Ц. П., Дмитриева Н.В. Аддиктология: настольная книга, - Новосибирск, 2012</w:t>
      </w:r>
    </w:p>
    <w:p w:rsidR="0075301E" w:rsidRDefault="00E66033" w:rsidP="00F72C67">
      <w:pPr>
        <w:pStyle w:val="Textbody"/>
        <w:numPr>
          <w:ilvl w:val="0"/>
          <w:numId w:val="27"/>
        </w:numPr>
        <w:spacing w:after="0" w:line="360" w:lineRule="auto"/>
        <w:jc w:val="both"/>
        <w:rPr>
          <w:rFonts w:cs="Times New Roman"/>
          <w:sz w:val="28"/>
          <w:szCs w:val="28"/>
          <w:lang w:val="ru-RU"/>
        </w:rPr>
      </w:pPr>
      <w:r w:rsidRPr="0075301E">
        <w:rPr>
          <w:rFonts w:cs="Times New Roman"/>
          <w:sz w:val="28"/>
          <w:szCs w:val="28"/>
          <w:lang w:val="ru-RU"/>
        </w:rPr>
        <w:t xml:space="preserve">Кучер, А. А. Выявление суицидального риска у детей / А. А. Кучер, В.П. Костюкевич // Вестник психосоциальной и коррекционно-реабилитационной работы. - 2001. - №. </w:t>
      </w:r>
      <w:r w:rsidRPr="0075301E">
        <w:rPr>
          <w:rFonts w:cs="Times New Roman"/>
          <w:sz w:val="28"/>
          <w:szCs w:val="28"/>
        </w:rPr>
        <w:t>3.</w:t>
      </w:r>
    </w:p>
    <w:p w:rsidR="0075301E" w:rsidRDefault="00E66033" w:rsidP="00F72C67">
      <w:pPr>
        <w:pStyle w:val="Textbody"/>
        <w:numPr>
          <w:ilvl w:val="0"/>
          <w:numId w:val="27"/>
        </w:numPr>
        <w:spacing w:after="0" w:line="360" w:lineRule="auto"/>
        <w:jc w:val="both"/>
        <w:rPr>
          <w:rFonts w:cs="Times New Roman"/>
          <w:sz w:val="28"/>
          <w:szCs w:val="28"/>
          <w:lang w:val="ru-RU"/>
        </w:rPr>
      </w:pPr>
      <w:r w:rsidRPr="0075301E">
        <w:rPr>
          <w:rStyle w:val="af8"/>
          <w:rFonts w:cs="Times New Roman"/>
          <w:bCs/>
          <w:i w:val="0"/>
          <w:iCs w:val="0"/>
          <w:sz w:val="28"/>
          <w:szCs w:val="28"/>
          <w:shd w:val="clear" w:color="auto" w:fill="FFFFFF"/>
          <w:lang w:val="ru-RU"/>
        </w:rPr>
        <w:t>Личко А</w:t>
      </w:r>
      <w:r w:rsidRPr="0075301E">
        <w:rPr>
          <w:rFonts w:cs="Times New Roman"/>
          <w:sz w:val="28"/>
          <w:szCs w:val="28"/>
          <w:shd w:val="clear" w:color="auto" w:fill="FFFFFF"/>
          <w:lang w:val="ru-RU"/>
        </w:rPr>
        <w:t>.</w:t>
      </w:r>
      <w:r w:rsidRPr="0075301E">
        <w:rPr>
          <w:rFonts w:cs="Times New Roman"/>
          <w:sz w:val="28"/>
          <w:szCs w:val="28"/>
          <w:shd w:val="clear" w:color="auto" w:fill="FFFFFF"/>
        </w:rPr>
        <w:t> </w:t>
      </w:r>
      <w:r w:rsidRPr="0075301E">
        <w:rPr>
          <w:rStyle w:val="af8"/>
          <w:rFonts w:cs="Times New Roman"/>
          <w:bCs/>
          <w:i w:val="0"/>
          <w:iCs w:val="0"/>
          <w:sz w:val="28"/>
          <w:szCs w:val="28"/>
          <w:shd w:val="clear" w:color="auto" w:fill="FFFFFF"/>
          <w:lang w:val="ru-RU"/>
        </w:rPr>
        <w:t>Е</w:t>
      </w:r>
      <w:r w:rsidRPr="0075301E">
        <w:rPr>
          <w:rFonts w:cs="Times New Roman"/>
          <w:sz w:val="28"/>
          <w:szCs w:val="28"/>
          <w:shd w:val="clear" w:color="auto" w:fill="FFFFFF"/>
          <w:lang w:val="ru-RU"/>
        </w:rPr>
        <w:t>.,</w:t>
      </w:r>
      <w:r w:rsidRPr="0075301E">
        <w:rPr>
          <w:rFonts w:cs="Times New Roman"/>
          <w:sz w:val="28"/>
          <w:szCs w:val="28"/>
          <w:shd w:val="clear" w:color="auto" w:fill="FFFFFF"/>
        </w:rPr>
        <w:t> </w:t>
      </w:r>
      <w:r w:rsidRPr="0075301E">
        <w:rPr>
          <w:rStyle w:val="af8"/>
          <w:rFonts w:cs="Times New Roman"/>
          <w:bCs/>
          <w:i w:val="0"/>
          <w:iCs w:val="0"/>
          <w:sz w:val="28"/>
          <w:szCs w:val="28"/>
          <w:shd w:val="clear" w:color="auto" w:fill="FFFFFF"/>
          <w:lang w:val="ru-RU"/>
        </w:rPr>
        <w:t>Битенский</w:t>
      </w:r>
      <w:r w:rsidRPr="0075301E">
        <w:rPr>
          <w:rFonts w:cs="Times New Roman"/>
          <w:sz w:val="28"/>
          <w:szCs w:val="28"/>
          <w:shd w:val="clear" w:color="auto" w:fill="FFFFFF"/>
        </w:rPr>
        <w:t> </w:t>
      </w:r>
      <w:r w:rsidRPr="0075301E">
        <w:rPr>
          <w:rFonts w:cs="Times New Roman"/>
          <w:sz w:val="28"/>
          <w:szCs w:val="28"/>
          <w:shd w:val="clear" w:color="auto" w:fill="FFFFFF"/>
          <w:lang w:val="ru-RU"/>
        </w:rPr>
        <w:t>В. С. Подростковая наркология // Руководство - Л: Медицина, 1991.</w:t>
      </w:r>
    </w:p>
    <w:p w:rsidR="0075301E" w:rsidRPr="0075301E" w:rsidRDefault="0075301E" w:rsidP="00F72C67">
      <w:pPr>
        <w:pStyle w:val="Textbody"/>
        <w:numPr>
          <w:ilvl w:val="0"/>
          <w:numId w:val="27"/>
        </w:numPr>
        <w:spacing w:after="0" w:line="360" w:lineRule="auto"/>
        <w:jc w:val="both"/>
        <w:rPr>
          <w:rFonts w:cs="Times New Roman"/>
          <w:sz w:val="28"/>
          <w:szCs w:val="28"/>
          <w:lang w:val="ru-RU"/>
        </w:rPr>
      </w:pPr>
      <w:r w:rsidRPr="0075301E">
        <w:rPr>
          <w:rStyle w:val="af8"/>
          <w:rFonts w:cs="Times New Roman"/>
          <w:i w:val="0"/>
          <w:sz w:val="28"/>
          <w:szCs w:val="28"/>
          <w:shd w:val="clear" w:color="auto" w:fill="FFFFFF"/>
          <w:lang w:val="ru-RU"/>
        </w:rPr>
        <w:t>Методические рекомендации по профилактике суицидального поведения учащихся образовательных организаций</w:t>
      </w:r>
      <w:r w:rsidRPr="0075301E">
        <w:rPr>
          <w:rStyle w:val="af8"/>
          <w:rFonts w:cs="Times New Roman"/>
          <w:bCs/>
          <w:i w:val="0"/>
          <w:sz w:val="28"/>
          <w:szCs w:val="28"/>
          <w:shd w:val="clear" w:color="auto" w:fill="FFFFFF"/>
          <w:lang w:val="ru-RU"/>
        </w:rPr>
        <w:t>: сборник материалов / авторы-сост. 2-ого издания: О.О. Олифер, М.Ю. Бондарева, Садовская</w:t>
      </w:r>
      <w:r w:rsidRPr="0075301E">
        <w:rPr>
          <w:sz w:val="28"/>
          <w:szCs w:val="28"/>
          <w:lang w:val="ru-RU"/>
        </w:rPr>
        <w:t xml:space="preserve"> Т.А, </w:t>
      </w:r>
      <w:r w:rsidRPr="0075301E">
        <w:rPr>
          <w:sz w:val="28"/>
          <w:szCs w:val="28"/>
          <w:lang w:val="ru-RU"/>
        </w:rPr>
        <w:lastRenderedPageBreak/>
        <w:t xml:space="preserve">Сунцова А.А., Беляк Н.В. (авторы 1-ого издания: О.О. Олифер, М.Ю. Бонда-рева, Д.А. Науменко, Т.И Гут, И.А. Данченко; под ред. Е.Н.Ткач.) – Хаба-ровск: КГБОУ «Краевой центр психолого-медико-социального сопровожде-ния», </w:t>
      </w:r>
      <w:r>
        <w:rPr>
          <w:sz w:val="28"/>
          <w:szCs w:val="28"/>
          <w:lang w:val="ru-RU"/>
        </w:rPr>
        <w:t xml:space="preserve">2015. </w:t>
      </w:r>
    </w:p>
    <w:p w:rsidR="0075301E" w:rsidRDefault="00E66033" w:rsidP="00F72C67">
      <w:pPr>
        <w:pStyle w:val="Textbody"/>
        <w:numPr>
          <w:ilvl w:val="0"/>
          <w:numId w:val="27"/>
        </w:numPr>
        <w:spacing w:after="0" w:line="360" w:lineRule="auto"/>
        <w:jc w:val="both"/>
        <w:rPr>
          <w:rFonts w:cs="Times New Roman"/>
          <w:sz w:val="28"/>
          <w:szCs w:val="28"/>
          <w:lang w:val="ru-RU"/>
        </w:rPr>
      </w:pPr>
      <w:r w:rsidRPr="0075301E">
        <w:rPr>
          <w:rFonts w:eastAsia="Times New Roman" w:cs="Times New Roman"/>
          <w:sz w:val="28"/>
          <w:szCs w:val="28"/>
          <w:lang w:val="ru-RU"/>
        </w:rPr>
        <w:t>Организация профилактики наркозависимости в условиях сельского образовательного учреждения // Сборник методических рекомендаций /Латышев Г.В., Речнов Д.Д., Титова О.А., Орлова М.В., Яцышин С.М., Середа В.М., Уминская Л.Л., Гериш А.А. и др., Санкт-Петербург, 2001.</w:t>
      </w:r>
    </w:p>
    <w:p w:rsidR="0075301E" w:rsidRDefault="00E66033" w:rsidP="00F72C67">
      <w:pPr>
        <w:pStyle w:val="Textbody"/>
        <w:numPr>
          <w:ilvl w:val="0"/>
          <w:numId w:val="27"/>
        </w:numPr>
        <w:spacing w:after="0" w:line="360" w:lineRule="auto"/>
        <w:jc w:val="both"/>
        <w:rPr>
          <w:rFonts w:cs="Times New Roman"/>
          <w:sz w:val="28"/>
          <w:szCs w:val="28"/>
          <w:lang w:val="ru-RU"/>
        </w:rPr>
      </w:pPr>
      <w:r w:rsidRPr="0075301E">
        <w:rPr>
          <w:rFonts w:eastAsia="Times New Roman" w:cs="Times New Roman"/>
          <w:sz w:val="28"/>
          <w:szCs w:val="28"/>
          <w:lang w:val="ru-RU"/>
        </w:rPr>
        <w:t>Профилактика суицидальных проявлений среди несовершеннолетних: Методические рекомендации / Бадьина Н.П.,  ГАОУ ДПО ИРОСТ. – Курган, 2011.</w:t>
      </w:r>
    </w:p>
    <w:p w:rsidR="0075301E" w:rsidRDefault="00E66033" w:rsidP="00F72C67">
      <w:pPr>
        <w:pStyle w:val="Textbody"/>
        <w:numPr>
          <w:ilvl w:val="0"/>
          <w:numId w:val="27"/>
        </w:numPr>
        <w:spacing w:after="0" w:line="360" w:lineRule="auto"/>
        <w:jc w:val="both"/>
        <w:rPr>
          <w:rFonts w:cs="Times New Roman"/>
          <w:sz w:val="28"/>
          <w:szCs w:val="28"/>
          <w:lang w:val="ru-RU"/>
        </w:rPr>
      </w:pPr>
      <w:r w:rsidRPr="0075301E">
        <w:rPr>
          <w:rFonts w:cs="Times New Roman"/>
          <w:sz w:val="28"/>
          <w:szCs w:val="28"/>
          <w:shd w:val="clear" w:color="auto" w:fill="FFFFFF"/>
          <w:lang w:val="ru-RU"/>
        </w:rPr>
        <w:t xml:space="preserve">Профилактика суицидального поведения несовершеннолетних: Методические рекомендации – Смоленск: ГАУ ДПО СОИРО, 2017.  </w:t>
      </w:r>
    </w:p>
    <w:p w:rsidR="0075301E" w:rsidRDefault="00E66033" w:rsidP="00F72C67">
      <w:pPr>
        <w:pStyle w:val="Textbody"/>
        <w:numPr>
          <w:ilvl w:val="0"/>
          <w:numId w:val="27"/>
        </w:numPr>
        <w:spacing w:after="0" w:line="360" w:lineRule="auto"/>
        <w:jc w:val="both"/>
        <w:rPr>
          <w:rStyle w:val="StrongEmphasis"/>
          <w:rFonts w:cs="Times New Roman"/>
          <w:b w:val="0"/>
          <w:bCs w:val="0"/>
          <w:sz w:val="28"/>
          <w:szCs w:val="28"/>
          <w:lang w:val="ru-RU"/>
        </w:rPr>
      </w:pPr>
      <w:r w:rsidRPr="0075301E">
        <w:rPr>
          <w:rFonts w:cs="Times New Roman"/>
          <w:sz w:val="28"/>
          <w:szCs w:val="28"/>
          <w:shd w:val="clear" w:color="auto" w:fill="FFFFFF"/>
          <w:lang w:val="ru-RU"/>
        </w:rPr>
        <w:t xml:space="preserve">Сурикова М. Д. Дети группы риска и их психологические особенности // Молодой ученый. — 2013. — №4. </w:t>
      </w:r>
    </w:p>
    <w:p w:rsidR="0075301E" w:rsidRDefault="00E66033" w:rsidP="00F72C67">
      <w:pPr>
        <w:pStyle w:val="Textbody"/>
        <w:numPr>
          <w:ilvl w:val="0"/>
          <w:numId w:val="27"/>
        </w:numPr>
        <w:spacing w:after="0" w:line="360" w:lineRule="auto"/>
        <w:jc w:val="both"/>
        <w:rPr>
          <w:rFonts w:cs="Times New Roman"/>
          <w:sz w:val="28"/>
          <w:szCs w:val="28"/>
          <w:lang w:val="ru-RU"/>
        </w:rPr>
      </w:pPr>
      <w:r w:rsidRPr="0075301E">
        <w:rPr>
          <w:rFonts w:cs="Times New Roman"/>
          <w:sz w:val="28"/>
          <w:szCs w:val="28"/>
          <w:lang w:val="ru-RU"/>
        </w:rPr>
        <w:t>Шмелев А.Г. , Белякова И.Ю. Опросник суицидального риска./ Практикум по психодиагностике. – М.: МГУМ, 1992.</w:t>
      </w:r>
      <w:bookmarkEnd w:id="27"/>
    </w:p>
    <w:p w:rsidR="0075301E" w:rsidRDefault="0075301E">
      <w:pPr>
        <w:rPr>
          <w:rFonts w:ascii="Times New Roman" w:eastAsia="Andale Sans UI" w:hAnsi="Times New Roman" w:cs="Times New Roman"/>
          <w:kern w:val="3"/>
          <w:sz w:val="28"/>
          <w:szCs w:val="28"/>
          <w:lang w:bidi="en-US"/>
        </w:rPr>
      </w:pPr>
      <w:r>
        <w:rPr>
          <w:rFonts w:cs="Times New Roman"/>
          <w:sz w:val="28"/>
          <w:szCs w:val="28"/>
        </w:rPr>
        <w:br w:type="page"/>
      </w:r>
    </w:p>
    <w:p w:rsidR="0075301E" w:rsidRPr="00D07DA3" w:rsidRDefault="005253F0" w:rsidP="0075301E">
      <w:pPr>
        <w:jc w:val="right"/>
        <w:rPr>
          <w:rFonts w:ascii="Times New Roman" w:hAnsi="Times New Roman" w:cs="Times New Roman"/>
          <w:sz w:val="28"/>
          <w:szCs w:val="28"/>
        </w:rPr>
      </w:pPr>
      <w:r>
        <w:rPr>
          <w:rFonts w:ascii="Times New Roman" w:hAnsi="Times New Roman" w:cs="Times New Roman"/>
          <w:b/>
          <w:bCs/>
          <w:noProof/>
          <w:sz w:val="28"/>
          <w:szCs w:val="28"/>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297815</wp:posOffset>
                </wp:positionV>
                <wp:extent cx="5890260" cy="285115"/>
                <wp:effectExtent l="0" t="0" r="15240" b="19685"/>
                <wp:wrapNone/>
                <wp:docPr id="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285115"/>
                        </a:xfrm>
                        <a:prstGeom prst="rect">
                          <a:avLst/>
                        </a:prstGeom>
                        <a:solidFill>
                          <a:srgbClr val="FFFFFF"/>
                        </a:solidFill>
                        <a:ln w="3175">
                          <a:solidFill>
                            <a:srgbClr val="000000"/>
                          </a:solidFill>
                          <a:miter lim="800000"/>
                          <a:headEnd/>
                          <a:tailEnd/>
                        </a:ln>
                      </wps:spPr>
                      <wps:txbx>
                        <w:txbxContent>
                          <w:p w:rsidR="0075301E" w:rsidRPr="0028601A" w:rsidRDefault="0075301E" w:rsidP="0075301E">
                            <w:pPr>
                              <w:jc w:val="center"/>
                              <w:rPr>
                                <w:rFonts w:ascii="Times New Roman" w:hAnsi="Times New Roman"/>
                                <w:sz w:val="28"/>
                                <w:szCs w:val="28"/>
                              </w:rPr>
                            </w:pPr>
                            <w:r w:rsidRPr="0028601A">
                              <w:rPr>
                                <w:rFonts w:ascii="Times New Roman" w:hAnsi="Times New Roman"/>
                                <w:sz w:val="28"/>
                                <w:szCs w:val="28"/>
                              </w:rPr>
                              <w:t xml:space="preserve">Наименование </w:t>
                            </w:r>
                            <w:r>
                              <w:rPr>
                                <w:rFonts w:ascii="Times New Roman" w:hAnsi="Times New Roman"/>
                                <w:sz w:val="28"/>
                                <w:szCs w:val="28"/>
                              </w:rPr>
                              <w:t>ОО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left:0;text-align:left;margin-left:-.9pt;margin-top:23.45pt;width:463.8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46TgIAAFoEAAAOAAAAZHJzL2Uyb0RvYy54bWysVM1uEzEQviPxDpbvdLMhSdNVNlWVUoRU&#10;oFLhARyvN2vhtc3YySackHpF4hF4CC6Inz7D5o0Ye9OQAifEHiyPZ/x55vtmdnK6rhVZCXDS6Jym&#10;Rz1KhOamkHqR09evLh6NKXGe6YIpo0VON8LR0+nDB5PGZqJvKqMKAQRBtMsam9PKe5slieOVqJk7&#10;MlZodJYGaubRhEVSAGsQvVZJv9cbJY2BwoLhwjk8Pe+cdBrxy1Jw/7IsnfBE5RRz83GFuM7Dmkwn&#10;LFsAs5XkuzTYP2RRM6nx0T3UOfOMLEH+AVVLDsaZ0h9xUyemLCUXsQasJu39Vs11xayItSA5zu5p&#10;cv8Plr9YXQGRRU5HlGhWo0Ttp+377cf2e3u7vWk/t7ftt+2H9kf7pf1K+oGvxroMr13bKwgVO3tp&#10;+BtHtJlVTC/EGYBpKsEKzDIN8cm9C8FweJXMm+emwOfY0ptI3bqEOgAiKWQdFdrsFRJrTzgeDscn&#10;vf4IheTo64+HaTqMT7Ds7rYF558KU5OwySlgB0R0trp0PmTDsruQmL1RsriQSkUDFvOZArJi2C0X&#10;8duhu8MwpUmT08fp8TAi3/O5Q4he/P4GUUuPba9kndPxPohlgbYnuohN6ZlU3R5TVnrHY6Cuk8Cv&#10;5+udGnNTbJBRMF174zjipjLwjpIGWzun7u2SgaBEPdOoykk6GIRZiMZgeNxHAw4980MP0xyhcso9&#10;UNIZM99N0NKCXFT4VhqJ0OYMtSxlpDno3OW1yxwbOLK/G7YwIYd2jPr1S5j+BAAA//8DAFBLAwQU&#10;AAYACAAAACEAij3/Ld4AAAAIAQAADwAAAGRycy9kb3ducmV2LnhtbEyPTU/DMAyG70j7D5EncdvS&#10;TWVipemEkABpEocOOOyWNe6HljhVk3Xdv8ec4Gb7sV4/zneTs2LEIXSeFKyWCQikypuOGgVfn6+L&#10;RxAhajLaekIFNwywK2Z3uc6Mv1KJ4yE2gkMoZFpBG2OfSRmqFp0OS98jMav94HTkdmikGfSVw52V&#10;6yTZSKc74gut7vGlxep8uDgF/Xf5sfdvqS3P76k+1re62x9Hpe7n0/MTiIhT/FuGX31Wh4KdTv5C&#10;JgirYLFi86gg3WxBMN+uH3hw4oKBLHL5/4HiBwAA//8DAFBLAQItABQABgAIAAAAIQC2gziS/gAA&#10;AOEBAAATAAAAAAAAAAAAAAAAAAAAAABbQ29udGVudF9UeXBlc10ueG1sUEsBAi0AFAAGAAgAAAAh&#10;ADj9If/WAAAAlAEAAAsAAAAAAAAAAAAAAAAALwEAAF9yZWxzLy5yZWxzUEsBAi0AFAAGAAgAAAAh&#10;AA7rTjpOAgAAWgQAAA4AAAAAAAAAAAAAAAAALgIAAGRycy9lMm9Eb2MueG1sUEsBAi0AFAAGAAgA&#10;AAAhAIo9/y3eAAAACAEAAA8AAAAAAAAAAAAAAAAAqAQAAGRycy9kb3ducmV2LnhtbFBLBQYAAAAA&#10;BAAEAPMAAACzBQAAAAA=&#10;" strokeweight=".25pt">
                <v:textbox>
                  <w:txbxContent>
                    <w:p w:rsidR="0075301E" w:rsidRPr="0028601A" w:rsidRDefault="0075301E" w:rsidP="0075301E">
                      <w:pPr>
                        <w:jc w:val="center"/>
                        <w:rPr>
                          <w:rFonts w:ascii="Times New Roman" w:hAnsi="Times New Roman"/>
                          <w:sz w:val="28"/>
                          <w:szCs w:val="28"/>
                        </w:rPr>
                      </w:pPr>
                      <w:r w:rsidRPr="0028601A">
                        <w:rPr>
                          <w:rFonts w:ascii="Times New Roman" w:hAnsi="Times New Roman"/>
                          <w:sz w:val="28"/>
                          <w:szCs w:val="28"/>
                        </w:rPr>
                        <w:t xml:space="preserve">Наименование </w:t>
                      </w:r>
                      <w:r>
                        <w:rPr>
                          <w:rFonts w:ascii="Times New Roman" w:hAnsi="Times New Roman"/>
                          <w:sz w:val="28"/>
                          <w:szCs w:val="28"/>
                        </w:rPr>
                        <w:t>ОО</w:t>
                      </w:r>
                    </w:p>
                  </w:txbxContent>
                </v:textbox>
              </v:rect>
            </w:pict>
          </mc:Fallback>
        </mc:AlternateContent>
      </w:r>
      <w:r w:rsidR="0075301E" w:rsidRPr="00D07DA3">
        <w:rPr>
          <w:rFonts w:ascii="Times New Roman" w:hAnsi="Times New Roman" w:cs="Times New Roman"/>
          <w:sz w:val="28"/>
          <w:szCs w:val="28"/>
        </w:rPr>
        <w:t>Приложение 1.</w:t>
      </w:r>
    </w:p>
    <w:p w:rsidR="0075301E" w:rsidRPr="00D07DA3" w:rsidRDefault="0075301E" w:rsidP="0075301E">
      <w:pPr>
        <w:rPr>
          <w:rFonts w:ascii="Times New Roman" w:hAnsi="Times New Roman" w:cs="Times New Roman"/>
          <w:sz w:val="28"/>
          <w:szCs w:val="28"/>
        </w:rPr>
      </w:pPr>
    </w:p>
    <w:p w:rsidR="0075301E" w:rsidRPr="00D07DA3" w:rsidRDefault="0075301E" w:rsidP="0075301E">
      <w:pPr>
        <w:autoSpaceDE w:val="0"/>
        <w:autoSpaceDN w:val="0"/>
        <w:adjustRightInd w:val="0"/>
        <w:spacing w:after="0" w:line="240" w:lineRule="auto"/>
        <w:jc w:val="center"/>
        <w:rPr>
          <w:rFonts w:ascii="Times New Roman" w:hAnsi="Times New Roman" w:cs="Times New Roman"/>
          <w:b/>
          <w:bCs/>
          <w:sz w:val="24"/>
          <w:szCs w:val="24"/>
        </w:rPr>
      </w:pPr>
    </w:p>
    <w:p w:rsidR="0075301E" w:rsidRPr="00D07DA3" w:rsidRDefault="0075301E" w:rsidP="0075301E">
      <w:pPr>
        <w:autoSpaceDE w:val="0"/>
        <w:autoSpaceDN w:val="0"/>
        <w:adjustRightInd w:val="0"/>
        <w:spacing w:after="0" w:line="240" w:lineRule="auto"/>
        <w:jc w:val="center"/>
        <w:rPr>
          <w:rFonts w:ascii="Times New Roman" w:hAnsi="Times New Roman" w:cs="Times New Roman"/>
          <w:b/>
          <w:bCs/>
          <w:sz w:val="24"/>
          <w:szCs w:val="24"/>
        </w:rPr>
      </w:pPr>
      <w:r w:rsidRPr="00D07DA3">
        <w:rPr>
          <w:rFonts w:ascii="Times New Roman" w:hAnsi="Times New Roman" w:cs="Times New Roman"/>
          <w:b/>
          <w:bCs/>
          <w:sz w:val="24"/>
          <w:szCs w:val="24"/>
        </w:rPr>
        <w:t>СОГЛАСИЕ РОДИТЕЛЯ (ЗАКОННОГО ПРЕДСТАВИТЕЛЯ)</w:t>
      </w:r>
    </w:p>
    <w:p w:rsidR="0075301E" w:rsidRPr="00D07DA3" w:rsidRDefault="0075301E" w:rsidP="0075301E">
      <w:pPr>
        <w:autoSpaceDE w:val="0"/>
        <w:autoSpaceDN w:val="0"/>
        <w:adjustRightInd w:val="0"/>
        <w:spacing w:after="0" w:line="240" w:lineRule="auto"/>
        <w:jc w:val="center"/>
        <w:rPr>
          <w:rFonts w:ascii="Times New Roman" w:hAnsi="Times New Roman" w:cs="Times New Roman"/>
          <w:b/>
          <w:bCs/>
          <w:sz w:val="24"/>
          <w:szCs w:val="24"/>
        </w:rPr>
      </w:pPr>
      <w:r w:rsidRPr="00D07DA3">
        <w:rPr>
          <w:rFonts w:ascii="Times New Roman" w:hAnsi="Times New Roman" w:cs="Times New Roman"/>
          <w:b/>
          <w:bCs/>
          <w:sz w:val="24"/>
          <w:szCs w:val="24"/>
        </w:rPr>
        <w:t>на работу с педагогом-психологом ОО</w:t>
      </w:r>
    </w:p>
    <w:p w:rsidR="0075301E" w:rsidRPr="00D07DA3" w:rsidRDefault="0075301E" w:rsidP="0075301E">
      <w:pPr>
        <w:autoSpaceDE w:val="0"/>
        <w:autoSpaceDN w:val="0"/>
        <w:adjustRightInd w:val="0"/>
        <w:spacing w:after="0" w:line="240" w:lineRule="auto"/>
        <w:jc w:val="center"/>
        <w:rPr>
          <w:rFonts w:ascii="Times New Roman" w:hAnsi="Times New Roman" w:cs="Times New Roman"/>
          <w:b/>
          <w:bCs/>
          <w:sz w:val="24"/>
          <w:szCs w:val="24"/>
        </w:rPr>
      </w:pPr>
    </w:p>
    <w:p w:rsidR="0075301E" w:rsidRPr="00D07DA3" w:rsidRDefault="0075301E" w:rsidP="0075301E">
      <w:pPr>
        <w:autoSpaceDE w:val="0"/>
        <w:autoSpaceDN w:val="0"/>
        <w:adjustRightInd w:val="0"/>
        <w:spacing w:after="0" w:line="240" w:lineRule="auto"/>
        <w:ind w:firstLine="708"/>
        <w:jc w:val="both"/>
        <w:rPr>
          <w:rFonts w:ascii="Times New Roman" w:hAnsi="Times New Roman" w:cs="Times New Roman"/>
          <w:sz w:val="24"/>
          <w:szCs w:val="24"/>
        </w:rPr>
      </w:pPr>
      <w:r w:rsidRPr="00D07DA3">
        <w:rPr>
          <w:rFonts w:ascii="Times New Roman" w:hAnsi="Times New Roman" w:cs="Times New Roman"/>
          <w:sz w:val="24"/>
          <w:szCs w:val="24"/>
        </w:rPr>
        <w:t xml:space="preserve">В соответствии с уставом, целями и задачами образовательного учреждения, педагог-психолог осуществляет работу со всеми участниками образовательного процесса по следующим направлениям: профилактика,  диагностика и развитие, просвещение. </w:t>
      </w:r>
    </w:p>
    <w:p w:rsidR="0075301E" w:rsidRPr="00D07DA3" w:rsidRDefault="0075301E" w:rsidP="0075301E">
      <w:pPr>
        <w:pStyle w:val="af1"/>
        <w:shd w:val="clear" w:color="auto" w:fill="FFFFFF"/>
        <w:spacing w:before="0" w:beforeAutospacing="0" w:after="0" w:afterAutospacing="0"/>
        <w:ind w:firstLine="708"/>
        <w:jc w:val="both"/>
      </w:pPr>
      <w:r w:rsidRPr="00D07DA3">
        <w:t>Данные обследования Вашего ребенка могут быть использованы для написания обобщенного заключения об особенностях развития детей  с 6 до 18 лет или входящих в единый коллектив, однако,  имя и фамилия ребенка упоминаться не будут. Будут использовать</w:t>
      </w:r>
      <w:r w:rsidRPr="00D07DA3">
        <w:softHyphen/>
        <w:t>ся только групповые (обобщенные) данные. Результаты диагностики каждого ребенка будут закодиро</w:t>
      </w:r>
      <w:r w:rsidRPr="00D07DA3">
        <w:softHyphen/>
        <w:t>ваны для возможного последующего обследования или повторного ана</w:t>
      </w:r>
      <w:r w:rsidRPr="00D07DA3">
        <w:softHyphen/>
        <w:t>лиза данных. Вся информация личного характера будет храниться в тайне. Без Вашего письменного разрешения информация о ребенке не предоставляется третьим лицам (педагогам, администрации учреждения), кроме случаев, оговоренных Законодательством РФ.</w:t>
      </w:r>
    </w:p>
    <w:p w:rsidR="0075301E" w:rsidRPr="00D07DA3" w:rsidRDefault="0075301E" w:rsidP="0075301E">
      <w:pPr>
        <w:pStyle w:val="af1"/>
        <w:shd w:val="clear" w:color="auto" w:fill="FFFFFF"/>
        <w:spacing w:before="0" w:beforeAutospacing="0" w:after="0" w:afterAutospacing="0"/>
        <w:jc w:val="both"/>
      </w:pPr>
      <w:r w:rsidRPr="00D07DA3">
        <w:t xml:space="preserve">   По окончании обследования Вам будут сообщены его результаты. Если у Вас возникнут какие-либо вопросы, включая спорные, Вы можете обратиться за разъяснениями к п</w:t>
      </w:r>
      <w:r>
        <w:t>едагогу- п</w:t>
      </w:r>
      <w:r w:rsidRPr="00D07DA3">
        <w:t>сихологу или руководителю учреждения.</w:t>
      </w:r>
    </w:p>
    <w:p w:rsidR="0075301E" w:rsidRPr="00D07DA3" w:rsidRDefault="0075301E" w:rsidP="0075301E">
      <w:pPr>
        <w:autoSpaceDE w:val="0"/>
        <w:autoSpaceDN w:val="0"/>
        <w:adjustRightInd w:val="0"/>
        <w:spacing w:after="0" w:line="240" w:lineRule="auto"/>
        <w:rPr>
          <w:rFonts w:ascii="Times New Roman" w:hAnsi="Times New Roman" w:cs="Times New Roman"/>
          <w:sz w:val="24"/>
          <w:szCs w:val="24"/>
        </w:rPr>
      </w:pPr>
      <w:r w:rsidRPr="00D07DA3">
        <w:rPr>
          <w:rFonts w:ascii="Times New Roman" w:hAnsi="Times New Roman" w:cs="Times New Roman"/>
          <w:sz w:val="24"/>
          <w:szCs w:val="24"/>
        </w:rPr>
        <w:t>Я, (ФИО)_______________________________________________________________,</w:t>
      </w:r>
    </w:p>
    <w:p w:rsidR="0075301E" w:rsidRPr="00D07DA3" w:rsidRDefault="0075301E" w:rsidP="0075301E">
      <w:pPr>
        <w:autoSpaceDE w:val="0"/>
        <w:autoSpaceDN w:val="0"/>
        <w:adjustRightInd w:val="0"/>
        <w:spacing w:after="0" w:line="240" w:lineRule="auto"/>
        <w:rPr>
          <w:rFonts w:ascii="Times New Roman" w:hAnsi="Times New Roman" w:cs="Times New Roman"/>
          <w:sz w:val="24"/>
          <w:szCs w:val="24"/>
        </w:rPr>
      </w:pPr>
      <w:r w:rsidRPr="00D07DA3">
        <w:rPr>
          <w:rFonts w:ascii="Times New Roman" w:hAnsi="Times New Roman" w:cs="Times New Roman"/>
          <w:sz w:val="24"/>
          <w:szCs w:val="24"/>
        </w:rPr>
        <w:t>являясь законным представителем (ФИО ребенка, дата рождения), класс__________________________________________________________________________________________________________________________________________</w:t>
      </w:r>
    </w:p>
    <w:p w:rsidR="0075301E" w:rsidRPr="00D07DA3" w:rsidRDefault="0075301E" w:rsidP="0075301E">
      <w:pPr>
        <w:autoSpaceDE w:val="0"/>
        <w:autoSpaceDN w:val="0"/>
        <w:adjustRightInd w:val="0"/>
        <w:spacing w:after="0" w:line="240" w:lineRule="auto"/>
        <w:rPr>
          <w:rFonts w:ascii="Times New Roman" w:hAnsi="Times New Roman" w:cs="Times New Roman"/>
          <w:sz w:val="24"/>
          <w:szCs w:val="24"/>
        </w:rPr>
      </w:pPr>
    </w:p>
    <w:p w:rsidR="0075301E" w:rsidRPr="00D07DA3" w:rsidRDefault="0075301E" w:rsidP="0075301E">
      <w:pPr>
        <w:autoSpaceDE w:val="0"/>
        <w:autoSpaceDN w:val="0"/>
        <w:adjustRightInd w:val="0"/>
        <w:spacing w:after="0" w:line="240" w:lineRule="auto"/>
        <w:rPr>
          <w:rFonts w:ascii="Times New Roman" w:hAnsi="Times New Roman" w:cs="Times New Roman"/>
          <w:sz w:val="24"/>
          <w:szCs w:val="24"/>
        </w:rPr>
      </w:pPr>
      <w:r w:rsidRPr="00D07DA3">
        <w:rPr>
          <w:rFonts w:ascii="Times New Roman" w:hAnsi="Times New Roman" w:cs="Times New Roman"/>
          <w:b/>
          <w:bCs/>
          <w:sz w:val="24"/>
          <w:szCs w:val="24"/>
        </w:rPr>
        <w:t xml:space="preserve">даю свое согласие на работу  педагога –психолога ОО (отказываюсь) и обработку персональныхданных ребенка, </w:t>
      </w:r>
      <w:r w:rsidRPr="00D07DA3">
        <w:rPr>
          <w:rFonts w:ascii="Times New Roman" w:hAnsi="Times New Roman" w:cs="Times New Roman"/>
          <w:sz w:val="24"/>
          <w:szCs w:val="24"/>
        </w:rPr>
        <w:t>к которым относятся:</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данные о возрасте и поле;</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данные о прибытии или убытии в(из) образовательной организации;</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ФИО родителя/законного представителя ребенка, адресная и контактная информация;</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форма получения образования ребенком;</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изучение русского (родного) и иностранных языков;</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сведения об успеваемости и внеучебной деятельности;</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результаты психолого-педагогического обследования;</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форма и результат участия в  ГИА;</w:t>
      </w:r>
    </w:p>
    <w:p w:rsidR="0075301E" w:rsidRPr="00D07DA3" w:rsidRDefault="0075301E" w:rsidP="00F72C67">
      <w:pPr>
        <w:pStyle w:val="a4"/>
        <w:numPr>
          <w:ilvl w:val="0"/>
          <w:numId w:val="28"/>
        </w:numPr>
        <w:autoSpaceDE w:val="0"/>
        <w:autoSpaceDN w:val="0"/>
        <w:adjustRightInd w:val="0"/>
        <w:spacing w:after="0" w:line="240" w:lineRule="auto"/>
        <w:ind w:left="284" w:hanging="284"/>
        <w:rPr>
          <w:rFonts w:ascii="Times New Roman" w:hAnsi="Times New Roman"/>
          <w:sz w:val="24"/>
          <w:szCs w:val="24"/>
        </w:rPr>
      </w:pPr>
      <w:r w:rsidRPr="00D07DA3">
        <w:rPr>
          <w:rFonts w:ascii="Times New Roman" w:hAnsi="Times New Roman"/>
          <w:sz w:val="24"/>
          <w:szCs w:val="24"/>
        </w:rPr>
        <w:t>форма обучения, продолжительность обучения.</w:t>
      </w:r>
    </w:p>
    <w:p w:rsidR="0075301E" w:rsidRDefault="0075301E" w:rsidP="0075301E">
      <w:pPr>
        <w:pStyle w:val="af1"/>
        <w:shd w:val="clear" w:color="auto" w:fill="FFFFFF"/>
        <w:ind w:firstLine="284"/>
        <w:jc w:val="both"/>
        <w:rPr>
          <w:b/>
        </w:rPr>
      </w:pPr>
      <w:r w:rsidRPr="00D07DA3">
        <w:rPr>
          <w:b/>
        </w:rPr>
        <w:t>Данное согласие действует в течение  4-х лет. Если родители  (законный представитель)  ребенка выразит желанием  расторгнуть данное согласие, ему необходимо сообщить об этом  за 10 дней до проведения  психологической работы с ребёнком. С планом проведения психолого - педагогического сопровождения законный представитель может ознакомиться у педагога-психолога.</w:t>
      </w:r>
    </w:p>
    <w:p w:rsidR="0075301E" w:rsidRDefault="0075301E" w:rsidP="0075301E">
      <w:pPr>
        <w:pStyle w:val="af1"/>
        <w:shd w:val="clear" w:color="auto" w:fill="FFFFFF"/>
        <w:ind w:firstLine="284"/>
        <w:jc w:val="both"/>
        <w:rPr>
          <w:b/>
        </w:rPr>
      </w:pPr>
      <w:r>
        <w:rPr>
          <w:b/>
        </w:rPr>
        <w:t>Дата___________________________________</w:t>
      </w:r>
    </w:p>
    <w:p w:rsidR="0075301E" w:rsidRPr="00D33C02" w:rsidRDefault="0075301E" w:rsidP="0075301E">
      <w:pPr>
        <w:pStyle w:val="af1"/>
        <w:shd w:val="clear" w:color="auto" w:fill="FFFFFF"/>
        <w:jc w:val="both"/>
        <w:rPr>
          <w:b/>
        </w:rPr>
      </w:pPr>
    </w:p>
    <w:p w:rsidR="0075301E" w:rsidRDefault="0075301E">
      <w:pPr>
        <w:rPr>
          <w:rFonts w:ascii="Times New Roman" w:hAnsi="Times New Roman" w:cs="Times New Roman"/>
          <w:sz w:val="28"/>
          <w:szCs w:val="28"/>
        </w:rPr>
      </w:pPr>
      <w:r>
        <w:rPr>
          <w:rFonts w:ascii="Times New Roman" w:hAnsi="Times New Roman" w:cs="Times New Roman"/>
          <w:sz w:val="28"/>
          <w:szCs w:val="28"/>
        </w:rPr>
        <w:br w:type="page"/>
      </w:r>
    </w:p>
    <w:p w:rsidR="0075301E" w:rsidRPr="00D07DA3" w:rsidRDefault="0075301E" w:rsidP="0075301E">
      <w:pPr>
        <w:jc w:val="right"/>
        <w:rPr>
          <w:rFonts w:ascii="Times New Roman" w:hAnsi="Times New Roman" w:cs="Times New Roman"/>
          <w:sz w:val="28"/>
          <w:szCs w:val="28"/>
        </w:rPr>
      </w:pPr>
      <w:r w:rsidRPr="00D07DA3">
        <w:rPr>
          <w:rFonts w:ascii="Times New Roman" w:hAnsi="Times New Roman" w:cs="Times New Roman"/>
          <w:sz w:val="28"/>
          <w:szCs w:val="28"/>
        </w:rPr>
        <w:lastRenderedPageBreak/>
        <w:t>Приложение 2.</w:t>
      </w:r>
    </w:p>
    <w:p w:rsidR="0075301E" w:rsidRPr="00D07DA3" w:rsidRDefault="0075301E" w:rsidP="0075301E">
      <w:pPr>
        <w:shd w:val="clear" w:color="auto" w:fill="FFFFFF"/>
        <w:spacing w:after="0" w:line="240" w:lineRule="auto"/>
        <w:jc w:val="center"/>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ПРОЕКТ ПРИКАЗА</w:t>
      </w:r>
    </w:p>
    <w:p w:rsidR="0075301E" w:rsidRPr="00D07DA3" w:rsidRDefault="0075301E" w:rsidP="0075301E">
      <w:pPr>
        <w:shd w:val="clear" w:color="auto" w:fill="FFFFFF"/>
        <w:spacing w:after="0" w:line="240" w:lineRule="auto"/>
        <w:jc w:val="center"/>
        <w:rPr>
          <w:rFonts w:ascii="Times New Roman" w:eastAsia="Times New Roman" w:hAnsi="Times New Roman" w:cs="Times New Roman"/>
          <w:sz w:val="28"/>
          <w:szCs w:val="28"/>
          <w:lang w:eastAsia="ru-RU"/>
        </w:rPr>
      </w:pPr>
    </w:p>
    <w:p w:rsidR="0075301E" w:rsidRPr="00D07DA3" w:rsidRDefault="0075301E" w:rsidP="0075301E">
      <w:pPr>
        <w:shd w:val="clear" w:color="auto" w:fill="FFFFFF"/>
        <w:spacing w:after="0" w:line="240" w:lineRule="auto"/>
        <w:jc w:val="center"/>
        <w:rPr>
          <w:rFonts w:ascii="Times New Roman" w:eastAsia="Times New Roman" w:hAnsi="Times New Roman" w:cs="Times New Roman"/>
          <w:i/>
          <w:sz w:val="28"/>
          <w:szCs w:val="28"/>
          <w:lang w:eastAsia="ru-RU"/>
        </w:rPr>
      </w:pPr>
      <w:r w:rsidRPr="00D07DA3">
        <w:rPr>
          <w:rFonts w:ascii="Times New Roman" w:eastAsia="Times New Roman" w:hAnsi="Times New Roman" w:cs="Times New Roman"/>
          <w:i/>
          <w:sz w:val="28"/>
          <w:szCs w:val="28"/>
          <w:lang w:eastAsia="ru-RU"/>
        </w:rPr>
        <w:t>Об обработке и неразглашении персональных данных.</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xml:space="preserve">Во исполнение </w:t>
      </w:r>
      <w:r w:rsidRPr="00D07DA3">
        <w:rPr>
          <w:rFonts w:ascii="Times New Roman" w:hAnsi="Times New Roman" w:cs="Times New Roman"/>
          <w:sz w:val="28"/>
          <w:szCs w:val="28"/>
          <w:shd w:val="clear" w:color="auto" w:fill="FFFFFF"/>
        </w:rPr>
        <w:t>Федерального </w:t>
      </w:r>
      <w:r w:rsidRPr="00D07DA3">
        <w:rPr>
          <w:rFonts w:ascii="Times New Roman" w:hAnsi="Times New Roman" w:cs="Times New Roman"/>
          <w:bCs/>
          <w:sz w:val="28"/>
          <w:szCs w:val="28"/>
          <w:shd w:val="clear" w:color="auto" w:fill="FFFFFF"/>
        </w:rPr>
        <w:t>закона</w:t>
      </w:r>
      <w:r w:rsidRPr="00D07DA3">
        <w:rPr>
          <w:rFonts w:ascii="Times New Roman" w:hAnsi="Times New Roman" w:cs="Times New Roman"/>
          <w:sz w:val="28"/>
          <w:szCs w:val="28"/>
          <w:shd w:val="clear" w:color="auto" w:fill="FFFFFF"/>
        </w:rPr>
        <w:t> "</w:t>
      </w:r>
      <w:r w:rsidRPr="00D07DA3">
        <w:rPr>
          <w:rFonts w:ascii="Times New Roman" w:hAnsi="Times New Roman" w:cs="Times New Roman"/>
          <w:bCs/>
          <w:sz w:val="28"/>
          <w:szCs w:val="28"/>
          <w:shd w:val="clear" w:color="auto" w:fill="FFFFFF"/>
        </w:rPr>
        <w:t>О</w:t>
      </w:r>
      <w:r w:rsidRPr="00D07DA3">
        <w:rPr>
          <w:rFonts w:ascii="Times New Roman" w:hAnsi="Times New Roman" w:cs="Times New Roman"/>
          <w:sz w:val="28"/>
          <w:szCs w:val="28"/>
          <w:shd w:val="clear" w:color="auto" w:fill="FFFFFF"/>
        </w:rPr>
        <w:t> </w:t>
      </w:r>
      <w:r w:rsidRPr="00D07DA3">
        <w:rPr>
          <w:rFonts w:ascii="Times New Roman" w:hAnsi="Times New Roman" w:cs="Times New Roman"/>
          <w:bCs/>
          <w:sz w:val="28"/>
          <w:szCs w:val="28"/>
          <w:shd w:val="clear" w:color="auto" w:fill="FFFFFF"/>
        </w:rPr>
        <w:t>персональных</w:t>
      </w:r>
      <w:r w:rsidRPr="00D07DA3">
        <w:rPr>
          <w:rFonts w:ascii="Times New Roman" w:hAnsi="Times New Roman" w:cs="Times New Roman"/>
          <w:sz w:val="28"/>
          <w:szCs w:val="28"/>
          <w:shd w:val="clear" w:color="auto" w:fill="FFFFFF"/>
        </w:rPr>
        <w:t> </w:t>
      </w:r>
      <w:r w:rsidRPr="00D07DA3">
        <w:rPr>
          <w:rFonts w:ascii="Times New Roman" w:hAnsi="Times New Roman" w:cs="Times New Roman"/>
          <w:bCs/>
          <w:sz w:val="28"/>
          <w:szCs w:val="28"/>
          <w:shd w:val="clear" w:color="auto" w:fill="FFFFFF"/>
        </w:rPr>
        <w:t>данных</w:t>
      </w:r>
      <w:r w:rsidRPr="00D07DA3">
        <w:rPr>
          <w:rFonts w:ascii="Times New Roman" w:hAnsi="Times New Roman" w:cs="Times New Roman"/>
          <w:sz w:val="28"/>
          <w:szCs w:val="28"/>
          <w:shd w:val="clear" w:color="auto" w:fill="FFFFFF"/>
        </w:rPr>
        <w:t>" от 27.</w:t>
      </w:r>
      <w:r w:rsidRPr="00D07DA3">
        <w:rPr>
          <w:rFonts w:ascii="Times New Roman" w:hAnsi="Times New Roman" w:cs="Times New Roman"/>
          <w:bCs/>
          <w:sz w:val="28"/>
          <w:szCs w:val="28"/>
          <w:shd w:val="clear" w:color="auto" w:fill="FFFFFF"/>
        </w:rPr>
        <w:t>07</w:t>
      </w:r>
      <w:r w:rsidRPr="00D07DA3">
        <w:rPr>
          <w:rFonts w:ascii="Times New Roman" w:hAnsi="Times New Roman" w:cs="Times New Roman"/>
          <w:sz w:val="28"/>
          <w:szCs w:val="28"/>
          <w:shd w:val="clear" w:color="auto" w:fill="FFFFFF"/>
        </w:rPr>
        <w:t>.2006 № 152-ФЗ</w:t>
      </w:r>
      <w:r w:rsidRPr="00D07DA3">
        <w:rPr>
          <w:rFonts w:ascii="Times New Roman" w:eastAsia="Times New Roman" w:hAnsi="Times New Roman" w:cs="Times New Roman"/>
          <w:sz w:val="28"/>
          <w:szCs w:val="28"/>
          <w:lang w:eastAsia="ru-RU"/>
        </w:rPr>
        <w:t xml:space="preserve">, учитывая структуру обработки персональных данных детей и их родителей (законных представителей):  </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5301E" w:rsidRPr="00D07DA3" w:rsidRDefault="0075301E" w:rsidP="0075301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ПРИКАЗЫВАЮ:</w:t>
      </w:r>
    </w:p>
    <w:p w:rsidR="0075301E" w:rsidRPr="00D07DA3" w:rsidRDefault="0075301E" w:rsidP="00F72C67">
      <w:pPr>
        <w:numPr>
          <w:ilvl w:val="1"/>
          <w:numId w:val="2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xml:space="preserve">Педагогу-психологу получающему  доступ к персональным данным лиц, обучающихся   в ОО,  во время исполнения своих обязанностей,   занимающемуся  сбором, обработкой и хранением персональных данных  детей,  родителей (законных представителей)  указать,  что разглашение такого рода информации может нанести ущерб указанным  лицам,  как прямой, так и косвенный. </w:t>
      </w:r>
    </w:p>
    <w:p w:rsidR="0075301E" w:rsidRPr="00D07DA3" w:rsidRDefault="0075301E" w:rsidP="0075301E">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В связи с этим сотрудник -  педагог -  психолог:</w:t>
      </w:r>
    </w:p>
    <w:p w:rsidR="0075301E" w:rsidRPr="00D07DA3" w:rsidRDefault="0075301E" w:rsidP="0075301E">
      <w:pPr>
        <w:shd w:val="clear" w:color="auto" w:fill="FFFFFF"/>
        <w:spacing w:after="0" w:line="240" w:lineRule="auto"/>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w:t>
      </w:r>
    </w:p>
    <w:p w:rsidR="0075301E" w:rsidRPr="00D07DA3" w:rsidRDefault="0075301E" w:rsidP="00F72C67">
      <w:pPr>
        <w:numPr>
          <w:ilvl w:val="1"/>
          <w:numId w:val="2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xml:space="preserve">Дает обязательство при работе с персональными  данными детей (сборе, обработке и хранении), обучающихся  в ОО, их родителей (законных представителей)   соблюдать  все    необходимые условия в соответствии с требованиями  действующего  законодательства. </w:t>
      </w:r>
    </w:p>
    <w:p w:rsidR="0075301E" w:rsidRPr="00D07DA3" w:rsidRDefault="0075301E" w:rsidP="00F72C67">
      <w:pPr>
        <w:numPr>
          <w:ilvl w:val="1"/>
          <w:numId w:val="2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Подтверждает, что не имеет права разглашать сведения о  указанных лицах,  а также персональную информацию об этих лицах:</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анкетные и биографические данные;</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состав семьи;</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паспортные данные;</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социальные льготы;</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специальность;</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занимаемая должность;</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наличие судимостей;</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адрес места жительства, номера домашнего и/или мобильного номеров телефонов, электронный адрес;</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место работы или учебы ребенка, членов семьи и родственников ребенка и/или обратившегося лица;</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состояние здоровья ребенка;</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актуальное состояние ребенка и перспективы его дальнейшего развития;</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заключение __________________________________</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рекомендации, полученные по результатам ________________________________</w:t>
      </w:r>
    </w:p>
    <w:p w:rsidR="0075301E" w:rsidRPr="00D07DA3" w:rsidRDefault="0075301E" w:rsidP="00F72C67">
      <w:pPr>
        <w:numPr>
          <w:ilvl w:val="1"/>
          <w:numId w:val="2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Подтверждает, что не имеют  права разглашать информацию о факте прохождения обследования у __________________________________________</w:t>
      </w:r>
    </w:p>
    <w:p w:rsidR="0075301E" w:rsidRPr="00D07DA3" w:rsidRDefault="0075301E" w:rsidP="00F72C67">
      <w:pPr>
        <w:numPr>
          <w:ilvl w:val="1"/>
          <w:numId w:val="2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lastRenderedPageBreak/>
        <w:t xml:space="preserve">Предупрежден  о том, что в случае разглашения им сведений, касающихся персональных данных лиц, обучающихся в ОО и прошедших обследование,  несут ответственность в  соответствии с  Федеральным законом «О персональных данных» </w:t>
      </w:r>
      <w:r w:rsidRPr="00D07DA3">
        <w:rPr>
          <w:rFonts w:ascii="Times New Roman" w:hAnsi="Times New Roman" w:cs="Times New Roman"/>
          <w:sz w:val="28"/>
          <w:szCs w:val="28"/>
          <w:shd w:val="clear" w:color="auto" w:fill="FFFFFF"/>
        </w:rPr>
        <w:t>от 27.</w:t>
      </w:r>
      <w:r w:rsidRPr="00D07DA3">
        <w:rPr>
          <w:rFonts w:ascii="Times New Roman" w:hAnsi="Times New Roman" w:cs="Times New Roman"/>
          <w:bCs/>
          <w:sz w:val="28"/>
          <w:szCs w:val="28"/>
          <w:shd w:val="clear" w:color="auto" w:fill="FFFFFF"/>
        </w:rPr>
        <w:t>07</w:t>
      </w:r>
      <w:r w:rsidRPr="00D07DA3">
        <w:rPr>
          <w:rFonts w:ascii="Times New Roman" w:hAnsi="Times New Roman" w:cs="Times New Roman"/>
          <w:sz w:val="28"/>
          <w:szCs w:val="28"/>
          <w:shd w:val="clear" w:color="auto" w:fill="FFFFFF"/>
        </w:rPr>
        <w:t xml:space="preserve">.2006 </w:t>
      </w:r>
      <w:r w:rsidRPr="00D07DA3">
        <w:rPr>
          <w:rFonts w:ascii="Times New Roman" w:eastAsia="Times New Roman" w:hAnsi="Times New Roman" w:cs="Times New Roman"/>
          <w:sz w:val="28"/>
          <w:szCs w:val="28"/>
          <w:lang w:eastAsia="ru-RU"/>
        </w:rPr>
        <w:t>№152-ФЗ.</w:t>
      </w:r>
    </w:p>
    <w:p w:rsidR="0075301E" w:rsidRPr="00D07DA3" w:rsidRDefault="0075301E" w:rsidP="00F72C67">
      <w:pPr>
        <w:numPr>
          <w:ilvl w:val="0"/>
          <w:numId w:val="29"/>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Установить следующий  порядок поступления и обработки персональных данных:</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Первичный сбор и обработку персональных данных проводит педагог – психолог, После сбора, обработки персональных данных,  и обследования ребенка,  документы, содержащие персональные данные, находятся на хранении у педагога – психолога в специально  оборудованном для указанных  целей месте.</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xml:space="preserve">3. Установить, что в рамках указанного  алгоритма   деятельности педагога – психолога,  в период использования и обработки  документов содержащих персональные данные  их вынос за пределы территории ОО  не допускается, доступ к указанным документам возможен в рамках применения </w:t>
      </w:r>
      <w:r w:rsidRPr="00D07DA3">
        <w:rPr>
          <w:rFonts w:ascii="Times New Roman" w:hAnsi="Times New Roman" w:cs="Times New Roman"/>
          <w:sz w:val="28"/>
          <w:szCs w:val="28"/>
          <w:shd w:val="clear" w:color="auto" w:fill="FFFFFF"/>
        </w:rPr>
        <w:t>Федерального </w:t>
      </w:r>
      <w:r w:rsidRPr="00D07DA3">
        <w:rPr>
          <w:rFonts w:ascii="Times New Roman" w:hAnsi="Times New Roman" w:cs="Times New Roman"/>
          <w:bCs/>
          <w:sz w:val="28"/>
          <w:szCs w:val="28"/>
          <w:shd w:val="clear" w:color="auto" w:fill="FFFFFF"/>
        </w:rPr>
        <w:t>закона</w:t>
      </w:r>
      <w:r w:rsidRPr="00D07DA3">
        <w:rPr>
          <w:rFonts w:ascii="Times New Roman" w:hAnsi="Times New Roman" w:cs="Times New Roman"/>
          <w:sz w:val="28"/>
          <w:szCs w:val="28"/>
          <w:shd w:val="clear" w:color="auto" w:fill="FFFFFF"/>
        </w:rPr>
        <w:t> "</w:t>
      </w:r>
      <w:r w:rsidRPr="00D07DA3">
        <w:rPr>
          <w:rFonts w:ascii="Times New Roman" w:hAnsi="Times New Roman" w:cs="Times New Roman"/>
          <w:bCs/>
          <w:sz w:val="28"/>
          <w:szCs w:val="28"/>
          <w:shd w:val="clear" w:color="auto" w:fill="FFFFFF"/>
        </w:rPr>
        <w:t>О</w:t>
      </w:r>
      <w:r w:rsidRPr="00D07DA3">
        <w:rPr>
          <w:rFonts w:ascii="Times New Roman" w:hAnsi="Times New Roman" w:cs="Times New Roman"/>
          <w:sz w:val="28"/>
          <w:szCs w:val="28"/>
          <w:shd w:val="clear" w:color="auto" w:fill="FFFFFF"/>
        </w:rPr>
        <w:t> </w:t>
      </w:r>
      <w:r w:rsidRPr="00D07DA3">
        <w:rPr>
          <w:rFonts w:ascii="Times New Roman" w:hAnsi="Times New Roman" w:cs="Times New Roman"/>
          <w:bCs/>
          <w:sz w:val="28"/>
          <w:szCs w:val="28"/>
          <w:shd w:val="clear" w:color="auto" w:fill="FFFFFF"/>
        </w:rPr>
        <w:t>персональных</w:t>
      </w:r>
      <w:r w:rsidRPr="00D07DA3">
        <w:rPr>
          <w:rFonts w:ascii="Times New Roman" w:hAnsi="Times New Roman" w:cs="Times New Roman"/>
          <w:sz w:val="28"/>
          <w:szCs w:val="28"/>
          <w:shd w:val="clear" w:color="auto" w:fill="FFFFFF"/>
        </w:rPr>
        <w:t> </w:t>
      </w:r>
      <w:r w:rsidRPr="00D07DA3">
        <w:rPr>
          <w:rFonts w:ascii="Times New Roman" w:hAnsi="Times New Roman" w:cs="Times New Roman"/>
          <w:bCs/>
          <w:sz w:val="28"/>
          <w:szCs w:val="28"/>
          <w:shd w:val="clear" w:color="auto" w:fill="FFFFFF"/>
        </w:rPr>
        <w:t>данных</w:t>
      </w:r>
      <w:r w:rsidRPr="00D07DA3">
        <w:rPr>
          <w:rFonts w:ascii="Times New Roman" w:hAnsi="Times New Roman" w:cs="Times New Roman"/>
          <w:sz w:val="28"/>
          <w:szCs w:val="28"/>
          <w:shd w:val="clear" w:color="auto" w:fill="FFFFFF"/>
        </w:rPr>
        <w:t>" от 27.</w:t>
      </w:r>
      <w:r w:rsidRPr="00D07DA3">
        <w:rPr>
          <w:rFonts w:ascii="Times New Roman" w:hAnsi="Times New Roman" w:cs="Times New Roman"/>
          <w:bCs/>
          <w:sz w:val="28"/>
          <w:szCs w:val="28"/>
          <w:shd w:val="clear" w:color="auto" w:fill="FFFFFF"/>
        </w:rPr>
        <w:t>07</w:t>
      </w:r>
      <w:r w:rsidRPr="00D07DA3">
        <w:rPr>
          <w:rFonts w:ascii="Times New Roman" w:hAnsi="Times New Roman" w:cs="Times New Roman"/>
          <w:sz w:val="28"/>
          <w:szCs w:val="28"/>
          <w:shd w:val="clear" w:color="auto" w:fill="FFFFFF"/>
        </w:rPr>
        <w:t>.2006 № 152-ФЗ.</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Дата ____________________</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___________________________________________________________ Директор ОО</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 xml:space="preserve">Подпись специалиста: </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________________________________________________________________________</w:t>
      </w:r>
    </w:p>
    <w:p w:rsidR="0075301E" w:rsidRPr="00D07DA3" w:rsidRDefault="0075301E" w:rsidP="007530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07DA3">
        <w:rPr>
          <w:rFonts w:ascii="Times New Roman" w:eastAsia="Times New Roman" w:hAnsi="Times New Roman" w:cs="Times New Roman"/>
          <w:sz w:val="28"/>
          <w:szCs w:val="28"/>
          <w:lang w:eastAsia="ru-RU"/>
        </w:rPr>
        <w:t>Должность                                                                                                         ФИО</w:t>
      </w:r>
    </w:p>
    <w:p w:rsidR="0075301E" w:rsidRPr="00D07DA3" w:rsidRDefault="0075301E" w:rsidP="0075301E">
      <w:pPr>
        <w:ind w:firstLine="567"/>
        <w:jc w:val="both"/>
        <w:rPr>
          <w:rFonts w:ascii="Times New Roman" w:hAnsi="Times New Roman" w:cs="Times New Roman"/>
          <w:sz w:val="28"/>
          <w:szCs w:val="28"/>
        </w:rPr>
      </w:pPr>
    </w:p>
    <w:p w:rsidR="0075301E" w:rsidRPr="00D07DA3" w:rsidRDefault="0075301E" w:rsidP="0075301E">
      <w:pPr>
        <w:rPr>
          <w:rFonts w:ascii="Times New Roman" w:hAnsi="Times New Roman" w:cs="Times New Roman"/>
          <w:sz w:val="28"/>
          <w:szCs w:val="28"/>
        </w:rPr>
      </w:pPr>
    </w:p>
    <w:p w:rsidR="00111C5A" w:rsidRPr="0075301E" w:rsidRDefault="00111C5A" w:rsidP="0075301E">
      <w:pPr>
        <w:pStyle w:val="Textbody"/>
        <w:spacing w:after="0" w:line="360" w:lineRule="auto"/>
        <w:ind w:left="720"/>
        <w:jc w:val="both"/>
        <w:rPr>
          <w:rFonts w:cs="Times New Roman"/>
          <w:sz w:val="28"/>
          <w:szCs w:val="28"/>
          <w:lang w:val="ru-RU"/>
        </w:rPr>
      </w:pPr>
    </w:p>
    <w:sectPr w:rsidR="00111C5A" w:rsidRPr="0075301E" w:rsidSect="0075301E">
      <w:type w:val="continuous"/>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C1" w:rsidRDefault="009667C1" w:rsidP="000A12D1">
      <w:pPr>
        <w:spacing w:after="0" w:line="240" w:lineRule="auto"/>
      </w:pPr>
      <w:r>
        <w:separator/>
      </w:r>
    </w:p>
  </w:endnote>
  <w:endnote w:type="continuationSeparator" w:id="0">
    <w:p w:rsidR="009667C1" w:rsidRDefault="009667C1" w:rsidP="000A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024"/>
      <w:docPartObj>
        <w:docPartGallery w:val="Page Numbers (Bottom of Page)"/>
        <w:docPartUnique/>
      </w:docPartObj>
    </w:sdtPr>
    <w:sdtEndPr>
      <w:rPr>
        <w:sz w:val="18"/>
        <w:szCs w:val="18"/>
      </w:rPr>
    </w:sdtEndPr>
    <w:sdtContent>
      <w:p w:rsidR="00DA0BA0" w:rsidRPr="004B39B8" w:rsidRDefault="00A15086" w:rsidP="00413973">
        <w:pPr>
          <w:pStyle w:val="a7"/>
          <w:jc w:val="center"/>
          <w:rPr>
            <w:sz w:val="18"/>
            <w:szCs w:val="18"/>
          </w:rPr>
        </w:pPr>
        <w:r w:rsidRPr="004B39B8">
          <w:rPr>
            <w:sz w:val="18"/>
            <w:szCs w:val="18"/>
          </w:rPr>
          <w:fldChar w:fldCharType="begin"/>
        </w:r>
        <w:r w:rsidR="00DA0BA0" w:rsidRPr="004B39B8">
          <w:rPr>
            <w:sz w:val="18"/>
            <w:szCs w:val="18"/>
          </w:rPr>
          <w:instrText xml:space="preserve"> PAGE   \* MERGEFORMAT </w:instrText>
        </w:r>
        <w:r w:rsidRPr="004B39B8">
          <w:rPr>
            <w:sz w:val="18"/>
            <w:szCs w:val="18"/>
          </w:rPr>
          <w:fldChar w:fldCharType="separate"/>
        </w:r>
        <w:r w:rsidR="005253F0">
          <w:rPr>
            <w:noProof/>
            <w:sz w:val="18"/>
            <w:szCs w:val="18"/>
          </w:rPr>
          <w:t>4</w:t>
        </w:r>
        <w:r w:rsidRPr="004B39B8">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BA0" w:rsidRDefault="00A15086">
    <w:pPr>
      <w:pStyle w:val="a7"/>
      <w:jc w:val="center"/>
    </w:pPr>
    <w:r>
      <w:fldChar w:fldCharType="begin"/>
    </w:r>
    <w:r w:rsidR="00DA0BA0">
      <w:instrText xml:space="preserve"> PAGE   \* MERGEFORMAT </w:instrText>
    </w:r>
    <w:r>
      <w:fldChar w:fldCharType="separate"/>
    </w:r>
    <w:r w:rsidR="005253F0">
      <w:rPr>
        <w:noProof/>
      </w:rPr>
      <w:t>75</w:t>
    </w:r>
    <w:r>
      <w:rPr>
        <w:noProof/>
      </w:rPr>
      <w:fldChar w:fldCharType="end"/>
    </w:r>
  </w:p>
  <w:p w:rsidR="00DA0BA0" w:rsidRDefault="00DA0B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C1" w:rsidRDefault="009667C1" w:rsidP="000A12D1">
      <w:pPr>
        <w:spacing w:after="0" w:line="240" w:lineRule="auto"/>
      </w:pPr>
      <w:r>
        <w:separator/>
      </w:r>
    </w:p>
  </w:footnote>
  <w:footnote w:type="continuationSeparator" w:id="0">
    <w:p w:rsidR="009667C1" w:rsidRDefault="009667C1" w:rsidP="000A12D1">
      <w:pPr>
        <w:spacing w:after="0" w:line="240" w:lineRule="auto"/>
      </w:pPr>
      <w:r>
        <w:continuationSeparator/>
      </w:r>
    </w:p>
  </w:footnote>
  <w:footnote w:id="1">
    <w:p w:rsidR="006E57C0" w:rsidRPr="006E57C0" w:rsidRDefault="006E57C0" w:rsidP="006E57C0">
      <w:pPr>
        <w:pStyle w:val="af1"/>
        <w:spacing w:before="0" w:beforeAutospacing="0" w:after="0" w:afterAutospacing="0"/>
        <w:ind w:firstLine="284"/>
        <w:jc w:val="both"/>
        <w:rPr>
          <w:b/>
          <w:bCs/>
          <w:i/>
          <w:iCs/>
        </w:rPr>
      </w:pPr>
      <w:r>
        <w:rPr>
          <w:rStyle w:val="af0"/>
        </w:rPr>
        <w:footnoteRef/>
      </w:r>
      <w:r>
        <w:t xml:space="preserve"> </w:t>
      </w:r>
      <w:r w:rsidRPr="006E57C0">
        <w:rPr>
          <w:color w:val="333333"/>
        </w:rPr>
        <w:t>Мероприятия в рамках общей профилактики работают на поддержку адаптации, автоматически формируя (усиливая уже имеющиеся) антисуицидальные барьеры.</w:t>
      </w:r>
    </w:p>
  </w:footnote>
  <w:footnote w:id="2">
    <w:p w:rsidR="00007F51" w:rsidRPr="00007F51" w:rsidRDefault="00007F51" w:rsidP="00007F51">
      <w:pPr>
        <w:pStyle w:val="ac"/>
        <w:jc w:val="both"/>
        <w:rPr>
          <w:rFonts w:ascii="Times New Roman" w:hAnsi="Times New Roman"/>
        </w:rPr>
      </w:pPr>
      <w:r>
        <w:rPr>
          <w:rStyle w:val="af0"/>
        </w:rPr>
        <w:footnoteRef/>
      </w:r>
      <w:r>
        <w:t xml:space="preserve"> </w:t>
      </w:r>
      <w:r w:rsidRPr="00007F51">
        <w:rPr>
          <w:rFonts w:ascii="Times New Roman" w:hAnsi="Times New Roman"/>
        </w:rPr>
        <w:t xml:space="preserve">При отказе (обязательно в письменной форме) необходимо предоставить родителям альтернативные пути получения ППМС помощи вне рамок ОО, с обязательным письменным уведомлением ОО, что ребенок посещает занятия (специалиста).  Если родители/законные представители не приняли меры, а ситуация представляет опасность  для жизни и здоровья обучающегося, то необходимо в рамках межведомственного взаимодействия подключить  к решению проблемы здравоохранение, правоохранительные органы, органы опеки и попечительства. При этом все мероприятия (за исключением психодиагностики и посещение занятий психолога) </w:t>
      </w:r>
      <w:r>
        <w:rPr>
          <w:rFonts w:ascii="Times New Roman" w:hAnsi="Times New Roman"/>
        </w:rPr>
        <w:t>с</w:t>
      </w:r>
      <w:r w:rsidRPr="00007F51">
        <w:rPr>
          <w:rFonts w:ascii="Times New Roman" w:hAnsi="Times New Roman"/>
        </w:rPr>
        <w:t xml:space="preserve"> обучающимся проводятся ОБЯЗАТЕЛЬНО.  </w:t>
      </w:r>
    </w:p>
  </w:footnote>
  <w:footnote w:id="3">
    <w:p w:rsidR="006E57C0" w:rsidRPr="00BC154B" w:rsidRDefault="006E57C0" w:rsidP="00E9723B">
      <w:pPr>
        <w:pStyle w:val="Textbody"/>
        <w:spacing w:after="0"/>
        <w:ind w:firstLine="709"/>
        <w:jc w:val="both"/>
        <w:rPr>
          <w:lang w:val="ru-RU"/>
        </w:rPr>
      </w:pPr>
      <w:r>
        <w:rPr>
          <w:rStyle w:val="af0"/>
        </w:rPr>
        <w:footnoteRef/>
      </w:r>
      <w:r w:rsidRPr="006E57C0">
        <w:rPr>
          <w:lang w:val="ru-RU"/>
        </w:rPr>
        <w:t xml:space="preserve"> </w:t>
      </w:r>
      <w:r w:rsidRPr="006E57C0">
        <w:rPr>
          <w:color w:val="414141"/>
          <w:sz w:val="22"/>
          <w:szCs w:val="22"/>
          <w:lang w:val="ru-RU"/>
        </w:rPr>
        <w:t>В соответствии с действующими нормативно-правовыми актами руководитель является единоличным исполнительным органом общеобразовательного учреждения, осуществляющим непосредственное управление данным учреждением. В силу этого любой руководитель рассматривается законом в качестве должностного лица, дополнительная ответственность для которого предусмотрена действующим уголовным законодательством и законодательством об административных правонарушениях. Следовательно, во всех случаях повреждения здоровья или смерти обучающихся ОО (несчастных случаях) как учреждение, так и его руководитель могут быть привлечены к тем видам ответственности, которые предусмотрены действующим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BA0" w:rsidRPr="000A7769" w:rsidRDefault="00DA0BA0" w:rsidP="00DA0BA0">
    <w:pPr>
      <w:pStyle w:val="a5"/>
      <w:rPr>
        <w:sz w:val="18"/>
        <w:szCs w:val="18"/>
      </w:rPr>
    </w:pPr>
    <w:r w:rsidRPr="000A7769">
      <w:rPr>
        <w:sz w:val="18"/>
        <w:szCs w:val="18"/>
      </w:rPr>
      <w:t>ГБУ НСО «ОЦДК»</w:t>
    </w:r>
    <w:r>
      <w:rPr>
        <w:sz w:val="18"/>
        <w:szCs w:val="18"/>
      </w:rPr>
      <w:tab/>
      <w:t>МКУ ДПО «ГЦОиЗ «Магистр»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BD8"/>
    <w:multiLevelType w:val="hybridMultilevel"/>
    <w:tmpl w:val="244E25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350452"/>
    <w:multiLevelType w:val="hybridMultilevel"/>
    <w:tmpl w:val="00122304"/>
    <w:lvl w:ilvl="0" w:tplc="64E4FD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CF848FD"/>
    <w:multiLevelType w:val="hybridMultilevel"/>
    <w:tmpl w:val="BD501D5A"/>
    <w:lvl w:ilvl="0" w:tplc="77F0AFA2">
      <w:start w:val="1"/>
      <w:numFmt w:val="bullet"/>
      <w:lvlText w:val="•"/>
      <w:lvlJc w:val="left"/>
      <w:pPr>
        <w:tabs>
          <w:tab w:val="num" w:pos="720"/>
        </w:tabs>
        <w:ind w:left="720" w:hanging="360"/>
      </w:pPr>
      <w:rPr>
        <w:rFonts w:ascii="Arial" w:hAnsi="Arial" w:hint="default"/>
      </w:rPr>
    </w:lvl>
    <w:lvl w:ilvl="1" w:tplc="4D04F4A8" w:tentative="1">
      <w:start w:val="1"/>
      <w:numFmt w:val="bullet"/>
      <w:lvlText w:val="•"/>
      <w:lvlJc w:val="left"/>
      <w:pPr>
        <w:tabs>
          <w:tab w:val="num" w:pos="1440"/>
        </w:tabs>
        <w:ind w:left="1440" w:hanging="360"/>
      </w:pPr>
      <w:rPr>
        <w:rFonts w:ascii="Arial" w:hAnsi="Arial" w:hint="default"/>
      </w:rPr>
    </w:lvl>
    <w:lvl w:ilvl="2" w:tplc="798A0CAE" w:tentative="1">
      <w:start w:val="1"/>
      <w:numFmt w:val="bullet"/>
      <w:lvlText w:val="•"/>
      <w:lvlJc w:val="left"/>
      <w:pPr>
        <w:tabs>
          <w:tab w:val="num" w:pos="2160"/>
        </w:tabs>
        <w:ind w:left="2160" w:hanging="360"/>
      </w:pPr>
      <w:rPr>
        <w:rFonts w:ascii="Arial" w:hAnsi="Arial" w:hint="default"/>
      </w:rPr>
    </w:lvl>
    <w:lvl w:ilvl="3" w:tplc="F084B3AE" w:tentative="1">
      <w:start w:val="1"/>
      <w:numFmt w:val="bullet"/>
      <w:lvlText w:val="•"/>
      <w:lvlJc w:val="left"/>
      <w:pPr>
        <w:tabs>
          <w:tab w:val="num" w:pos="2880"/>
        </w:tabs>
        <w:ind w:left="2880" w:hanging="360"/>
      </w:pPr>
      <w:rPr>
        <w:rFonts w:ascii="Arial" w:hAnsi="Arial" w:hint="default"/>
      </w:rPr>
    </w:lvl>
    <w:lvl w:ilvl="4" w:tplc="B41C27E4" w:tentative="1">
      <w:start w:val="1"/>
      <w:numFmt w:val="bullet"/>
      <w:lvlText w:val="•"/>
      <w:lvlJc w:val="left"/>
      <w:pPr>
        <w:tabs>
          <w:tab w:val="num" w:pos="3600"/>
        </w:tabs>
        <w:ind w:left="3600" w:hanging="360"/>
      </w:pPr>
      <w:rPr>
        <w:rFonts w:ascii="Arial" w:hAnsi="Arial" w:hint="default"/>
      </w:rPr>
    </w:lvl>
    <w:lvl w:ilvl="5" w:tplc="AD80AF90" w:tentative="1">
      <w:start w:val="1"/>
      <w:numFmt w:val="bullet"/>
      <w:lvlText w:val="•"/>
      <w:lvlJc w:val="left"/>
      <w:pPr>
        <w:tabs>
          <w:tab w:val="num" w:pos="4320"/>
        </w:tabs>
        <w:ind w:left="4320" w:hanging="360"/>
      </w:pPr>
      <w:rPr>
        <w:rFonts w:ascii="Arial" w:hAnsi="Arial" w:hint="default"/>
      </w:rPr>
    </w:lvl>
    <w:lvl w:ilvl="6" w:tplc="A6161D86" w:tentative="1">
      <w:start w:val="1"/>
      <w:numFmt w:val="bullet"/>
      <w:lvlText w:val="•"/>
      <w:lvlJc w:val="left"/>
      <w:pPr>
        <w:tabs>
          <w:tab w:val="num" w:pos="5040"/>
        </w:tabs>
        <w:ind w:left="5040" w:hanging="360"/>
      </w:pPr>
      <w:rPr>
        <w:rFonts w:ascii="Arial" w:hAnsi="Arial" w:hint="default"/>
      </w:rPr>
    </w:lvl>
    <w:lvl w:ilvl="7" w:tplc="19CABC78" w:tentative="1">
      <w:start w:val="1"/>
      <w:numFmt w:val="bullet"/>
      <w:lvlText w:val="•"/>
      <w:lvlJc w:val="left"/>
      <w:pPr>
        <w:tabs>
          <w:tab w:val="num" w:pos="5760"/>
        </w:tabs>
        <w:ind w:left="5760" w:hanging="360"/>
      </w:pPr>
      <w:rPr>
        <w:rFonts w:ascii="Arial" w:hAnsi="Arial" w:hint="default"/>
      </w:rPr>
    </w:lvl>
    <w:lvl w:ilvl="8" w:tplc="C8D2B2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A30DA"/>
    <w:multiLevelType w:val="singleLevel"/>
    <w:tmpl w:val="9D1CEA8C"/>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4" w15:restartNumberingAfterBreak="0">
    <w:nsid w:val="14B10B73"/>
    <w:multiLevelType w:val="hybridMultilevel"/>
    <w:tmpl w:val="93606506"/>
    <w:lvl w:ilvl="0" w:tplc="C77EAD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03D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77472"/>
    <w:multiLevelType w:val="hybridMultilevel"/>
    <w:tmpl w:val="175A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6709A5"/>
    <w:multiLevelType w:val="hybridMultilevel"/>
    <w:tmpl w:val="5A54B5B2"/>
    <w:lvl w:ilvl="0" w:tplc="64E4FDB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8" w15:restartNumberingAfterBreak="0">
    <w:nsid w:val="23774407"/>
    <w:multiLevelType w:val="hybridMultilevel"/>
    <w:tmpl w:val="7C1EE9D4"/>
    <w:lvl w:ilvl="0" w:tplc="20DE27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B3262"/>
    <w:multiLevelType w:val="hybridMultilevel"/>
    <w:tmpl w:val="41CC99F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EF61F7"/>
    <w:multiLevelType w:val="hybridMultilevel"/>
    <w:tmpl w:val="3CB6800A"/>
    <w:lvl w:ilvl="0" w:tplc="767A8FCE">
      <w:start w:val="1"/>
      <w:numFmt w:val="bullet"/>
      <w:lvlText w:val="•"/>
      <w:lvlJc w:val="left"/>
      <w:pPr>
        <w:tabs>
          <w:tab w:val="num" w:pos="720"/>
        </w:tabs>
        <w:ind w:left="720" w:hanging="360"/>
      </w:pPr>
      <w:rPr>
        <w:rFonts w:ascii="Times New Roman" w:hAnsi="Times New Roman" w:hint="default"/>
      </w:rPr>
    </w:lvl>
    <w:lvl w:ilvl="1" w:tplc="7BAE2940" w:tentative="1">
      <w:start w:val="1"/>
      <w:numFmt w:val="bullet"/>
      <w:lvlText w:val="•"/>
      <w:lvlJc w:val="left"/>
      <w:pPr>
        <w:tabs>
          <w:tab w:val="num" w:pos="1440"/>
        </w:tabs>
        <w:ind w:left="1440" w:hanging="360"/>
      </w:pPr>
      <w:rPr>
        <w:rFonts w:ascii="Times New Roman" w:hAnsi="Times New Roman" w:hint="default"/>
      </w:rPr>
    </w:lvl>
    <w:lvl w:ilvl="2" w:tplc="0052A444" w:tentative="1">
      <w:start w:val="1"/>
      <w:numFmt w:val="bullet"/>
      <w:lvlText w:val="•"/>
      <w:lvlJc w:val="left"/>
      <w:pPr>
        <w:tabs>
          <w:tab w:val="num" w:pos="2160"/>
        </w:tabs>
        <w:ind w:left="2160" w:hanging="360"/>
      </w:pPr>
      <w:rPr>
        <w:rFonts w:ascii="Times New Roman" w:hAnsi="Times New Roman" w:hint="default"/>
      </w:rPr>
    </w:lvl>
    <w:lvl w:ilvl="3" w:tplc="59A47E34" w:tentative="1">
      <w:start w:val="1"/>
      <w:numFmt w:val="bullet"/>
      <w:lvlText w:val="•"/>
      <w:lvlJc w:val="left"/>
      <w:pPr>
        <w:tabs>
          <w:tab w:val="num" w:pos="2880"/>
        </w:tabs>
        <w:ind w:left="2880" w:hanging="360"/>
      </w:pPr>
      <w:rPr>
        <w:rFonts w:ascii="Times New Roman" w:hAnsi="Times New Roman" w:hint="default"/>
      </w:rPr>
    </w:lvl>
    <w:lvl w:ilvl="4" w:tplc="29CE1842" w:tentative="1">
      <w:start w:val="1"/>
      <w:numFmt w:val="bullet"/>
      <w:lvlText w:val="•"/>
      <w:lvlJc w:val="left"/>
      <w:pPr>
        <w:tabs>
          <w:tab w:val="num" w:pos="3600"/>
        </w:tabs>
        <w:ind w:left="3600" w:hanging="360"/>
      </w:pPr>
      <w:rPr>
        <w:rFonts w:ascii="Times New Roman" w:hAnsi="Times New Roman" w:hint="default"/>
      </w:rPr>
    </w:lvl>
    <w:lvl w:ilvl="5" w:tplc="186C65A4" w:tentative="1">
      <w:start w:val="1"/>
      <w:numFmt w:val="bullet"/>
      <w:lvlText w:val="•"/>
      <w:lvlJc w:val="left"/>
      <w:pPr>
        <w:tabs>
          <w:tab w:val="num" w:pos="4320"/>
        </w:tabs>
        <w:ind w:left="4320" w:hanging="360"/>
      </w:pPr>
      <w:rPr>
        <w:rFonts w:ascii="Times New Roman" w:hAnsi="Times New Roman" w:hint="default"/>
      </w:rPr>
    </w:lvl>
    <w:lvl w:ilvl="6" w:tplc="DA86F910" w:tentative="1">
      <w:start w:val="1"/>
      <w:numFmt w:val="bullet"/>
      <w:lvlText w:val="•"/>
      <w:lvlJc w:val="left"/>
      <w:pPr>
        <w:tabs>
          <w:tab w:val="num" w:pos="5040"/>
        </w:tabs>
        <w:ind w:left="5040" w:hanging="360"/>
      </w:pPr>
      <w:rPr>
        <w:rFonts w:ascii="Times New Roman" w:hAnsi="Times New Roman" w:hint="default"/>
      </w:rPr>
    </w:lvl>
    <w:lvl w:ilvl="7" w:tplc="6B8E7E7C" w:tentative="1">
      <w:start w:val="1"/>
      <w:numFmt w:val="bullet"/>
      <w:lvlText w:val="•"/>
      <w:lvlJc w:val="left"/>
      <w:pPr>
        <w:tabs>
          <w:tab w:val="num" w:pos="5760"/>
        </w:tabs>
        <w:ind w:left="5760" w:hanging="360"/>
      </w:pPr>
      <w:rPr>
        <w:rFonts w:ascii="Times New Roman" w:hAnsi="Times New Roman" w:hint="default"/>
      </w:rPr>
    </w:lvl>
    <w:lvl w:ilvl="8" w:tplc="F91A0C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0A2772"/>
    <w:multiLevelType w:val="hybridMultilevel"/>
    <w:tmpl w:val="E8EC5EC6"/>
    <w:lvl w:ilvl="0" w:tplc="0F0C9A0E">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91D765E"/>
    <w:multiLevelType w:val="hybridMultilevel"/>
    <w:tmpl w:val="9C0C2536"/>
    <w:lvl w:ilvl="0" w:tplc="0F0C9A0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9426E7"/>
    <w:multiLevelType w:val="hybridMultilevel"/>
    <w:tmpl w:val="6408E44A"/>
    <w:lvl w:ilvl="0" w:tplc="B1A6A116">
      <w:start w:val="1"/>
      <w:numFmt w:val="bullet"/>
      <w:lvlText w:val="•"/>
      <w:lvlJc w:val="left"/>
      <w:pPr>
        <w:tabs>
          <w:tab w:val="num" w:pos="720"/>
        </w:tabs>
        <w:ind w:left="720" w:hanging="360"/>
      </w:pPr>
      <w:rPr>
        <w:rFonts w:ascii="Arial" w:hAnsi="Arial" w:hint="default"/>
      </w:rPr>
    </w:lvl>
    <w:lvl w:ilvl="1" w:tplc="664612C0" w:tentative="1">
      <w:start w:val="1"/>
      <w:numFmt w:val="bullet"/>
      <w:lvlText w:val="•"/>
      <w:lvlJc w:val="left"/>
      <w:pPr>
        <w:tabs>
          <w:tab w:val="num" w:pos="1440"/>
        </w:tabs>
        <w:ind w:left="1440" w:hanging="360"/>
      </w:pPr>
      <w:rPr>
        <w:rFonts w:ascii="Arial" w:hAnsi="Arial" w:hint="default"/>
      </w:rPr>
    </w:lvl>
    <w:lvl w:ilvl="2" w:tplc="BAD4EAFE" w:tentative="1">
      <w:start w:val="1"/>
      <w:numFmt w:val="bullet"/>
      <w:lvlText w:val="•"/>
      <w:lvlJc w:val="left"/>
      <w:pPr>
        <w:tabs>
          <w:tab w:val="num" w:pos="2160"/>
        </w:tabs>
        <w:ind w:left="2160" w:hanging="360"/>
      </w:pPr>
      <w:rPr>
        <w:rFonts w:ascii="Arial" w:hAnsi="Arial" w:hint="default"/>
      </w:rPr>
    </w:lvl>
    <w:lvl w:ilvl="3" w:tplc="B3E87EBE" w:tentative="1">
      <w:start w:val="1"/>
      <w:numFmt w:val="bullet"/>
      <w:lvlText w:val="•"/>
      <w:lvlJc w:val="left"/>
      <w:pPr>
        <w:tabs>
          <w:tab w:val="num" w:pos="2880"/>
        </w:tabs>
        <w:ind w:left="2880" w:hanging="360"/>
      </w:pPr>
      <w:rPr>
        <w:rFonts w:ascii="Arial" w:hAnsi="Arial" w:hint="default"/>
      </w:rPr>
    </w:lvl>
    <w:lvl w:ilvl="4" w:tplc="B3E4E4F8" w:tentative="1">
      <w:start w:val="1"/>
      <w:numFmt w:val="bullet"/>
      <w:lvlText w:val="•"/>
      <w:lvlJc w:val="left"/>
      <w:pPr>
        <w:tabs>
          <w:tab w:val="num" w:pos="3600"/>
        </w:tabs>
        <w:ind w:left="3600" w:hanging="360"/>
      </w:pPr>
      <w:rPr>
        <w:rFonts w:ascii="Arial" w:hAnsi="Arial" w:hint="default"/>
      </w:rPr>
    </w:lvl>
    <w:lvl w:ilvl="5" w:tplc="A9769088" w:tentative="1">
      <w:start w:val="1"/>
      <w:numFmt w:val="bullet"/>
      <w:lvlText w:val="•"/>
      <w:lvlJc w:val="left"/>
      <w:pPr>
        <w:tabs>
          <w:tab w:val="num" w:pos="4320"/>
        </w:tabs>
        <w:ind w:left="4320" w:hanging="360"/>
      </w:pPr>
      <w:rPr>
        <w:rFonts w:ascii="Arial" w:hAnsi="Arial" w:hint="default"/>
      </w:rPr>
    </w:lvl>
    <w:lvl w:ilvl="6" w:tplc="31366898" w:tentative="1">
      <w:start w:val="1"/>
      <w:numFmt w:val="bullet"/>
      <w:lvlText w:val="•"/>
      <w:lvlJc w:val="left"/>
      <w:pPr>
        <w:tabs>
          <w:tab w:val="num" w:pos="5040"/>
        </w:tabs>
        <w:ind w:left="5040" w:hanging="360"/>
      </w:pPr>
      <w:rPr>
        <w:rFonts w:ascii="Arial" w:hAnsi="Arial" w:hint="default"/>
      </w:rPr>
    </w:lvl>
    <w:lvl w:ilvl="7" w:tplc="FAB81C9E" w:tentative="1">
      <w:start w:val="1"/>
      <w:numFmt w:val="bullet"/>
      <w:lvlText w:val="•"/>
      <w:lvlJc w:val="left"/>
      <w:pPr>
        <w:tabs>
          <w:tab w:val="num" w:pos="5760"/>
        </w:tabs>
        <w:ind w:left="5760" w:hanging="360"/>
      </w:pPr>
      <w:rPr>
        <w:rFonts w:ascii="Arial" w:hAnsi="Arial" w:hint="default"/>
      </w:rPr>
    </w:lvl>
    <w:lvl w:ilvl="8" w:tplc="1A745A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03391B"/>
    <w:multiLevelType w:val="hybridMultilevel"/>
    <w:tmpl w:val="03B6C9DE"/>
    <w:lvl w:ilvl="0" w:tplc="64E4FD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A097053"/>
    <w:multiLevelType w:val="singleLevel"/>
    <w:tmpl w:val="DBC6B4AA"/>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16" w15:restartNumberingAfterBreak="0">
    <w:nsid w:val="544E7DBB"/>
    <w:multiLevelType w:val="hybridMultilevel"/>
    <w:tmpl w:val="74821720"/>
    <w:lvl w:ilvl="0" w:tplc="96F008F0">
      <w:start w:val="1"/>
      <w:numFmt w:val="bullet"/>
      <w:lvlText w:val="•"/>
      <w:lvlJc w:val="left"/>
      <w:pPr>
        <w:tabs>
          <w:tab w:val="num" w:pos="720"/>
        </w:tabs>
        <w:ind w:left="720" w:hanging="360"/>
      </w:pPr>
      <w:rPr>
        <w:rFonts w:ascii="Arial" w:hAnsi="Arial" w:hint="default"/>
      </w:rPr>
    </w:lvl>
    <w:lvl w:ilvl="1" w:tplc="613EDC2E" w:tentative="1">
      <w:start w:val="1"/>
      <w:numFmt w:val="bullet"/>
      <w:lvlText w:val="•"/>
      <w:lvlJc w:val="left"/>
      <w:pPr>
        <w:tabs>
          <w:tab w:val="num" w:pos="1440"/>
        </w:tabs>
        <w:ind w:left="1440" w:hanging="360"/>
      </w:pPr>
      <w:rPr>
        <w:rFonts w:ascii="Arial" w:hAnsi="Arial" w:hint="default"/>
      </w:rPr>
    </w:lvl>
    <w:lvl w:ilvl="2" w:tplc="740E9C6E" w:tentative="1">
      <w:start w:val="1"/>
      <w:numFmt w:val="bullet"/>
      <w:lvlText w:val="•"/>
      <w:lvlJc w:val="left"/>
      <w:pPr>
        <w:tabs>
          <w:tab w:val="num" w:pos="2160"/>
        </w:tabs>
        <w:ind w:left="2160" w:hanging="360"/>
      </w:pPr>
      <w:rPr>
        <w:rFonts w:ascii="Arial" w:hAnsi="Arial" w:hint="default"/>
      </w:rPr>
    </w:lvl>
    <w:lvl w:ilvl="3" w:tplc="CEA4F04E" w:tentative="1">
      <w:start w:val="1"/>
      <w:numFmt w:val="bullet"/>
      <w:lvlText w:val="•"/>
      <w:lvlJc w:val="left"/>
      <w:pPr>
        <w:tabs>
          <w:tab w:val="num" w:pos="2880"/>
        </w:tabs>
        <w:ind w:left="2880" w:hanging="360"/>
      </w:pPr>
      <w:rPr>
        <w:rFonts w:ascii="Arial" w:hAnsi="Arial" w:hint="default"/>
      </w:rPr>
    </w:lvl>
    <w:lvl w:ilvl="4" w:tplc="7C961FCE" w:tentative="1">
      <w:start w:val="1"/>
      <w:numFmt w:val="bullet"/>
      <w:lvlText w:val="•"/>
      <w:lvlJc w:val="left"/>
      <w:pPr>
        <w:tabs>
          <w:tab w:val="num" w:pos="3600"/>
        </w:tabs>
        <w:ind w:left="3600" w:hanging="360"/>
      </w:pPr>
      <w:rPr>
        <w:rFonts w:ascii="Arial" w:hAnsi="Arial" w:hint="default"/>
      </w:rPr>
    </w:lvl>
    <w:lvl w:ilvl="5" w:tplc="9A785986" w:tentative="1">
      <w:start w:val="1"/>
      <w:numFmt w:val="bullet"/>
      <w:lvlText w:val="•"/>
      <w:lvlJc w:val="left"/>
      <w:pPr>
        <w:tabs>
          <w:tab w:val="num" w:pos="4320"/>
        </w:tabs>
        <w:ind w:left="4320" w:hanging="360"/>
      </w:pPr>
      <w:rPr>
        <w:rFonts w:ascii="Arial" w:hAnsi="Arial" w:hint="default"/>
      </w:rPr>
    </w:lvl>
    <w:lvl w:ilvl="6" w:tplc="C25CEAD8" w:tentative="1">
      <w:start w:val="1"/>
      <w:numFmt w:val="bullet"/>
      <w:lvlText w:val="•"/>
      <w:lvlJc w:val="left"/>
      <w:pPr>
        <w:tabs>
          <w:tab w:val="num" w:pos="5040"/>
        </w:tabs>
        <w:ind w:left="5040" w:hanging="360"/>
      </w:pPr>
      <w:rPr>
        <w:rFonts w:ascii="Arial" w:hAnsi="Arial" w:hint="default"/>
      </w:rPr>
    </w:lvl>
    <w:lvl w:ilvl="7" w:tplc="F15866D0" w:tentative="1">
      <w:start w:val="1"/>
      <w:numFmt w:val="bullet"/>
      <w:lvlText w:val="•"/>
      <w:lvlJc w:val="left"/>
      <w:pPr>
        <w:tabs>
          <w:tab w:val="num" w:pos="5760"/>
        </w:tabs>
        <w:ind w:left="5760" w:hanging="360"/>
      </w:pPr>
      <w:rPr>
        <w:rFonts w:ascii="Arial" w:hAnsi="Arial" w:hint="default"/>
      </w:rPr>
    </w:lvl>
    <w:lvl w:ilvl="8" w:tplc="AC9EA2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FA31D1"/>
    <w:multiLevelType w:val="hybridMultilevel"/>
    <w:tmpl w:val="C21C3BBC"/>
    <w:lvl w:ilvl="0" w:tplc="64E4FDB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8" w15:restartNumberingAfterBreak="0">
    <w:nsid w:val="594C13C6"/>
    <w:multiLevelType w:val="hybridMultilevel"/>
    <w:tmpl w:val="8ED04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037ECD"/>
    <w:multiLevelType w:val="multilevel"/>
    <w:tmpl w:val="306E680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D262A8"/>
    <w:multiLevelType w:val="hybridMultilevel"/>
    <w:tmpl w:val="E5CA2E7E"/>
    <w:lvl w:ilvl="0" w:tplc="0B7AA8B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E3C91"/>
    <w:multiLevelType w:val="hybridMultilevel"/>
    <w:tmpl w:val="8B388A54"/>
    <w:lvl w:ilvl="0" w:tplc="04190001">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22" w15:restartNumberingAfterBreak="0">
    <w:nsid w:val="6DD67220"/>
    <w:multiLevelType w:val="hybridMultilevel"/>
    <w:tmpl w:val="F6C0D636"/>
    <w:lvl w:ilvl="0" w:tplc="64E4FD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E4935DA"/>
    <w:multiLevelType w:val="hybridMultilevel"/>
    <w:tmpl w:val="69CACD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2B0135"/>
    <w:multiLevelType w:val="hybridMultilevel"/>
    <w:tmpl w:val="197894DE"/>
    <w:lvl w:ilvl="0" w:tplc="0419000F">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5B2B28"/>
    <w:multiLevelType w:val="hybridMultilevel"/>
    <w:tmpl w:val="B25CEFD2"/>
    <w:lvl w:ilvl="0" w:tplc="E8FEE6B2">
      <w:start w:val="1"/>
      <w:numFmt w:val="bullet"/>
      <w:lvlText w:val="•"/>
      <w:lvlJc w:val="left"/>
      <w:pPr>
        <w:tabs>
          <w:tab w:val="num" w:pos="720"/>
        </w:tabs>
        <w:ind w:left="720" w:hanging="360"/>
      </w:pPr>
      <w:rPr>
        <w:rFonts w:ascii="Arial" w:hAnsi="Arial" w:hint="default"/>
      </w:rPr>
    </w:lvl>
    <w:lvl w:ilvl="1" w:tplc="F35CAA1E" w:tentative="1">
      <w:start w:val="1"/>
      <w:numFmt w:val="bullet"/>
      <w:lvlText w:val="•"/>
      <w:lvlJc w:val="left"/>
      <w:pPr>
        <w:tabs>
          <w:tab w:val="num" w:pos="1440"/>
        </w:tabs>
        <w:ind w:left="1440" w:hanging="360"/>
      </w:pPr>
      <w:rPr>
        <w:rFonts w:ascii="Arial" w:hAnsi="Arial" w:hint="default"/>
      </w:rPr>
    </w:lvl>
    <w:lvl w:ilvl="2" w:tplc="CE10F1BC" w:tentative="1">
      <w:start w:val="1"/>
      <w:numFmt w:val="bullet"/>
      <w:lvlText w:val="•"/>
      <w:lvlJc w:val="left"/>
      <w:pPr>
        <w:tabs>
          <w:tab w:val="num" w:pos="2160"/>
        </w:tabs>
        <w:ind w:left="2160" w:hanging="360"/>
      </w:pPr>
      <w:rPr>
        <w:rFonts w:ascii="Arial" w:hAnsi="Arial" w:hint="default"/>
      </w:rPr>
    </w:lvl>
    <w:lvl w:ilvl="3" w:tplc="7550EB16" w:tentative="1">
      <w:start w:val="1"/>
      <w:numFmt w:val="bullet"/>
      <w:lvlText w:val="•"/>
      <w:lvlJc w:val="left"/>
      <w:pPr>
        <w:tabs>
          <w:tab w:val="num" w:pos="2880"/>
        </w:tabs>
        <w:ind w:left="2880" w:hanging="360"/>
      </w:pPr>
      <w:rPr>
        <w:rFonts w:ascii="Arial" w:hAnsi="Arial" w:hint="default"/>
      </w:rPr>
    </w:lvl>
    <w:lvl w:ilvl="4" w:tplc="480AF4BE" w:tentative="1">
      <w:start w:val="1"/>
      <w:numFmt w:val="bullet"/>
      <w:lvlText w:val="•"/>
      <w:lvlJc w:val="left"/>
      <w:pPr>
        <w:tabs>
          <w:tab w:val="num" w:pos="3600"/>
        </w:tabs>
        <w:ind w:left="3600" w:hanging="360"/>
      </w:pPr>
      <w:rPr>
        <w:rFonts w:ascii="Arial" w:hAnsi="Arial" w:hint="default"/>
      </w:rPr>
    </w:lvl>
    <w:lvl w:ilvl="5" w:tplc="A2228A96" w:tentative="1">
      <w:start w:val="1"/>
      <w:numFmt w:val="bullet"/>
      <w:lvlText w:val="•"/>
      <w:lvlJc w:val="left"/>
      <w:pPr>
        <w:tabs>
          <w:tab w:val="num" w:pos="4320"/>
        </w:tabs>
        <w:ind w:left="4320" w:hanging="360"/>
      </w:pPr>
      <w:rPr>
        <w:rFonts w:ascii="Arial" w:hAnsi="Arial" w:hint="default"/>
      </w:rPr>
    </w:lvl>
    <w:lvl w:ilvl="6" w:tplc="48B4A292" w:tentative="1">
      <w:start w:val="1"/>
      <w:numFmt w:val="bullet"/>
      <w:lvlText w:val="•"/>
      <w:lvlJc w:val="left"/>
      <w:pPr>
        <w:tabs>
          <w:tab w:val="num" w:pos="5040"/>
        </w:tabs>
        <w:ind w:left="5040" w:hanging="360"/>
      </w:pPr>
      <w:rPr>
        <w:rFonts w:ascii="Arial" w:hAnsi="Arial" w:hint="default"/>
      </w:rPr>
    </w:lvl>
    <w:lvl w:ilvl="7" w:tplc="4D54FD28" w:tentative="1">
      <w:start w:val="1"/>
      <w:numFmt w:val="bullet"/>
      <w:lvlText w:val="•"/>
      <w:lvlJc w:val="left"/>
      <w:pPr>
        <w:tabs>
          <w:tab w:val="num" w:pos="5760"/>
        </w:tabs>
        <w:ind w:left="5760" w:hanging="360"/>
      </w:pPr>
      <w:rPr>
        <w:rFonts w:ascii="Arial" w:hAnsi="Arial" w:hint="default"/>
      </w:rPr>
    </w:lvl>
    <w:lvl w:ilvl="8" w:tplc="7D0A74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A628E4"/>
    <w:multiLevelType w:val="hybridMultilevel"/>
    <w:tmpl w:val="486000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446A65"/>
    <w:multiLevelType w:val="hybridMultilevel"/>
    <w:tmpl w:val="CED8C3E4"/>
    <w:lvl w:ilvl="0" w:tplc="879E4F9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BB77A19"/>
    <w:multiLevelType w:val="multilevel"/>
    <w:tmpl w:val="84543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6"/>
  </w:num>
  <w:num w:numId="3">
    <w:abstractNumId w:val="18"/>
  </w:num>
  <w:num w:numId="4">
    <w:abstractNumId w:val="28"/>
  </w:num>
  <w:num w:numId="5">
    <w:abstractNumId w:val="17"/>
  </w:num>
  <w:num w:numId="6">
    <w:abstractNumId w:val="7"/>
  </w:num>
  <w:num w:numId="7">
    <w:abstractNumId w:val="21"/>
  </w:num>
  <w:num w:numId="8">
    <w:abstractNumId w:val="4"/>
  </w:num>
  <w:num w:numId="9">
    <w:abstractNumId w:val="9"/>
  </w:num>
  <w:num w:numId="10">
    <w:abstractNumId w:val="0"/>
  </w:num>
  <w:num w:numId="11">
    <w:abstractNumId w:val="3"/>
    <w:lvlOverride w:ilvl="0">
      <w:startOverride w:val="1"/>
    </w:lvlOverride>
  </w:num>
  <w:num w:numId="12">
    <w:abstractNumId w:val="15"/>
    <w:lvlOverride w:ilvl="0">
      <w:startOverride w:val="2"/>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0"/>
  </w:num>
  <w:num w:numId="16">
    <w:abstractNumId w:val="19"/>
  </w:num>
  <w:num w:numId="17">
    <w:abstractNumId w:val="11"/>
  </w:num>
  <w:num w:numId="18">
    <w:abstractNumId w:val="12"/>
  </w:num>
  <w:num w:numId="19">
    <w:abstractNumId w:val="24"/>
  </w:num>
  <w:num w:numId="20">
    <w:abstractNumId w:val="1"/>
  </w:num>
  <w:num w:numId="21">
    <w:abstractNumId w:val="10"/>
  </w:num>
  <w:num w:numId="22">
    <w:abstractNumId w:val="22"/>
  </w:num>
  <w:num w:numId="23">
    <w:abstractNumId w:val="25"/>
  </w:num>
  <w:num w:numId="24">
    <w:abstractNumId w:val="2"/>
  </w:num>
  <w:num w:numId="25">
    <w:abstractNumId w:val="16"/>
  </w:num>
  <w:num w:numId="26">
    <w:abstractNumId w:val="13"/>
  </w:num>
  <w:num w:numId="27">
    <w:abstractNumId w:val="8"/>
  </w:num>
  <w:num w:numId="28">
    <w:abstractNumId w:val="6"/>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43"/>
    <w:rsid w:val="00002145"/>
    <w:rsid w:val="00007F51"/>
    <w:rsid w:val="00011EAC"/>
    <w:rsid w:val="00025F54"/>
    <w:rsid w:val="000311FB"/>
    <w:rsid w:val="00033CA7"/>
    <w:rsid w:val="00040722"/>
    <w:rsid w:val="000638E0"/>
    <w:rsid w:val="00077D1D"/>
    <w:rsid w:val="000834E8"/>
    <w:rsid w:val="000878BF"/>
    <w:rsid w:val="000A12D1"/>
    <w:rsid w:val="000B5EE7"/>
    <w:rsid w:val="000C1BA6"/>
    <w:rsid w:val="000C3B1E"/>
    <w:rsid w:val="000D54D6"/>
    <w:rsid w:val="000E2D7F"/>
    <w:rsid w:val="00103F44"/>
    <w:rsid w:val="00111C5A"/>
    <w:rsid w:val="00116326"/>
    <w:rsid w:val="0012025C"/>
    <w:rsid w:val="00123B7F"/>
    <w:rsid w:val="0014756B"/>
    <w:rsid w:val="0015017B"/>
    <w:rsid w:val="001508E7"/>
    <w:rsid w:val="001541C6"/>
    <w:rsid w:val="00154A95"/>
    <w:rsid w:val="0015611C"/>
    <w:rsid w:val="00173339"/>
    <w:rsid w:val="00187872"/>
    <w:rsid w:val="001A6B11"/>
    <w:rsid w:val="001C08BB"/>
    <w:rsid w:val="001D0BA2"/>
    <w:rsid w:val="001F7759"/>
    <w:rsid w:val="00246EE4"/>
    <w:rsid w:val="00253874"/>
    <w:rsid w:val="00255C77"/>
    <w:rsid w:val="00256BA2"/>
    <w:rsid w:val="00264343"/>
    <w:rsid w:val="0029507F"/>
    <w:rsid w:val="0029539C"/>
    <w:rsid w:val="002E6A42"/>
    <w:rsid w:val="00310CEC"/>
    <w:rsid w:val="00316465"/>
    <w:rsid w:val="00353D09"/>
    <w:rsid w:val="00372259"/>
    <w:rsid w:val="0038590F"/>
    <w:rsid w:val="003A1960"/>
    <w:rsid w:val="003F08D1"/>
    <w:rsid w:val="003F670B"/>
    <w:rsid w:val="00407933"/>
    <w:rsid w:val="00413973"/>
    <w:rsid w:val="00414122"/>
    <w:rsid w:val="00424721"/>
    <w:rsid w:val="00427A2F"/>
    <w:rsid w:val="00430890"/>
    <w:rsid w:val="00453076"/>
    <w:rsid w:val="00453CE9"/>
    <w:rsid w:val="00454B83"/>
    <w:rsid w:val="00456DAD"/>
    <w:rsid w:val="0045711E"/>
    <w:rsid w:val="00457AAF"/>
    <w:rsid w:val="00466923"/>
    <w:rsid w:val="00476103"/>
    <w:rsid w:val="00483169"/>
    <w:rsid w:val="004867E0"/>
    <w:rsid w:val="00492D3A"/>
    <w:rsid w:val="004954F2"/>
    <w:rsid w:val="004B39B8"/>
    <w:rsid w:val="004E6761"/>
    <w:rsid w:val="005253F0"/>
    <w:rsid w:val="00527A6C"/>
    <w:rsid w:val="00536BB2"/>
    <w:rsid w:val="00555E12"/>
    <w:rsid w:val="0056097E"/>
    <w:rsid w:val="005635D7"/>
    <w:rsid w:val="00565F1C"/>
    <w:rsid w:val="005667E4"/>
    <w:rsid w:val="005835FD"/>
    <w:rsid w:val="00592C42"/>
    <w:rsid w:val="005C2756"/>
    <w:rsid w:val="005D1592"/>
    <w:rsid w:val="005E6747"/>
    <w:rsid w:val="005E71B3"/>
    <w:rsid w:val="006074D0"/>
    <w:rsid w:val="00627926"/>
    <w:rsid w:val="006477D0"/>
    <w:rsid w:val="00657127"/>
    <w:rsid w:val="0066335C"/>
    <w:rsid w:val="00667FBE"/>
    <w:rsid w:val="00690432"/>
    <w:rsid w:val="00696F0B"/>
    <w:rsid w:val="006A1A1D"/>
    <w:rsid w:val="006A2F41"/>
    <w:rsid w:val="006D239B"/>
    <w:rsid w:val="006D52FB"/>
    <w:rsid w:val="006E57C0"/>
    <w:rsid w:val="006F3D73"/>
    <w:rsid w:val="006F4A1B"/>
    <w:rsid w:val="007254A5"/>
    <w:rsid w:val="0073391E"/>
    <w:rsid w:val="0073645F"/>
    <w:rsid w:val="0075301E"/>
    <w:rsid w:val="00753663"/>
    <w:rsid w:val="0077237B"/>
    <w:rsid w:val="0078007B"/>
    <w:rsid w:val="007B3C8B"/>
    <w:rsid w:val="007C6E50"/>
    <w:rsid w:val="007D10F8"/>
    <w:rsid w:val="007F0F9B"/>
    <w:rsid w:val="00874844"/>
    <w:rsid w:val="00883E70"/>
    <w:rsid w:val="00894524"/>
    <w:rsid w:val="008A2669"/>
    <w:rsid w:val="008C07CD"/>
    <w:rsid w:val="008C68A1"/>
    <w:rsid w:val="008D6764"/>
    <w:rsid w:val="008E4E5A"/>
    <w:rsid w:val="008F17E1"/>
    <w:rsid w:val="008F3A08"/>
    <w:rsid w:val="00904A12"/>
    <w:rsid w:val="0092185E"/>
    <w:rsid w:val="0093769A"/>
    <w:rsid w:val="009404AA"/>
    <w:rsid w:val="00942B77"/>
    <w:rsid w:val="009667C1"/>
    <w:rsid w:val="0097712C"/>
    <w:rsid w:val="0098146B"/>
    <w:rsid w:val="00983E3F"/>
    <w:rsid w:val="009B1381"/>
    <w:rsid w:val="009B5F73"/>
    <w:rsid w:val="009D1ECA"/>
    <w:rsid w:val="009F3A9F"/>
    <w:rsid w:val="00A15086"/>
    <w:rsid w:val="00A4590B"/>
    <w:rsid w:val="00A770F2"/>
    <w:rsid w:val="00A94642"/>
    <w:rsid w:val="00AA57FC"/>
    <w:rsid w:val="00AA796A"/>
    <w:rsid w:val="00AB09BC"/>
    <w:rsid w:val="00AB26BC"/>
    <w:rsid w:val="00AB34E2"/>
    <w:rsid w:val="00AC4B87"/>
    <w:rsid w:val="00AD12F6"/>
    <w:rsid w:val="00AD5D38"/>
    <w:rsid w:val="00AF2ACA"/>
    <w:rsid w:val="00B05B32"/>
    <w:rsid w:val="00B448C0"/>
    <w:rsid w:val="00B523BF"/>
    <w:rsid w:val="00B64670"/>
    <w:rsid w:val="00B75814"/>
    <w:rsid w:val="00B862CF"/>
    <w:rsid w:val="00B93A52"/>
    <w:rsid w:val="00BC154B"/>
    <w:rsid w:val="00BF2374"/>
    <w:rsid w:val="00C0520F"/>
    <w:rsid w:val="00C32FD0"/>
    <w:rsid w:val="00C42103"/>
    <w:rsid w:val="00C718D0"/>
    <w:rsid w:val="00C74743"/>
    <w:rsid w:val="00C77D18"/>
    <w:rsid w:val="00C809BE"/>
    <w:rsid w:val="00CA3E1D"/>
    <w:rsid w:val="00CB06B0"/>
    <w:rsid w:val="00CB30CA"/>
    <w:rsid w:val="00CB74A7"/>
    <w:rsid w:val="00CC386F"/>
    <w:rsid w:val="00CD12AD"/>
    <w:rsid w:val="00CD23AE"/>
    <w:rsid w:val="00CD2608"/>
    <w:rsid w:val="00CD4450"/>
    <w:rsid w:val="00CE5340"/>
    <w:rsid w:val="00CE6D89"/>
    <w:rsid w:val="00CF677E"/>
    <w:rsid w:val="00D41CC7"/>
    <w:rsid w:val="00D5040F"/>
    <w:rsid w:val="00D6389F"/>
    <w:rsid w:val="00DA0BA0"/>
    <w:rsid w:val="00DB366F"/>
    <w:rsid w:val="00DB73B5"/>
    <w:rsid w:val="00DF0405"/>
    <w:rsid w:val="00DF1AE7"/>
    <w:rsid w:val="00E103BC"/>
    <w:rsid w:val="00E1675A"/>
    <w:rsid w:val="00E66033"/>
    <w:rsid w:val="00E84AC1"/>
    <w:rsid w:val="00E9723B"/>
    <w:rsid w:val="00EA06EB"/>
    <w:rsid w:val="00EB7EA0"/>
    <w:rsid w:val="00EF0DBD"/>
    <w:rsid w:val="00EF5B47"/>
    <w:rsid w:val="00F156BD"/>
    <w:rsid w:val="00F30CFD"/>
    <w:rsid w:val="00F34114"/>
    <w:rsid w:val="00F5421A"/>
    <w:rsid w:val="00F60053"/>
    <w:rsid w:val="00F62BF5"/>
    <w:rsid w:val="00F72A56"/>
    <w:rsid w:val="00F72C67"/>
    <w:rsid w:val="00FE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1D501-8AF9-4136-9B87-B66FDA0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8D1"/>
  </w:style>
  <w:style w:type="paragraph" w:styleId="1">
    <w:name w:val="heading 1"/>
    <w:basedOn w:val="a"/>
    <w:next w:val="a"/>
    <w:link w:val="10"/>
    <w:uiPriority w:val="99"/>
    <w:qFormat/>
    <w:rsid w:val="003F0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0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B36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08D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F08D1"/>
    <w:rPr>
      <w:color w:val="0000FF"/>
      <w:u w:val="single"/>
    </w:rPr>
  </w:style>
  <w:style w:type="paragraph" w:styleId="a4">
    <w:name w:val="List Paragraph"/>
    <w:basedOn w:val="a"/>
    <w:uiPriority w:val="34"/>
    <w:qFormat/>
    <w:rsid w:val="003F08D1"/>
    <w:pPr>
      <w:ind w:left="720"/>
      <w:contextualSpacing/>
    </w:pPr>
    <w:rPr>
      <w:rFonts w:eastAsiaTheme="minorEastAsia"/>
      <w:lang w:eastAsia="ru-RU"/>
    </w:rPr>
  </w:style>
  <w:style w:type="paragraph" w:customStyle="1" w:styleId="4">
    <w:name w:val="Основной текст4"/>
    <w:basedOn w:val="a"/>
    <w:rsid w:val="003F08D1"/>
    <w:pPr>
      <w:widowControl w:val="0"/>
      <w:shd w:val="clear" w:color="auto" w:fill="FFFFFF"/>
      <w:spacing w:after="180" w:line="365" w:lineRule="exact"/>
      <w:ind w:hanging="360"/>
      <w:jc w:val="center"/>
    </w:pPr>
    <w:rPr>
      <w:rFonts w:ascii="Times New Roman" w:eastAsia="Times New Roman" w:hAnsi="Times New Roman" w:cs="Times New Roman"/>
      <w:color w:val="000000"/>
      <w:spacing w:val="1"/>
      <w:sz w:val="26"/>
      <w:szCs w:val="26"/>
      <w:lang w:eastAsia="ru-RU"/>
    </w:rPr>
  </w:style>
  <w:style w:type="paragraph" w:styleId="a5">
    <w:name w:val="header"/>
    <w:basedOn w:val="a"/>
    <w:link w:val="a6"/>
    <w:uiPriority w:val="99"/>
    <w:unhideWhenUsed/>
    <w:rsid w:val="003F08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08D1"/>
  </w:style>
  <w:style w:type="paragraph" w:styleId="a7">
    <w:name w:val="footer"/>
    <w:basedOn w:val="a"/>
    <w:link w:val="a8"/>
    <w:uiPriority w:val="99"/>
    <w:unhideWhenUsed/>
    <w:rsid w:val="003F08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08D1"/>
  </w:style>
  <w:style w:type="character" w:customStyle="1" w:styleId="22">
    <w:name w:val="Заголовок №2 (2)_"/>
    <w:basedOn w:val="a0"/>
    <w:link w:val="220"/>
    <w:rsid w:val="003F08D1"/>
    <w:rPr>
      <w:rFonts w:ascii="Times New Roman" w:eastAsia="Times New Roman" w:hAnsi="Times New Roman" w:cs="Times New Roman"/>
      <w:spacing w:val="1"/>
      <w:sz w:val="26"/>
      <w:szCs w:val="26"/>
      <w:shd w:val="clear" w:color="auto" w:fill="FFFFFF"/>
    </w:rPr>
  </w:style>
  <w:style w:type="paragraph" w:customStyle="1" w:styleId="220">
    <w:name w:val="Заголовок №2 (2)"/>
    <w:basedOn w:val="a"/>
    <w:link w:val="22"/>
    <w:rsid w:val="003F08D1"/>
    <w:pPr>
      <w:widowControl w:val="0"/>
      <w:shd w:val="clear" w:color="auto" w:fill="FFFFFF"/>
      <w:spacing w:after="420" w:line="0" w:lineRule="atLeast"/>
      <w:outlineLvl w:val="1"/>
    </w:pPr>
    <w:rPr>
      <w:rFonts w:ascii="Times New Roman" w:eastAsia="Times New Roman" w:hAnsi="Times New Roman" w:cs="Times New Roman"/>
      <w:spacing w:val="1"/>
      <w:sz w:val="26"/>
      <w:szCs w:val="26"/>
    </w:rPr>
  </w:style>
  <w:style w:type="character" w:customStyle="1" w:styleId="11">
    <w:name w:val="Основной текст1"/>
    <w:basedOn w:val="a0"/>
    <w:rsid w:val="003F08D1"/>
    <w:rPr>
      <w:rFonts w:ascii="Times New Roman" w:eastAsia="Times New Roman" w:hAnsi="Times New Roman" w:cs="Times New Roman"/>
      <w:b w:val="0"/>
      <w:bCs w:val="0"/>
      <w:i w:val="0"/>
      <w:iCs w:val="0"/>
      <w:smallCaps w:val="0"/>
      <w:strike w:val="0"/>
      <w:color w:val="000000"/>
      <w:spacing w:val="1"/>
      <w:w w:val="100"/>
      <w:position w:val="0"/>
      <w:sz w:val="26"/>
      <w:szCs w:val="26"/>
      <w:u w:val="single"/>
      <w:shd w:val="clear" w:color="auto" w:fill="FFFFFF"/>
      <w:lang w:val="ru-RU"/>
    </w:rPr>
  </w:style>
  <w:style w:type="paragraph" w:styleId="12">
    <w:name w:val="toc 1"/>
    <w:basedOn w:val="a"/>
    <w:next w:val="a"/>
    <w:autoRedefine/>
    <w:uiPriority w:val="39"/>
    <w:unhideWhenUsed/>
    <w:rsid w:val="0075301E"/>
    <w:pPr>
      <w:tabs>
        <w:tab w:val="right" w:leader="dot" w:pos="6113"/>
      </w:tabs>
      <w:spacing w:after="0" w:line="360" w:lineRule="auto"/>
    </w:pPr>
    <w:rPr>
      <w:bCs/>
      <w:sz w:val="28"/>
      <w:szCs w:val="28"/>
    </w:rPr>
  </w:style>
  <w:style w:type="paragraph" w:styleId="a9">
    <w:name w:val="Balloon Text"/>
    <w:basedOn w:val="a"/>
    <w:link w:val="aa"/>
    <w:uiPriority w:val="99"/>
    <w:semiHidden/>
    <w:unhideWhenUsed/>
    <w:rsid w:val="003F08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8D1"/>
    <w:rPr>
      <w:rFonts w:ascii="Tahoma" w:hAnsi="Tahoma" w:cs="Tahoma"/>
      <w:sz w:val="16"/>
      <w:szCs w:val="16"/>
    </w:rPr>
  </w:style>
  <w:style w:type="character" w:customStyle="1" w:styleId="ab">
    <w:name w:val="Основной текст_"/>
    <w:basedOn w:val="a0"/>
    <w:link w:val="21"/>
    <w:rsid w:val="00DF0405"/>
    <w:rPr>
      <w:rFonts w:ascii="Times New Roman" w:eastAsia="Times New Roman" w:hAnsi="Times New Roman" w:cs="Times New Roman"/>
      <w:spacing w:val="2"/>
      <w:sz w:val="25"/>
      <w:szCs w:val="25"/>
      <w:shd w:val="clear" w:color="auto" w:fill="FFFFFF"/>
    </w:rPr>
  </w:style>
  <w:style w:type="paragraph" w:customStyle="1" w:styleId="21">
    <w:name w:val="Основной текст2"/>
    <w:basedOn w:val="a"/>
    <w:link w:val="ab"/>
    <w:rsid w:val="00DF0405"/>
    <w:pPr>
      <w:widowControl w:val="0"/>
      <w:shd w:val="clear" w:color="auto" w:fill="FFFFFF"/>
      <w:spacing w:before="600" w:after="300" w:line="322" w:lineRule="exact"/>
      <w:jc w:val="both"/>
    </w:pPr>
    <w:rPr>
      <w:rFonts w:ascii="Times New Roman" w:eastAsia="Times New Roman" w:hAnsi="Times New Roman" w:cs="Times New Roman"/>
      <w:spacing w:val="2"/>
      <w:sz w:val="25"/>
      <w:szCs w:val="25"/>
    </w:rPr>
  </w:style>
  <w:style w:type="paragraph" w:styleId="ac">
    <w:name w:val="footnote text"/>
    <w:basedOn w:val="a"/>
    <w:link w:val="ad"/>
    <w:uiPriority w:val="99"/>
    <w:unhideWhenUsed/>
    <w:rsid w:val="000A12D1"/>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rsid w:val="000A12D1"/>
    <w:rPr>
      <w:rFonts w:ascii="Calibri" w:eastAsia="Calibri" w:hAnsi="Calibri" w:cs="Times New Roman"/>
      <w:sz w:val="20"/>
      <w:szCs w:val="20"/>
    </w:rPr>
  </w:style>
  <w:style w:type="character" w:customStyle="1" w:styleId="ae">
    <w:name w:val="Без интервала Знак"/>
    <w:link w:val="af"/>
    <w:uiPriority w:val="1"/>
    <w:locked/>
    <w:rsid w:val="000A12D1"/>
  </w:style>
  <w:style w:type="paragraph" w:styleId="af">
    <w:name w:val="No Spacing"/>
    <w:link w:val="ae"/>
    <w:uiPriority w:val="1"/>
    <w:qFormat/>
    <w:rsid w:val="000A12D1"/>
    <w:pPr>
      <w:spacing w:after="0" w:line="240" w:lineRule="auto"/>
    </w:pPr>
  </w:style>
  <w:style w:type="character" w:styleId="af0">
    <w:name w:val="footnote reference"/>
    <w:uiPriority w:val="99"/>
    <w:semiHidden/>
    <w:unhideWhenUsed/>
    <w:rsid w:val="000A12D1"/>
    <w:rPr>
      <w:vertAlign w:val="superscript"/>
    </w:rPr>
  </w:style>
  <w:style w:type="paragraph" w:styleId="af1">
    <w:name w:val="Normal (Web)"/>
    <w:basedOn w:val="a"/>
    <w:uiPriority w:val="99"/>
    <w:unhideWhenUsed/>
    <w:rsid w:val="000A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A12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0A12D1"/>
    <w:rPr>
      <w:rFonts w:ascii="Times New Roman" w:eastAsia="Times New Roman" w:hAnsi="Times New Roman" w:cs="Times New Roman"/>
      <w:sz w:val="24"/>
      <w:szCs w:val="24"/>
      <w:lang w:eastAsia="ru-RU"/>
    </w:rPr>
  </w:style>
  <w:style w:type="paragraph" w:customStyle="1" w:styleId="Textbodyindent">
    <w:name w:val="Text body indent"/>
    <w:basedOn w:val="a"/>
    <w:uiPriority w:val="99"/>
    <w:semiHidden/>
    <w:rsid w:val="000A12D1"/>
    <w:pPr>
      <w:suppressAutoHyphens/>
      <w:autoSpaceDN w:val="0"/>
      <w:spacing w:after="120" w:line="240" w:lineRule="auto"/>
      <w:ind w:left="283"/>
    </w:pPr>
    <w:rPr>
      <w:rFonts w:ascii="Times New Roman" w:eastAsia="Times New Roman" w:hAnsi="Times New Roman" w:cs="Times New Roman"/>
      <w:kern w:val="3"/>
      <w:sz w:val="24"/>
      <w:szCs w:val="24"/>
      <w:lang w:eastAsia="ru-RU"/>
    </w:rPr>
  </w:style>
  <w:style w:type="paragraph" w:customStyle="1" w:styleId="p2">
    <w:name w:val="p2"/>
    <w:basedOn w:val="a"/>
    <w:uiPriority w:val="99"/>
    <w:semiHidden/>
    <w:rsid w:val="000A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OC Heading"/>
    <w:basedOn w:val="1"/>
    <w:next w:val="a"/>
    <w:uiPriority w:val="39"/>
    <w:unhideWhenUsed/>
    <w:qFormat/>
    <w:rsid w:val="00457AAF"/>
    <w:pPr>
      <w:outlineLvl w:val="9"/>
    </w:pPr>
    <w:rPr>
      <w:lang w:eastAsia="ru-RU"/>
    </w:rPr>
  </w:style>
  <w:style w:type="paragraph" w:styleId="25">
    <w:name w:val="toc 2"/>
    <w:basedOn w:val="a"/>
    <w:next w:val="a"/>
    <w:autoRedefine/>
    <w:uiPriority w:val="39"/>
    <w:unhideWhenUsed/>
    <w:rsid w:val="00457AAF"/>
    <w:pPr>
      <w:spacing w:after="100"/>
      <w:ind w:left="220"/>
    </w:pPr>
  </w:style>
  <w:style w:type="paragraph" w:customStyle="1" w:styleId="Default">
    <w:name w:val="Default"/>
    <w:rsid w:val="00CD23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Основной текст14"/>
    <w:basedOn w:val="a"/>
    <w:rsid w:val="004B39B8"/>
    <w:pPr>
      <w:shd w:val="clear" w:color="auto" w:fill="FFFFFF"/>
      <w:spacing w:before="5760" w:after="0" w:line="317" w:lineRule="exact"/>
      <w:jc w:val="center"/>
    </w:pPr>
    <w:rPr>
      <w:rFonts w:ascii="Times New Roman" w:eastAsia="Times New Roman" w:hAnsi="Times New Roman" w:cs="Times New Roman"/>
      <w:color w:val="000000"/>
      <w:sz w:val="26"/>
      <w:szCs w:val="26"/>
      <w:lang w:eastAsia="ru-RU"/>
    </w:rPr>
  </w:style>
  <w:style w:type="character" w:customStyle="1" w:styleId="13">
    <w:name w:val="Заголовок №1_"/>
    <w:basedOn w:val="a0"/>
    <w:link w:val="15"/>
    <w:rsid w:val="00B862CF"/>
    <w:rPr>
      <w:rFonts w:ascii="Times New Roman" w:eastAsia="Times New Roman" w:hAnsi="Times New Roman" w:cs="Times New Roman"/>
      <w:sz w:val="26"/>
      <w:szCs w:val="26"/>
      <w:shd w:val="clear" w:color="auto" w:fill="FFFFFF"/>
    </w:rPr>
  </w:style>
  <w:style w:type="character" w:customStyle="1" w:styleId="af3">
    <w:name w:val="Основной текст + Курсив"/>
    <w:basedOn w:val="ab"/>
    <w:rsid w:val="00B862CF"/>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af4">
    <w:name w:val="Основной текст + Полужирный;Курсив"/>
    <w:basedOn w:val="ab"/>
    <w:rsid w:val="00B862CF"/>
    <w:rPr>
      <w:rFonts w:ascii="Times New Roman" w:eastAsia="Times New Roman" w:hAnsi="Times New Roman" w:cs="Times New Roman"/>
      <w:b/>
      <w:bCs/>
      <w:i/>
      <w:iCs/>
      <w:smallCaps w:val="0"/>
      <w:strike w:val="0"/>
      <w:spacing w:val="0"/>
      <w:sz w:val="26"/>
      <w:szCs w:val="26"/>
      <w:shd w:val="clear" w:color="auto" w:fill="FFFFFF"/>
    </w:rPr>
  </w:style>
  <w:style w:type="paragraph" w:customStyle="1" w:styleId="15">
    <w:name w:val="Заголовок №1"/>
    <w:basedOn w:val="a"/>
    <w:link w:val="13"/>
    <w:rsid w:val="00B862CF"/>
    <w:pPr>
      <w:shd w:val="clear" w:color="auto" w:fill="FFFFFF"/>
      <w:spacing w:after="420" w:line="0" w:lineRule="atLeast"/>
      <w:ind w:hanging="1940"/>
      <w:outlineLvl w:val="0"/>
    </w:pPr>
    <w:rPr>
      <w:rFonts w:ascii="Times New Roman" w:eastAsia="Times New Roman" w:hAnsi="Times New Roman" w:cs="Times New Roman"/>
      <w:sz w:val="26"/>
      <w:szCs w:val="26"/>
    </w:rPr>
  </w:style>
  <w:style w:type="paragraph" w:customStyle="1" w:styleId="list-label">
    <w:name w:val="list-label"/>
    <w:basedOn w:val="a"/>
    <w:rsid w:val="003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uiPriority w:val="99"/>
    <w:semiHidden/>
    <w:rsid w:val="0073391E"/>
    <w:pPr>
      <w:spacing w:after="120" w:line="240" w:lineRule="auto"/>
    </w:pPr>
    <w:rPr>
      <w:rFonts w:ascii="Times New Roman" w:eastAsia="Calibri" w:hAnsi="Times New Roman" w:cs="Times New Roman"/>
      <w:sz w:val="20"/>
      <w:szCs w:val="20"/>
      <w:lang w:eastAsia="ru-RU"/>
    </w:rPr>
  </w:style>
  <w:style w:type="character" w:customStyle="1" w:styleId="af6">
    <w:name w:val="Основной текст Знак"/>
    <w:basedOn w:val="a0"/>
    <w:link w:val="af5"/>
    <w:uiPriority w:val="99"/>
    <w:semiHidden/>
    <w:rsid w:val="0073391E"/>
    <w:rPr>
      <w:rFonts w:ascii="Times New Roman" w:eastAsia="Calibri" w:hAnsi="Times New Roman" w:cs="Times New Roman"/>
      <w:sz w:val="20"/>
      <w:szCs w:val="20"/>
      <w:lang w:eastAsia="ru-RU"/>
    </w:rPr>
  </w:style>
  <w:style w:type="character" w:customStyle="1" w:styleId="c21">
    <w:name w:val="c21"/>
    <w:basedOn w:val="a0"/>
    <w:rsid w:val="0073391E"/>
  </w:style>
  <w:style w:type="character" w:styleId="af7">
    <w:name w:val="Strong"/>
    <w:uiPriority w:val="22"/>
    <w:qFormat/>
    <w:rsid w:val="0073391E"/>
    <w:rPr>
      <w:b/>
      <w:bCs/>
    </w:rPr>
  </w:style>
  <w:style w:type="paragraph" w:customStyle="1" w:styleId="16">
    <w:name w:val="Абзац списка1"/>
    <w:basedOn w:val="a"/>
    <w:uiPriority w:val="99"/>
    <w:rsid w:val="00592C42"/>
    <w:pPr>
      <w:ind w:left="720"/>
    </w:pPr>
    <w:rPr>
      <w:rFonts w:ascii="Calibri" w:eastAsia="Times New Roman" w:hAnsi="Calibri" w:cs="Calibri"/>
    </w:rPr>
  </w:style>
  <w:style w:type="character" w:customStyle="1" w:styleId="50">
    <w:name w:val="Заголовок 5 Знак"/>
    <w:basedOn w:val="a0"/>
    <w:link w:val="5"/>
    <w:uiPriority w:val="9"/>
    <w:semiHidden/>
    <w:rsid w:val="00DB366F"/>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rsid w:val="0012025C"/>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AA796A"/>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 w:type="character" w:customStyle="1" w:styleId="StrongEmphasis">
    <w:name w:val="Strong Emphasis"/>
    <w:rsid w:val="00E66033"/>
    <w:rPr>
      <w:b/>
      <w:bCs/>
    </w:rPr>
  </w:style>
  <w:style w:type="character" w:styleId="af8">
    <w:name w:val="Emphasis"/>
    <w:uiPriority w:val="20"/>
    <w:qFormat/>
    <w:rsid w:val="00E66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257">
      <w:bodyDiv w:val="1"/>
      <w:marLeft w:val="0"/>
      <w:marRight w:val="0"/>
      <w:marTop w:val="0"/>
      <w:marBottom w:val="0"/>
      <w:divBdr>
        <w:top w:val="none" w:sz="0" w:space="0" w:color="auto"/>
        <w:left w:val="none" w:sz="0" w:space="0" w:color="auto"/>
        <w:bottom w:val="none" w:sz="0" w:space="0" w:color="auto"/>
        <w:right w:val="none" w:sz="0" w:space="0" w:color="auto"/>
      </w:divBdr>
    </w:div>
    <w:div w:id="50930052">
      <w:bodyDiv w:val="1"/>
      <w:marLeft w:val="0"/>
      <w:marRight w:val="0"/>
      <w:marTop w:val="0"/>
      <w:marBottom w:val="0"/>
      <w:divBdr>
        <w:top w:val="none" w:sz="0" w:space="0" w:color="auto"/>
        <w:left w:val="none" w:sz="0" w:space="0" w:color="auto"/>
        <w:bottom w:val="none" w:sz="0" w:space="0" w:color="auto"/>
        <w:right w:val="none" w:sz="0" w:space="0" w:color="auto"/>
      </w:divBdr>
    </w:div>
    <w:div w:id="68116477">
      <w:bodyDiv w:val="1"/>
      <w:marLeft w:val="0"/>
      <w:marRight w:val="0"/>
      <w:marTop w:val="0"/>
      <w:marBottom w:val="0"/>
      <w:divBdr>
        <w:top w:val="none" w:sz="0" w:space="0" w:color="auto"/>
        <w:left w:val="none" w:sz="0" w:space="0" w:color="auto"/>
        <w:bottom w:val="none" w:sz="0" w:space="0" w:color="auto"/>
        <w:right w:val="none" w:sz="0" w:space="0" w:color="auto"/>
      </w:divBdr>
      <w:divsChild>
        <w:div w:id="1006397301">
          <w:marLeft w:val="547"/>
          <w:marRight w:val="0"/>
          <w:marTop w:val="0"/>
          <w:marBottom w:val="0"/>
          <w:divBdr>
            <w:top w:val="none" w:sz="0" w:space="0" w:color="auto"/>
            <w:left w:val="none" w:sz="0" w:space="0" w:color="auto"/>
            <w:bottom w:val="none" w:sz="0" w:space="0" w:color="auto"/>
            <w:right w:val="none" w:sz="0" w:space="0" w:color="auto"/>
          </w:divBdr>
        </w:div>
        <w:div w:id="1666081942">
          <w:marLeft w:val="547"/>
          <w:marRight w:val="0"/>
          <w:marTop w:val="0"/>
          <w:marBottom w:val="0"/>
          <w:divBdr>
            <w:top w:val="none" w:sz="0" w:space="0" w:color="auto"/>
            <w:left w:val="none" w:sz="0" w:space="0" w:color="auto"/>
            <w:bottom w:val="none" w:sz="0" w:space="0" w:color="auto"/>
            <w:right w:val="none" w:sz="0" w:space="0" w:color="auto"/>
          </w:divBdr>
        </w:div>
      </w:divsChild>
    </w:div>
    <w:div w:id="81071377">
      <w:bodyDiv w:val="1"/>
      <w:marLeft w:val="0"/>
      <w:marRight w:val="0"/>
      <w:marTop w:val="0"/>
      <w:marBottom w:val="0"/>
      <w:divBdr>
        <w:top w:val="none" w:sz="0" w:space="0" w:color="auto"/>
        <w:left w:val="none" w:sz="0" w:space="0" w:color="auto"/>
        <w:bottom w:val="none" w:sz="0" w:space="0" w:color="auto"/>
        <w:right w:val="none" w:sz="0" w:space="0" w:color="auto"/>
      </w:divBdr>
    </w:div>
    <w:div w:id="83495382">
      <w:bodyDiv w:val="1"/>
      <w:marLeft w:val="0"/>
      <w:marRight w:val="0"/>
      <w:marTop w:val="0"/>
      <w:marBottom w:val="0"/>
      <w:divBdr>
        <w:top w:val="none" w:sz="0" w:space="0" w:color="auto"/>
        <w:left w:val="none" w:sz="0" w:space="0" w:color="auto"/>
        <w:bottom w:val="none" w:sz="0" w:space="0" w:color="auto"/>
        <w:right w:val="none" w:sz="0" w:space="0" w:color="auto"/>
      </w:divBdr>
      <w:divsChild>
        <w:div w:id="1280262568">
          <w:marLeft w:val="547"/>
          <w:marRight w:val="0"/>
          <w:marTop w:val="120"/>
          <w:marBottom w:val="0"/>
          <w:divBdr>
            <w:top w:val="none" w:sz="0" w:space="0" w:color="auto"/>
            <w:left w:val="none" w:sz="0" w:space="0" w:color="auto"/>
            <w:bottom w:val="none" w:sz="0" w:space="0" w:color="auto"/>
            <w:right w:val="none" w:sz="0" w:space="0" w:color="auto"/>
          </w:divBdr>
        </w:div>
        <w:div w:id="388040392">
          <w:marLeft w:val="547"/>
          <w:marRight w:val="0"/>
          <w:marTop w:val="120"/>
          <w:marBottom w:val="0"/>
          <w:divBdr>
            <w:top w:val="none" w:sz="0" w:space="0" w:color="auto"/>
            <w:left w:val="none" w:sz="0" w:space="0" w:color="auto"/>
            <w:bottom w:val="none" w:sz="0" w:space="0" w:color="auto"/>
            <w:right w:val="none" w:sz="0" w:space="0" w:color="auto"/>
          </w:divBdr>
        </w:div>
        <w:div w:id="227375996">
          <w:marLeft w:val="547"/>
          <w:marRight w:val="0"/>
          <w:marTop w:val="120"/>
          <w:marBottom w:val="0"/>
          <w:divBdr>
            <w:top w:val="none" w:sz="0" w:space="0" w:color="auto"/>
            <w:left w:val="none" w:sz="0" w:space="0" w:color="auto"/>
            <w:bottom w:val="none" w:sz="0" w:space="0" w:color="auto"/>
            <w:right w:val="none" w:sz="0" w:space="0" w:color="auto"/>
          </w:divBdr>
        </w:div>
        <w:div w:id="1106656590">
          <w:marLeft w:val="547"/>
          <w:marRight w:val="0"/>
          <w:marTop w:val="120"/>
          <w:marBottom w:val="0"/>
          <w:divBdr>
            <w:top w:val="none" w:sz="0" w:space="0" w:color="auto"/>
            <w:left w:val="none" w:sz="0" w:space="0" w:color="auto"/>
            <w:bottom w:val="none" w:sz="0" w:space="0" w:color="auto"/>
            <w:right w:val="none" w:sz="0" w:space="0" w:color="auto"/>
          </w:divBdr>
        </w:div>
      </w:divsChild>
    </w:div>
    <w:div w:id="111674185">
      <w:bodyDiv w:val="1"/>
      <w:marLeft w:val="0"/>
      <w:marRight w:val="0"/>
      <w:marTop w:val="0"/>
      <w:marBottom w:val="0"/>
      <w:divBdr>
        <w:top w:val="none" w:sz="0" w:space="0" w:color="auto"/>
        <w:left w:val="none" w:sz="0" w:space="0" w:color="auto"/>
        <w:bottom w:val="none" w:sz="0" w:space="0" w:color="auto"/>
        <w:right w:val="none" w:sz="0" w:space="0" w:color="auto"/>
      </w:divBdr>
      <w:divsChild>
        <w:div w:id="645014409">
          <w:marLeft w:val="547"/>
          <w:marRight w:val="0"/>
          <w:marTop w:val="86"/>
          <w:marBottom w:val="0"/>
          <w:divBdr>
            <w:top w:val="none" w:sz="0" w:space="0" w:color="auto"/>
            <w:left w:val="none" w:sz="0" w:space="0" w:color="auto"/>
            <w:bottom w:val="none" w:sz="0" w:space="0" w:color="auto"/>
            <w:right w:val="none" w:sz="0" w:space="0" w:color="auto"/>
          </w:divBdr>
        </w:div>
        <w:div w:id="462961327">
          <w:marLeft w:val="547"/>
          <w:marRight w:val="0"/>
          <w:marTop w:val="86"/>
          <w:marBottom w:val="0"/>
          <w:divBdr>
            <w:top w:val="none" w:sz="0" w:space="0" w:color="auto"/>
            <w:left w:val="none" w:sz="0" w:space="0" w:color="auto"/>
            <w:bottom w:val="none" w:sz="0" w:space="0" w:color="auto"/>
            <w:right w:val="none" w:sz="0" w:space="0" w:color="auto"/>
          </w:divBdr>
        </w:div>
        <w:div w:id="1588270095">
          <w:marLeft w:val="547"/>
          <w:marRight w:val="0"/>
          <w:marTop w:val="86"/>
          <w:marBottom w:val="0"/>
          <w:divBdr>
            <w:top w:val="none" w:sz="0" w:space="0" w:color="auto"/>
            <w:left w:val="none" w:sz="0" w:space="0" w:color="auto"/>
            <w:bottom w:val="none" w:sz="0" w:space="0" w:color="auto"/>
            <w:right w:val="none" w:sz="0" w:space="0" w:color="auto"/>
          </w:divBdr>
        </w:div>
        <w:div w:id="405499650">
          <w:marLeft w:val="547"/>
          <w:marRight w:val="0"/>
          <w:marTop w:val="86"/>
          <w:marBottom w:val="0"/>
          <w:divBdr>
            <w:top w:val="none" w:sz="0" w:space="0" w:color="auto"/>
            <w:left w:val="none" w:sz="0" w:space="0" w:color="auto"/>
            <w:bottom w:val="none" w:sz="0" w:space="0" w:color="auto"/>
            <w:right w:val="none" w:sz="0" w:space="0" w:color="auto"/>
          </w:divBdr>
        </w:div>
        <w:div w:id="222108505">
          <w:marLeft w:val="547"/>
          <w:marRight w:val="0"/>
          <w:marTop w:val="86"/>
          <w:marBottom w:val="0"/>
          <w:divBdr>
            <w:top w:val="none" w:sz="0" w:space="0" w:color="auto"/>
            <w:left w:val="none" w:sz="0" w:space="0" w:color="auto"/>
            <w:bottom w:val="none" w:sz="0" w:space="0" w:color="auto"/>
            <w:right w:val="none" w:sz="0" w:space="0" w:color="auto"/>
          </w:divBdr>
        </w:div>
        <w:div w:id="1936669127">
          <w:marLeft w:val="547"/>
          <w:marRight w:val="0"/>
          <w:marTop w:val="86"/>
          <w:marBottom w:val="0"/>
          <w:divBdr>
            <w:top w:val="none" w:sz="0" w:space="0" w:color="auto"/>
            <w:left w:val="none" w:sz="0" w:space="0" w:color="auto"/>
            <w:bottom w:val="none" w:sz="0" w:space="0" w:color="auto"/>
            <w:right w:val="none" w:sz="0" w:space="0" w:color="auto"/>
          </w:divBdr>
        </w:div>
        <w:div w:id="1092622447">
          <w:marLeft w:val="547"/>
          <w:marRight w:val="0"/>
          <w:marTop w:val="86"/>
          <w:marBottom w:val="0"/>
          <w:divBdr>
            <w:top w:val="none" w:sz="0" w:space="0" w:color="auto"/>
            <w:left w:val="none" w:sz="0" w:space="0" w:color="auto"/>
            <w:bottom w:val="none" w:sz="0" w:space="0" w:color="auto"/>
            <w:right w:val="none" w:sz="0" w:space="0" w:color="auto"/>
          </w:divBdr>
        </w:div>
        <w:div w:id="1896895627">
          <w:marLeft w:val="547"/>
          <w:marRight w:val="0"/>
          <w:marTop w:val="86"/>
          <w:marBottom w:val="0"/>
          <w:divBdr>
            <w:top w:val="none" w:sz="0" w:space="0" w:color="auto"/>
            <w:left w:val="none" w:sz="0" w:space="0" w:color="auto"/>
            <w:bottom w:val="none" w:sz="0" w:space="0" w:color="auto"/>
            <w:right w:val="none" w:sz="0" w:space="0" w:color="auto"/>
          </w:divBdr>
        </w:div>
      </w:divsChild>
    </w:div>
    <w:div w:id="185678905">
      <w:bodyDiv w:val="1"/>
      <w:marLeft w:val="0"/>
      <w:marRight w:val="0"/>
      <w:marTop w:val="0"/>
      <w:marBottom w:val="0"/>
      <w:divBdr>
        <w:top w:val="none" w:sz="0" w:space="0" w:color="auto"/>
        <w:left w:val="none" w:sz="0" w:space="0" w:color="auto"/>
        <w:bottom w:val="none" w:sz="0" w:space="0" w:color="auto"/>
        <w:right w:val="none" w:sz="0" w:space="0" w:color="auto"/>
      </w:divBdr>
    </w:div>
    <w:div w:id="186139901">
      <w:bodyDiv w:val="1"/>
      <w:marLeft w:val="0"/>
      <w:marRight w:val="0"/>
      <w:marTop w:val="0"/>
      <w:marBottom w:val="0"/>
      <w:divBdr>
        <w:top w:val="none" w:sz="0" w:space="0" w:color="auto"/>
        <w:left w:val="none" w:sz="0" w:space="0" w:color="auto"/>
        <w:bottom w:val="none" w:sz="0" w:space="0" w:color="auto"/>
        <w:right w:val="none" w:sz="0" w:space="0" w:color="auto"/>
      </w:divBdr>
      <w:divsChild>
        <w:div w:id="678701161">
          <w:marLeft w:val="547"/>
          <w:marRight w:val="0"/>
          <w:marTop w:val="106"/>
          <w:marBottom w:val="0"/>
          <w:divBdr>
            <w:top w:val="none" w:sz="0" w:space="0" w:color="auto"/>
            <w:left w:val="none" w:sz="0" w:space="0" w:color="auto"/>
            <w:bottom w:val="none" w:sz="0" w:space="0" w:color="auto"/>
            <w:right w:val="none" w:sz="0" w:space="0" w:color="auto"/>
          </w:divBdr>
        </w:div>
        <w:div w:id="1259673734">
          <w:marLeft w:val="547"/>
          <w:marRight w:val="0"/>
          <w:marTop w:val="106"/>
          <w:marBottom w:val="0"/>
          <w:divBdr>
            <w:top w:val="none" w:sz="0" w:space="0" w:color="auto"/>
            <w:left w:val="none" w:sz="0" w:space="0" w:color="auto"/>
            <w:bottom w:val="none" w:sz="0" w:space="0" w:color="auto"/>
            <w:right w:val="none" w:sz="0" w:space="0" w:color="auto"/>
          </w:divBdr>
        </w:div>
        <w:div w:id="1446071478">
          <w:marLeft w:val="547"/>
          <w:marRight w:val="0"/>
          <w:marTop w:val="106"/>
          <w:marBottom w:val="0"/>
          <w:divBdr>
            <w:top w:val="none" w:sz="0" w:space="0" w:color="auto"/>
            <w:left w:val="none" w:sz="0" w:space="0" w:color="auto"/>
            <w:bottom w:val="none" w:sz="0" w:space="0" w:color="auto"/>
            <w:right w:val="none" w:sz="0" w:space="0" w:color="auto"/>
          </w:divBdr>
        </w:div>
        <w:div w:id="420030510">
          <w:marLeft w:val="547"/>
          <w:marRight w:val="0"/>
          <w:marTop w:val="106"/>
          <w:marBottom w:val="0"/>
          <w:divBdr>
            <w:top w:val="none" w:sz="0" w:space="0" w:color="auto"/>
            <w:left w:val="none" w:sz="0" w:space="0" w:color="auto"/>
            <w:bottom w:val="none" w:sz="0" w:space="0" w:color="auto"/>
            <w:right w:val="none" w:sz="0" w:space="0" w:color="auto"/>
          </w:divBdr>
        </w:div>
      </w:divsChild>
    </w:div>
    <w:div w:id="291836374">
      <w:bodyDiv w:val="1"/>
      <w:marLeft w:val="0"/>
      <w:marRight w:val="0"/>
      <w:marTop w:val="0"/>
      <w:marBottom w:val="0"/>
      <w:divBdr>
        <w:top w:val="none" w:sz="0" w:space="0" w:color="auto"/>
        <w:left w:val="none" w:sz="0" w:space="0" w:color="auto"/>
        <w:bottom w:val="none" w:sz="0" w:space="0" w:color="auto"/>
        <w:right w:val="none" w:sz="0" w:space="0" w:color="auto"/>
      </w:divBdr>
    </w:div>
    <w:div w:id="389621302">
      <w:bodyDiv w:val="1"/>
      <w:marLeft w:val="0"/>
      <w:marRight w:val="0"/>
      <w:marTop w:val="0"/>
      <w:marBottom w:val="0"/>
      <w:divBdr>
        <w:top w:val="none" w:sz="0" w:space="0" w:color="auto"/>
        <w:left w:val="none" w:sz="0" w:space="0" w:color="auto"/>
        <w:bottom w:val="none" w:sz="0" w:space="0" w:color="auto"/>
        <w:right w:val="none" w:sz="0" w:space="0" w:color="auto"/>
      </w:divBdr>
    </w:div>
    <w:div w:id="409623001">
      <w:bodyDiv w:val="1"/>
      <w:marLeft w:val="0"/>
      <w:marRight w:val="0"/>
      <w:marTop w:val="0"/>
      <w:marBottom w:val="0"/>
      <w:divBdr>
        <w:top w:val="none" w:sz="0" w:space="0" w:color="auto"/>
        <w:left w:val="none" w:sz="0" w:space="0" w:color="auto"/>
        <w:bottom w:val="none" w:sz="0" w:space="0" w:color="auto"/>
        <w:right w:val="none" w:sz="0" w:space="0" w:color="auto"/>
      </w:divBdr>
    </w:div>
    <w:div w:id="429424400">
      <w:bodyDiv w:val="1"/>
      <w:marLeft w:val="0"/>
      <w:marRight w:val="0"/>
      <w:marTop w:val="0"/>
      <w:marBottom w:val="0"/>
      <w:divBdr>
        <w:top w:val="none" w:sz="0" w:space="0" w:color="auto"/>
        <w:left w:val="none" w:sz="0" w:space="0" w:color="auto"/>
        <w:bottom w:val="none" w:sz="0" w:space="0" w:color="auto"/>
        <w:right w:val="none" w:sz="0" w:space="0" w:color="auto"/>
      </w:divBdr>
    </w:div>
    <w:div w:id="484663382">
      <w:bodyDiv w:val="1"/>
      <w:marLeft w:val="0"/>
      <w:marRight w:val="0"/>
      <w:marTop w:val="0"/>
      <w:marBottom w:val="0"/>
      <w:divBdr>
        <w:top w:val="none" w:sz="0" w:space="0" w:color="auto"/>
        <w:left w:val="none" w:sz="0" w:space="0" w:color="auto"/>
        <w:bottom w:val="none" w:sz="0" w:space="0" w:color="auto"/>
        <w:right w:val="none" w:sz="0" w:space="0" w:color="auto"/>
      </w:divBdr>
      <w:divsChild>
        <w:div w:id="1452285223">
          <w:marLeft w:val="547"/>
          <w:marRight w:val="0"/>
          <w:marTop w:val="130"/>
          <w:marBottom w:val="0"/>
          <w:divBdr>
            <w:top w:val="none" w:sz="0" w:space="0" w:color="auto"/>
            <w:left w:val="none" w:sz="0" w:space="0" w:color="auto"/>
            <w:bottom w:val="none" w:sz="0" w:space="0" w:color="auto"/>
            <w:right w:val="none" w:sz="0" w:space="0" w:color="auto"/>
          </w:divBdr>
        </w:div>
        <w:div w:id="1878472584">
          <w:marLeft w:val="547"/>
          <w:marRight w:val="0"/>
          <w:marTop w:val="130"/>
          <w:marBottom w:val="0"/>
          <w:divBdr>
            <w:top w:val="none" w:sz="0" w:space="0" w:color="auto"/>
            <w:left w:val="none" w:sz="0" w:space="0" w:color="auto"/>
            <w:bottom w:val="none" w:sz="0" w:space="0" w:color="auto"/>
            <w:right w:val="none" w:sz="0" w:space="0" w:color="auto"/>
          </w:divBdr>
        </w:div>
        <w:div w:id="851648194">
          <w:marLeft w:val="547"/>
          <w:marRight w:val="0"/>
          <w:marTop w:val="130"/>
          <w:marBottom w:val="0"/>
          <w:divBdr>
            <w:top w:val="none" w:sz="0" w:space="0" w:color="auto"/>
            <w:left w:val="none" w:sz="0" w:space="0" w:color="auto"/>
            <w:bottom w:val="none" w:sz="0" w:space="0" w:color="auto"/>
            <w:right w:val="none" w:sz="0" w:space="0" w:color="auto"/>
          </w:divBdr>
        </w:div>
        <w:div w:id="1010372817">
          <w:marLeft w:val="547"/>
          <w:marRight w:val="0"/>
          <w:marTop w:val="130"/>
          <w:marBottom w:val="0"/>
          <w:divBdr>
            <w:top w:val="none" w:sz="0" w:space="0" w:color="auto"/>
            <w:left w:val="none" w:sz="0" w:space="0" w:color="auto"/>
            <w:bottom w:val="none" w:sz="0" w:space="0" w:color="auto"/>
            <w:right w:val="none" w:sz="0" w:space="0" w:color="auto"/>
          </w:divBdr>
        </w:div>
      </w:divsChild>
    </w:div>
    <w:div w:id="513886423">
      <w:bodyDiv w:val="1"/>
      <w:marLeft w:val="0"/>
      <w:marRight w:val="0"/>
      <w:marTop w:val="0"/>
      <w:marBottom w:val="0"/>
      <w:divBdr>
        <w:top w:val="none" w:sz="0" w:space="0" w:color="auto"/>
        <w:left w:val="none" w:sz="0" w:space="0" w:color="auto"/>
        <w:bottom w:val="none" w:sz="0" w:space="0" w:color="auto"/>
        <w:right w:val="none" w:sz="0" w:space="0" w:color="auto"/>
      </w:divBdr>
      <w:divsChild>
        <w:div w:id="1313683169">
          <w:marLeft w:val="547"/>
          <w:marRight w:val="0"/>
          <w:marTop w:val="0"/>
          <w:marBottom w:val="0"/>
          <w:divBdr>
            <w:top w:val="none" w:sz="0" w:space="0" w:color="auto"/>
            <w:left w:val="none" w:sz="0" w:space="0" w:color="auto"/>
            <w:bottom w:val="none" w:sz="0" w:space="0" w:color="auto"/>
            <w:right w:val="none" w:sz="0" w:space="0" w:color="auto"/>
          </w:divBdr>
        </w:div>
        <w:div w:id="254556785">
          <w:marLeft w:val="547"/>
          <w:marRight w:val="0"/>
          <w:marTop w:val="0"/>
          <w:marBottom w:val="0"/>
          <w:divBdr>
            <w:top w:val="none" w:sz="0" w:space="0" w:color="auto"/>
            <w:left w:val="none" w:sz="0" w:space="0" w:color="auto"/>
            <w:bottom w:val="none" w:sz="0" w:space="0" w:color="auto"/>
            <w:right w:val="none" w:sz="0" w:space="0" w:color="auto"/>
          </w:divBdr>
        </w:div>
      </w:divsChild>
    </w:div>
    <w:div w:id="529301303">
      <w:bodyDiv w:val="1"/>
      <w:marLeft w:val="0"/>
      <w:marRight w:val="0"/>
      <w:marTop w:val="0"/>
      <w:marBottom w:val="0"/>
      <w:divBdr>
        <w:top w:val="none" w:sz="0" w:space="0" w:color="auto"/>
        <w:left w:val="none" w:sz="0" w:space="0" w:color="auto"/>
        <w:bottom w:val="none" w:sz="0" w:space="0" w:color="auto"/>
        <w:right w:val="none" w:sz="0" w:space="0" w:color="auto"/>
      </w:divBdr>
      <w:divsChild>
        <w:div w:id="38284697">
          <w:marLeft w:val="547"/>
          <w:marRight w:val="0"/>
          <w:marTop w:val="0"/>
          <w:marBottom w:val="0"/>
          <w:divBdr>
            <w:top w:val="none" w:sz="0" w:space="0" w:color="auto"/>
            <w:left w:val="none" w:sz="0" w:space="0" w:color="auto"/>
            <w:bottom w:val="none" w:sz="0" w:space="0" w:color="auto"/>
            <w:right w:val="none" w:sz="0" w:space="0" w:color="auto"/>
          </w:divBdr>
        </w:div>
        <w:div w:id="375736239">
          <w:marLeft w:val="547"/>
          <w:marRight w:val="0"/>
          <w:marTop w:val="0"/>
          <w:marBottom w:val="0"/>
          <w:divBdr>
            <w:top w:val="none" w:sz="0" w:space="0" w:color="auto"/>
            <w:left w:val="none" w:sz="0" w:space="0" w:color="auto"/>
            <w:bottom w:val="none" w:sz="0" w:space="0" w:color="auto"/>
            <w:right w:val="none" w:sz="0" w:space="0" w:color="auto"/>
          </w:divBdr>
        </w:div>
      </w:divsChild>
    </w:div>
    <w:div w:id="584799280">
      <w:bodyDiv w:val="1"/>
      <w:marLeft w:val="0"/>
      <w:marRight w:val="0"/>
      <w:marTop w:val="0"/>
      <w:marBottom w:val="0"/>
      <w:divBdr>
        <w:top w:val="none" w:sz="0" w:space="0" w:color="auto"/>
        <w:left w:val="none" w:sz="0" w:space="0" w:color="auto"/>
        <w:bottom w:val="none" w:sz="0" w:space="0" w:color="auto"/>
        <w:right w:val="none" w:sz="0" w:space="0" w:color="auto"/>
      </w:divBdr>
    </w:div>
    <w:div w:id="586964482">
      <w:bodyDiv w:val="1"/>
      <w:marLeft w:val="0"/>
      <w:marRight w:val="0"/>
      <w:marTop w:val="0"/>
      <w:marBottom w:val="0"/>
      <w:divBdr>
        <w:top w:val="none" w:sz="0" w:space="0" w:color="auto"/>
        <w:left w:val="none" w:sz="0" w:space="0" w:color="auto"/>
        <w:bottom w:val="none" w:sz="0" w:space="0" w:color="auto"/>
        <w:right w:val="none" w:sz="0" w:space="0" w:color="auto"/>
      </w:divBdr>
      <w:divsChild>
        <w:div w:id="1111702199">
          <w:marLeft w:val="547"/>
          <w:marRight w:val="0"/>
          <w:marTop w:val="0"/>
          <w:marBottom w:val="0"/>
          <w:divBdr>
            <w:top w:val="none" w:sz="0" w:space="0" w:color="auto"/>
            <w:left w:val="none" w:sz="0" w:space="0" w:color="auto"/>
            <w:bottom w:val="none" w:sz="0" w:space="0" w:color="auto"/>
            <w:right w:val="none" w:sz="0" w:space="0" w:color="auto"/>
          </w:divBdr>
        </w:div>
      </w:divsChild>
    </w:div>
    <w:div w:id="609900061">
      <w:bodyDiv w:val="1"/>
      <w:marLeft w:val="0"/>
      <w:marRight w:val="0"/>
      <w:marTop w:val="0"/>
      <w:marBottom w:val="0"/>
      <w:divBdr>
        <w:top w:val="none" w:sz="0" w:space="0" w:color="auto"/>
        <w:left w:val="none" w:sz="0" w:space="0" w:color="auto"/>
        <w:bottom w:val="none" w:sz="0" w:space="0" w:color="auto"/>
        <w:right w:val="none" w:sz="0" w:space="0" w:color="auto"/>
      </w:divBdr>
    </w:div>
    <w:div w:id="635569310">
      <w:bodyDiv w:val="1"/>
      <w:marLeft w:val="0"/>
      <w:marRight w:val="0"/>
      <w:marTop w:val="0"/>
      <w:marBottom w:val="0"/>
      <w:divBdr>
        <w:top w:val="none" w:sz="0" w:space="0" w:color="auto"/>
        <w:left w:val="none" w:sz="0" w:space="0" w:color="auto"/>
        <w:bottom w:val="none" w:sz="0" w:space="0" w:color="auto"/>
        <w:right w:val="none" w:sz="0" w:space="0" w:color="auto"/>
      </w:divBdr>
    </w:div>
    <w:div w:id="654605987">
      <w:bodyDiv w:val="1"/>
      <w:marLeft w:val="0"/>
      <w:marRight w:val="0"/>
      <w:marTop w:val="0"/>
      <w:marBottom w:val="0"/>
      <w:divBdr>
        <w:top w:val="none" w:sz="0" w:space="0" w:color="auto"/>
        <w:left w:val="none" w:sz="0" w:space="0" w:color="auto"/>
        <w:bottom w:val="none" w:sz="0" w:space="0" w:color="auto"/>
        <w:right w:val="none" w:sz="0" w:space="0" w:color="auto"/>
      </w:divBdr>
    </w:div>
    <w:div w:id="666135320">
      <w:bodyDiv w:val="1"/>
      <w:marLeft w:val="0"/>
      <w:marRight w:val="0"/>
      <w:marTop w:val="0"/>
      <w:marBottom w:val="0"/>
      <w:divBdr>
        <w:top w:val="none" w:sz="0" w:space="0" w:color="auto"/>
        <w:left w:val="none" w:sz="0" w:space="0" w:color="auto"/>
        <w:bottom w:val="none" w:sz="0" w:space="0" w:color="auto"/>
        <w:right w:val="none" w:sz="0" w:space="0" w:color="auto"/>
      </w:divBdr>
    </w:div>
    <w:div w:id="684015953">
      <w:bodyDiv w:val="1"/>
      <w:marLeft w:val="0"/>
      <w:marRight w:val="0"/>
      <w:marTop w:val="0"/>
      <w:marBottom w:val="0"/>
      <w:divBdr>
        <w:top w:val="none" w:sz="0" w:space="0" w:color="auto"/>
        <w:left w:val="none" w:sz="0" w:space="0" w:color="auto"/>
        <w:bottom w:val="none" w:sz="0" w:space="0" w:color="auto"/>
        <w:right w:val="none" w:sz="0" w:space="0" w:color="auto"/>
      </w:divBdr>
      <w:divsChild>
        <w:div w:id="344677274">
          <w:marLeft w:val="0"/>
          <w:marRight w:val="0"/>
          <w:marTop w:val="120"/>
          <w:marBottom w:val="0"/>
          <w:divBdr>
            <w:top w:val="none" w:sz="0" w:space="0" w:color="auto"/>
            <w:left w:val="none" w:sz="0" w:space="0" w:color="auto"/>
            <w:bottom w:val="none" w:sz="0" w:space="0" w:color="auto"/>
            <w:right w:val="none" w:sz="0" w:space="0" w:color="auto"/>
          </w:divBdr>
        </w:div>
        <w:div w:id="1313750795">
          <w:marLeft w:val="0"/>
          <w:marRight w:val="0"/>
          <w:marTop w:val="120"/>
          <w:marBottom w:val="0"/>
          <w:divBdr>
            <w:top w:val="none" w:sz="0" w:space="0" w:color="auto"/>
            <w:left w:val="none" w:sz="0" w:space="0" w:color="auto"/>
            <w:bottom w:val="none" w:sz="0" w:space="0" w:color="auto"/>
            <w:right w:val="none" w:sz="0" w:space="0" w:color="auto"/>
          </w:divBdr>
        </w:div>
      </w:divsChild>
    </w:div>
    <w:div w:id="717777486">
      <w:bodyDiv w:val="1"/>
      <w:marLeft w:val="0"/>
      <w:marRight w:val="0"/>
      <w:marTop w:val="0"/>
      <w:marBottom w:val="0"/>
      <w:divBdr>
        <w:top w:val="none" w:sz="0" w:space="0" w:color="auto"/>
        <w:left w:val="none" w:sz="0" w:space="0" w:color="auto"/>
        <w:bottom w:val="none" w:sz="0" w:space="0" w:color="auto"/>
        <w:right w:val="none" w:sz="0" w:space="0" w:color="auto"/>
      </w:divBdr>
      <w:divsChild>
        <w:div w:id="1070621064">
          <w:marLeft w:val="547"/>
          <w:marRight w:val="0"/>
          <w:marTop w:val="106"/>
          <w:marBottom w:val="0"/>
          <w:divBdr>
            <w:top w:val="none" w:sz="0" w:space="0" w:color="auto"/>
            <w:left w:val="none" w:sz="0" w:space="0" w:color="auto"/>
            <w:bottom w:val="none" w:sz="0" w:space="0" w:color="auto"/>
            <w:right w:val="none" w:sz="0" w:space="0" w:color="auto"/>
          </w:divBdr>
        </w:div>
        <w:div w:id="1845321821">
          <w:marLeft w:val="547"/>
          <w:marRight w:val="0"/>
          <w:marTop w:val="106"/>
          <w:marBottom w:val="0"/>
          <w:divBdr>
            <w:top w:val="none" w:sz="0" w:space="0" w:color="auto"/>
            <w:left w:val="none" w:sz="0" w:space="0" w:color="auto"/>
            <w:bottom w:val="none" w:sz="0" w:space="0" w:color="auto"/>
            <w:right w:val="none" w:sz="0" w:space="0" w:color="auto"/>
          </w:divBdr>
        </w:div>
        <w:div w:id="1198079730">
          <w:marLeft w:val="547"/>
          <w:marRight w:val="0"/>
          <w:marTop w:val="106"/>
          <w:marBottom w:val="0"/>
          <w:divBdr>
            <w:top w:val="none" w:sz="0" w:space="0" w:color="auto"/>
            <w:left w:val="none" w:sz="0" w:space="0" w:color="auto"/>
            <w:bottom w:val="none" w:sz="0" w:space="0" w:color="auto"/>
            <w:right w:val="none" w:sz="0" w:space="0" w:color="auto"/>
          </w:divBdr>
        </w:div>
        <w:div w:id="1253054190">
          <w:marLeft w:val="547"/>
          <w:marRight w:val="0"/>
          <w:marTop w:val="106"/>
          <w:marBottom w:val="0"/>
          <w:divBdr>
            <w:top w:val="none" w:sz="0" w:space="0" w:color="auto"/>
            <w:left w:val="none" w:sz="0" w:space="0" w:color="auto"/>
            <w:bottom w:val="none" w:sz="0" w:space="0" w:color="auto"/>
            <w:right w:val="none" w:sz="0" w:space="0" w:color="auto"/>
          </w:divBdr>
        </w:div>
      </w:divsChild>
    </w:div>
    <w:div w:id="742146826">
      <w:bodyDiv w:val="1"/>
      <w:marLeft w:val="0"/>
      <w:marRight w:val="0"/>
      <w:marTop w:val="0"/>
      <w:marBottom w:val="0"/>
      <w:divBdr>
        <w:top w:val="none" w:sz="0" w:space="0" w:color="auto"/>
        <w:left w:val="none" w:sz="0" w:space="0" w:color="auto"/>
        <w:bottom w:val="none" w:sz="0" w:space="0" w:color="auto"/>
        <w:right w:val="none" w:sz="0" w:space="0" w:color="auto"/>
      </w:divBdr>
      <w:divsChild>
        <w:div w:id="380717999">
          <w:marLeft w:val="547"/>
          <w:marRight w:val="0"/>
          <w:marTop w:val="144"/>
          <w:marBottom w:val="0"/>
          <w:divBdr>
            <w:top w:val="none" w:sz="0" w:space="0" w:color="auto"/>
            <w:left w:val="none" w:sz="0" w:space="0" w:color="auto"/>
            <w:bottom w:val="none" w:sz="0" w:space="0" w:color="auto"/>
            <w:right w:val="none" w:sz="0" w:space="0" w:color="auto"/>
          </w:divBdr>
        </w:div>
        <w:div w:id="1137256365">
          <w:marLeft w:val="547"/>
          <w:marRight w:val="0"/>
          <w:marTop w:val="144"/>
          <w:marBottom w:val="0"/>
          <w:divBdr>
            <w:top w:val="none" w:sz="0" w:space="0" w:color="auto"/>
            <w:left w:val="none" w:sz="0" w:space="0" w:color="auto"/>
            <w:bottom w:val="none" w:sz="0" w:space="0" w:color="auto"/>
            <w:right w:val="none" w:sz="0" w:space="0" w:color="auto"/>
          </w:divBdr>
        </w:div>
        <w:div w:id="464390104">
          <w:marLeft w:val="547"/>
          <w:marRight w:val="0"/>
          <w:marTop w:val="144"/>
          <w:marBottom w:val="0"/>
          <w:divBdr>
            <w:top w:val="none" w:sz="0" w:space="0" w:color="auto"/>
            <w:left w:val="none" w:sz="0" w:space="0" w:color="auto"/>
            <w:bottom w:val="none" w:sz="0" w:space="0" w:color="auto"/>
            <w:right w:val="none" w:sz="0" w:space="0" w:color="auto"/>
          </w:divBdr>
        </w:div>
        <w:div w:id="1665543875">
          <w:marLeft w:val="547"/>
          <w:marRight w:val="0"/>
          <w:marTop w:val="144"/>
          <w:marBottom w:val="0"/>
          <w:divBdr>
            <w:top w:val="none" w:sz="0" w:space="0" w:color="auto"/>
            <w:left w:val="none" w:sz="0" w:space="0" w:color="auto"/>
            <w:bottom w:val="none" w:sz="0" w:space="0" w:color="auto"/>
            <w:right w:val="none" w:sz="0" w:space="0" w:color="auto"/>
          </w:divBdr>
        </w:div>
        <w:div w:id="108281193">
          <w:marLeft w:val="547"/>
          <w:marRight w:val="0"/>
          <w:marTop w:val="144"/>
          <w:marBottom w:val="0"/>
          <w:divBdr>
            <w:top w:val="none" w:sz="0" w:space="0" w:color="auto"/>
            <w:left w:val="none" w:sz="0" w:space="0" w:color="auto"/>
            <w:bottom w:val="none" w:sz="0" w:space="0" w:color="auto"/>
            <w:right w:val="none" w:sz="0" w:space="0" w:color="auto"/>
          </w:divBdr>
        </w:div>
        <w:div w:id="1948468820">
          <w:marLeft w:val="547"/>
          <w:marRight w:val="0"/>
          <w:marTop w:val="144"/>
          <w:marBottom w:val="0"/>
          <w:divBdr>
            <w:top w:val="none" w:sz="0" w:space="0" w:color="auto"/>
            <w:left w:val="none" w:sz="0" w:space="0" w:color="auto"/>
            <w:bottom w:val="none" w:sz="0" w:space="0" w:color="auto"/>
            <w:right w:val="none" w:sz="0" w:space="0" w:color="auto"/>
          </w:divBdr>
        </w:div>
      </w:divsChild>
    </w:div>
    <w:div w:id="806095824">
      <w:bodyDiv w:val="1"/>
      <w:marLeft w:val="0"/>
      <w:marRight w:val="0"/>
      <w:marTop w:val="0"/>
      <w:marBottom w:val="0"/>
      <w:divBdr>
        <w:top w:val="none" w:sz="0" w:space="0" w:color="auto"/>
        <w:left w:val="none" w:sz="0" w:space="0" w:color="auto"/>
        <w:bottom w:val="none" w:sz="0" w:space="0" w:color="auto"/>
        <w:right w:val="none" w:sz="0" w:space="0" w:color="auto"/>
      </w:divBdr>
      <w:divsChild>
        <w:div w:id="1381244431">
          <w:marLeft w:val="547"/>
          <w:marRight w:val="0"/>
          <w:marTop w:val="0"/>
          <w:marBottom w:val="0"/>
          <w:divBdr>
            <w:top w:val="none" w:sz="0" w:space="0" w:color="auto"/>
            <w:left w:val="none" w:sz="0" w:space="0" w:color="auto"/>
            <w:bottom w:val="none" w:sz="0" w:space="0" w:color="auto"/>
            <w:right w:val="none" w:sz="0" w:space="0" w:color="auto"/>
          </w:divBdr>
        </w:div>
        <w:div w:id="1948847600">
          <w:marLeft w:val="547"/>
          <w:marRight w:val="0"/>
          <w:marTop w:val="0"/>
          <w:marBottom w:val="0"/>
          <w:divBdr>
            <w:top w:val="none" w:sz="0" w:space="0" w:color="auto"/>
            <w:left w:val="none" w:sz="0" w:space="0" w:color="auto"/>
            <w:bottom w:val="none" w:sz="0" w:space="0" w:color="auto"/>
            <w:right w:val="none" w:sz="0" w:space="0" w:color="auto"/>
          </w:divBdr>
        </w:div>
        <w:div w:id="213274489">
          <w:marLeft w:val="547"/>
          <w:marRight w:val="0"/>
          <w:marTop w:val="0"/>
          <w:marBottom w:val="0"/>
          <w:divBdr>
            <w:top w:val="none" w:sz="0" w:space="0" w:color="auto"/>
            <w:left w:val="none" w:sz="0" w:space="0" w:color="auto"/>
            <w:bottom w:val="none" w:sz="0" w:space="0" w:color="auto"/>
            <w:right w:val="none" w:sz="0" w:space="0" w:color="auto"/>
          </w:divBdr>
        </w:div>
        <w:div w:id="2004040089">
          <w:marLeft w:val="547"/>
          <w:marRight w:val="0"/>
          <w:marTop w:val="0"/>
          <w:marBottom w:val="0"/>
          <w:divBdr>
            <w:top w:val="none" w:sz="0" w:space="0" w:color="auto"/>
            <w:left w:val="none" w:sz="0" w:space="0" w:color="auto"/>
            <w:bottom w:val="none" w:sz="0" w:space="0" w:color="auto"/>
            <w:right w:val="none" w:sz="0" w:space="0" w:color="auto"/>
          </w:divBdr>
        </w:div>
      </w:divsChild>
    </w:div>
    <w:div w:id="823397696">
      <w:bodyDiv w:val="1"/>
      <w:marLeft w:val="0"/>
      <w:marRight w:val="0"/>
      <w:marTop w:val="0"/>
      <w:marBottom w:val="0"/>
      <w:divBdr>
        <w:top w:val="none" w:sz="0" w:space="0" w:color="auto"/>
        <w:left w:val="none" w:sz="0" w:space="0" w:color="auto"/>
        <w:bottom w:val="none" w:sz="0" w:space="0" w:color="auto"/>
        <w:right w:val="none" w:sz="0" w:space="0" w:color="auto"/>
      </w:divBdr>
    </w:div>
    <w:div w:id="828903823">
      <w:bodyDiv w:val="1"/>
      <w:marLeft w:val="0"/>
      <w:marRight w:val="0"/>
      <w:marTop w:val="0"/>
      <w:marBottom w:val="0"/>
      <w:divBdr>
        <w:top w:val="none" w:sz="0" w:space="0" w:color="auto"/>
        <w:left w:val="none" w:sz="0" w:space="0" w:color="auto"/>
        <w:bottom w:val="none" w:sz="0" w:space="0" w:color="auto"/>
        <w:right w:val="none" w:sz="0" w:space="0" w:color="auto"/>
      </w:divBdr>
    </w:div>
    <w:div w:id="837117777">
      <w:bodyDiv w:val="1"/>
      <w:marLeft w:val="0"/>
      <w:marRight w:val="0"/>
      <w:marTop w:val="0"/>
      <w:marBottom w:val="0"/>
      <w:divBdr>
        <w:top w:val="none" w:sz="0" w:space="0" w:color="auto"/>
        <w:left w:val="none" w:sz="0" w:space="0" w:color="auto"/>
        <w:bottom w:val="none" w:sz="0" w:space="0" w:color="auto"/>
        <w:right w:val="none" w:sz="0" w:space="0" w:color="auto"/>
      </w:divBdr>
    </w:div>
    <w:div w:id="852573958">
      <w:bodyDiv w:val="1"/>
      <w:marLeft w:val="0"/>
      <w:marRight w:val="0"/>
      <w:marTop w:val="0"/>
      <w:marBottom w:val="0"/>
      <w:divBdr>
        <w:top w:val="none" w:sz="0" w:space="0" w:color="auto"/>
        <w:left w:val="none" w:sz="0" w:space="0" w:color="auto"/>
        <w:bottom w:val="none" w:sz="0" w:space="0" w:color="auto"/>
        <w:right w:val="none" w:sz="0" w:space="0" w:color="auto"/>
      </w:divBdr>
      <w:divsChild>
        <w:div w:id="807209302">
          <w:marLeft w:val="0"/>
          <w:marRight w:val="0"/>
          <w:marTop w:val="0"/>
          <w:marBottom w:val="0"/>
          <w:divBdr>
            <w:top w:val="outset" w:sz="24" w:space="0" w:color="auto"/>
            <w:left w:val="outset" w:sz="24" w:space="0" w:color="auto"/>
            <w:bottom w:val="outset" w:sz="24" w:space="0" w:color="auto"/>
            <w:right w:val="outset" w:sz="24" w:space="0" w:color="auto"/>
          </w:divBdr>
          <w:divsChild>
            <w:div w:id="677385018">
              <w:marLeft w:val="0"/>
              <w:marRight w:val="0"/>
              <w:marTop w:val="0"/>
              <w:marBottom w:val="0"/>
              <w:divBdr>
                <w:top w:val="none" w:sz="0" w:space="0" w:color="auto"/>
                <w:left w:val="none" w:sz="0" w:space="0" w:color="auto"/>
                <w:bottom w:val="none" w:sz="0" w:space="0" w:color="auto"/>
                <w:right w:val="none" w:sz="0" w:space="0" w:color="auto"/>
              </w:divBdr>
            </w:div>
          </w:divsChild>
        </w:div>
        <w:div w:id="2065565991">
          <w:marLeft w:val="0"/>
          <w:marRight w:val="0"/>
          <w:marTop w:val="0"/>
          <w:marBottom w:val="0"/>
          <w:divBdr>
            <w:top w:val="outset" w:sz="24" w:space="0" w:color="auto"/>
            <w:left w:val="outset" w:sz="24" w:space="0" w:color="auto"/>
            <w:bottom w:val="outset" w:sz="24" w:space="0" w:color="auto"/>
            <w:right w:val="outset" w:sz="24" w:space="0" w:color="auto"/>
          </w:divBdr>
          <w:divsChild>
            <w:div w:id="13380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1259">
      <w:bodyDiv w:val="1"/>
      <w:marLeft w:val="0"/>
      <w:marRight w:val="0"/>
      <w:marTop w:val="0"/>
      <w:marBottom w:val="0"/>
      <w:divBdr>
        <w:top w:val="none" w:sz="0" w:space="0" w:color="auto"/>
        <w:left w:val="none" w:sz="0" w:space="0" w:color="auto"/>
        <w:bottom w:val="none" w:sz="0" w:space="0" w:color="auto"/>
        <w:right w:val="none" w:sz="0" w:space="0" w:color="auto"/>
      </w:divBdr>
    </w:div>
    <w:div w:id="951328158">
      <w:bodyDiv w:val="1"/>
      <w:marLeft w:val="0"/>
      <w:marRight w:val="0"/>
      <w:marTop w:val="0"/>
      <w:marBottom w:val="0"/>
      <w:divBdr>
        <w:top w:val="none" w:sz="0" w:space="0" w:color="auto"/>
        <w:left w:val="none" w:sz="0" w:space="0" w:color="auto"/>
        <w:bottom w:val="none" w:sz="0" w:space="0" w:color="auto"/>
        <w:right w:val="none" w:sz="0" w:space="0" w:color="auto"/>
      </w:divBdr>
    </w:div>
    <w:div w:id="957296304">
      <w:bodyDiv w:val="1"/>
      <w:marLeft w:val="0"/>
      <w:marRight w:val="0"/>
      <w:marTop w:val="0"/>
      <w:marBottom w:val="0"/>
      <w:divBdr>
        <w:top w:val="none" w:sz="0" w:space="0" w:color="auto"/>
        <w:left w:val="none" w:sz="0" w:space="0" w:color="auto"/>
        <w:bottom w:val="none" w:sz="0" w:space="0" w:color="auto"/>
        <w:right w:val="none" w:sz="0" w:space="0" w:color="auto"/>
      </w:divBdr>
    </w:div>
    <w:div w:id="1001852950">
      <w:bodyDiv w:val="1"/>
      <w:marLeft w:val="0"/>
      <w:marRight w:val="0"/>
      <w:marTop w:val="0"/>
      <w:marBottom w:val="0"/>
      <w:divBdr>
        <w:top w:val="none" w:sz="0" w:space="0" w:color="auto"/>
        <w:left w:val="none" w:sz="0" w:space="0" w:color="auto"/>
        <w:bottom w:val="none" w:sz="0" w:space="0" w:color="auto"/>
        <w:right w:val="none" w:sz="0" w:space="0" w:color="auto"/>
      </w:divBdr>
      <w:divsChild>
        <w:div w:id="2002544322">
          <w:marLeft w:val="547"/>
          <w:marRight w:val="0"/>
          <w:marTop w:val="0"/>
          <w:marBottom w:val="0"/>
          <w:divBdr>
            <w:top w:val="none" w:sz="0" w:space="0" w:color="auto"/>
            <w:left w:val="none" w:sz="0" w:space="0" w:color="auto"/>
            <w:bottom w:val="none" w:sz="0" w:space="0" w:color="auto"/>
            <w:right w:val="none" w:sz="0" w:space="0" w:color="auto"/>
          </w:divBdr>
        </w:div>
      </w:divsChild>
    </w:div>
    <w:div w:id="1066419522">
      <w:bodyDiv w:val="1"/>
      <w:marLeft w:val="0"/>
      <w:marRight w:val="0"/>
      <w:marTop w:val="0"/>
      <w:marBottom w:val="0"/>
      <w:divBdr>
        <w:top w:val="none" w:sz="0" w:space="0" w:color="auto"/>
        <w:left w:val="none" w:sz="0" w:space="0" w:color="auto"/>
        <w:bottom w:val="none" w:sz="0" w:space="0" w:color="auto"/>
        <w:right w:val="none" w:sz="0" w:space="0" w:color="auto"/>
      </w:divBdr>
    </w:div>
    <w:div w:id="1075973341">
      <w:bodyDiv w:val="1"/>
      <w:marLeft w:val="0"/>
      <w:marRight w:val="0"/>
      <w:marTop w:val="0"/>
      <w:marBottom w:val="0"/>
      <w:divBdr>
        <w:top w:val="none" w:sz="0" w:space="0" w:color="auto"/>
        <w:left w:val="none" w:sz="0" w:space="0" w:color="auto"/>
        <w:bottom w:val="none" w:sz="0" w:space="0" w:color="auto"/>
        <w:right w:val="none" w:sz="0" w:space="0" w:color="auto"/>
      </w:divBdr>
    </w:div>
    <w:div w:id="1098646398">
      <w:bodyDiv w:val="1"/>
      <w:marLeft w:val="0"/>
      <w:marRight w:val="0"/>
      <w:marTop w:val="0"/>
      <w:marBottom w:val="0"/>
      <w:divBdr>
        <w:top w:val="none" w:sz="0" w:space="0" w:color="auto"/>
        <w:left w:val="none" w:sz="0" w:space="0" w:color="auto"/>
        <w:bottom w:val="none" w:sz="0" w:space="0" w:color="auto"/>
        <w:right w:val="none" w:sz="0" w:space="0" w:color="auto"/>
      </w:divBdr>
      <w:divsChild>
        <w:div w:id="1984312702">
          <w:marLeft w:val="547"/>
          <w:marRight w:val="0"/>
          <w:marTop w:val="0"/>
          <w:marBottom w:val="0"/>
          <w:divBdr>
            <w:top w:val="none" w:sz="0" w:space="0" w:color="auto"/>
            <w:left w:val="none" w:sz="0" w:space="0" w:color="auto"/>
            <w:bottom w:val="none" w:sz="0" w:space="0" w:color="auto"/>
            <w:right w:val="none" w:sz="0" w:space="0" w:color="auto"/>
          </w:divBdr>
        </w:div>
      </w:divsChild>
    </w:div>
    <w:div w:id="1128544906">
      <w:bodyDiv w:val="1"/>
      <w:marLeft w:val="0"/>
      <w:marRight w:val="0"/>
      <w:marTop w:val="0"/>
      <w:marBottom w:val="0"/>
      <w:divBdr>
        <w:top w:val="none" w:sz="0" w:space="0" w:color="auto"/>
        <w:left w:val="none" w:sz="0" w:space="0" w:color="auto"/>
        <w:bottom w:val="none" w:sz="0" w:space="0" w:color="auto"/>
        <w:right w:val="none" w:sz="0" w:space="0" w:color="auto"/>
      </w:divBdr>
    </w:div>
    <w:div w:id="1265846377">
      <w:bodyDiv w:val="1"/>
      <w:marLeft w:val="0"/>
      <w:marRight w:val="0"/>
      <w:marTop w:val="0"/>
      <w:marBottom w:val="0"/>
      <w:divBdr>
        <w:top w:val="none" w:sz="0" w:space="0" w:color="auto"/>
        <w:left w:val="none" w:sz="0" w:space="0" w:color="auto"/>
        <w:bottom w:val="none" w:sz="0" w:space="0" w:color="auto"/>
        <w:right w:val="none" w:sz="0" w:space="0" w:color="auto"/>
      </w:divBdr>
    </w:div>
    <w:div w:id="1280261015">
      <w:bodyDiv w:val="1"/>
      <w:marLeft w:val="0"/>
      <w:marRight w:val="0"/>
      <w:marTop w:val="0"/>
      <w:marBottom w:val="0"/>
      <w:divBdr>
        <w:top w:val="none" w:sz="0" w:space="0" w:color="auto"/>
        <w:left w:val="none" w:sz="0" w:space="0" w:color="auto"/>
        <w:bottom w:val="none" w:sz="0" w:space="0" w:color="auto"/>
        <w:right w:val="none" w:sz="0" w:space="0" w:color="auto"/>
      </w:divBdr>
    </w:div>
    <w:div w:id="1291209998">
      <w:bodyDiv w:val="1"/>
      <w:marLeft w:val="0"/>
      <w:marRight w:val="0"/>
      <w:marTop w:val="0"/>
      <w:marBottom w:val="0"/>
      <w:divBdr>
        <w:top w:val="none" w:sz="0" w:space="0" w:color="auto"/>
        <w:left w:val="none" w:sz="0" w:space="0" w:color="auto"/>
        <w:bottom w:val="none" w:sz="0" w:space="0" w:color="auto"/>
        <w:right w:val="none" w:sz="0" w:space="0" w:color="auto"/>
      </w:divBdr>
    </w:div>
    <w:div w:id="1347712703">
      <w:bodyDiv w:val="1"/>
      <w:marLeft w:val="0"/>
      <w:marRight w:val="0"/>
      <w:marTop w:val="0"/>
      <w:marBottom w:val="0"/>
      <w:divBdr>
        <w:top w:val="none" w:sz="0" w:space="0" w:color="auto"/>
        <w:left w:val="none" w:sz="0" w:space="0" w:color="auto"/>
        <w:bottom w:val="none" w:sz="0" w:space="0" w:color="auto"/>
        <w:right w:val="none" w:sz="0" w:space="0" w:color="auto"/>
      </w:divBdr>
      <w:divsChild>
        <w:div w:id="1749231342">
          <w:marLeft w:val="547"/>
          <w:marRight w:val="0"/>
          <w:marTop w:val="0"/>
          <w:marBottom w:val="0"/>
          <w:divBdr>
            <w:top w:val="none" w:sz="0" w:space="0" w:color="auto"/>
            <w:left w:val="none" w:sz="0" w:space="0" w:color="auto"/>
            <w:bottom w:val="none" w:sz="0" w:space="0" w:color="auto"/>
            <w:right w:val="none" w:sz="0" w:space="0" w:color="auto"/>
          </w:divBdr>
        </w:div>
        <w:div w:id="1029452312">
          <w:marLeft w:val="547"/>
          <w:marRight w:val="0"/>
          <w:marTop w:val="0"/>
          <w:marBottom w:val="0"/>
          <w:divBdr>
            <w:top w:val="none" w:sz="0" w:space="0" w:color="auto"/>
            <w:left w:val="none" w:sz="0" w:space="0" w:color="auto"/>
            <w:bottom w:val="none" w:sz="0" w:space="0" w:color="auto"/>
            <w:right w:val="none" w:sz="0" w:space="0" w:color="auto"/>
          </w:divBdr>
        </w:div>
      </w:divsChild>
    </w:div>
    <w:div w:id="1414741682">
      <w:bodyDiv w:val="1"/>
      <w:marLeft w:val="0"/>
      <w:marRight w:val="0"/>
      <w:marTop w:val="0"/>
      <w:marBottom w:val="0"/>
      <w:divBdr>
        <w:top w:val="none" w:sz="0" w:space="0" w:color="auto"/>
        <w:left w:val="none" w:sz="0" w:space="0" w:color="auto"/>
        <w:bottom w:val="none" w:sz="0" w:space="0" w:color="auto"/>
        <w:right w:val="none" w:sz="0" w:space="0" w:color="auto"/>
      </w:divBdr>
      <w:divsChild>
        <w:div w:id="1333491562">
          <w:marLeft w:val="547"/>
          <w:marRight w:val="0"/>
          <w:marTop w:val="0"/>
          <w:marBottom w:val="0"/>
          <w:divBdr>
            <w:top w:val="none" w:sz="0" w:space="0" w:color="auto"/>
            <w:left w:val="none" w:sz="0" w:space="0" w:color="auto"/>
            <w:bottom w:val="none" w:sz="0" w:space="0" w:color="auto"/>
            <w:right w:val="none" w:sz="0" w:space="0" w:color="auto"/>
          </w:divBdr>
        </w:div>
        <w:div w:id="887959157">
          <w:marLeft w:val="547"/>
          <w:marRight w:val="0"/>
          <w:marTop w:val="0"/>
          <w:marBottom w:val="0"/>
          <w:divBdr>
            <w:top w:val="none" w:sz="0" w:space="0" w:color="auto"/>
            <w:left w:val="none" w:sz="0" w:space="0" w:color="auto"/>
            <w:bottom w:val="none" w:sz="0" w:space="0" w:color="auto"/>
            <w:right w:val="none" w:sz="0" w:space="0" w:color="auto"/>
          </w:divBdr>
        </w:div>
      </w:divsChild>
    </w:div>
    <w:div w:id="1489127132">
      <w:bodyDiv w:val="1"/>
      <w:marLeft w:val="0"/>
      <w:marRight w:val="0"/>
      <w:marTop w:val="0"/>
      <w:marBottom w:val="0"/>
      <w:divBdr>
        <w:top w:val="none" w:sz="0" w:space="0" w:color="auto"/>
        <w:left w:val="none" w:sz="0" w:space="0" w:color="auto"/>
        <w:bottom w:val="none" w:sz="0" w:space="0" w:color="auto"/>
        <w:right w:val="none" w:sz="0" w:space="0" w:color="auto"/>
      </w:divBdr>
    </w:div>
    <w:div w:id="1561745955">
      <w:bodyDiv w:val="1"/>
      <w:marLeft w:val="0"/>
      <w:marRight w:val="0"/>
      <w:marTop w:val="0"/>
      <w:marBottom w:val="0"/>
      <w:divBdr>
        <w:top w:val="none" w:sz="0" w:space="0" w:color="auto"/>
        <w:left w:val="none" w:sz="0" w:space="0" w:color="auto"/>
        <w:bottom w:val="none" w:sz="0" w:space="0" w:color="auto"/>
        <w:right w:val="none" w:sz="0" w:space="0" w:color="auto"/>
      </w:divBdr>
    </w:div>
    <w:div w:id="1566600853">
      <w:bodyDiv w:val="1"/>
      <w:marLeft w:val="0"/>
      <w:marRight w:val="0"/>
      <w:marTop w:val="0"/>
      <w:marBottom w:val="0"/>
      <w:divBdr>
        <w:top w:val="none" w:sz="0" w:space="0" w:color="auto"/>
        <w:left w:val="none" w:sz="0" w:space="0" w:color="auto"/>
        <w:bottom w:val="none" w:sz="0" w:space="0" w:color="auto"/>
        <w:right w:val="none" w:sz="0" w:space="0" w:color="auto"/>
      </w:divBdr>
    </w:div>
    <w:div w:id="1591157298">
      <w:bodyDiv w:val="1"/>
      <w:marLeft w:val="0"/>
      <w:marRight w:val="0"/>
      <w:marTop w:val="0"/>
      <w:marBottom w:val="0"/>
      <w:divBdr>
        <w:top w:val="none" w:sz="0" w:space="0" w:color="auto"/>
        <w:left w:val="none" w:sz="0" w:space="0" w:color="auto"/>
        <w:bottom w:val="none" w:sz="0" w:space="0" w:color="auto"/>
        <w:right w:val="none" w:sz="0" w:space="0" w:color="auto"/>
      </w:divBdr>
    </w:div>
    <w:div w:id="1594437471">
      <w:bodyDiv w:val="1"/>
      <w:marLeft w:val="0"/>
      <w:marRight w:val="0"/>
      <w:marTop w:val="0"/>
      <w:marBottom w:val="0"/>
      <w:divBdr>
        <w:top w:val="none" w:sz="0" w:space="0" w:color="auto"/>
        <w:left w:val="none" w:sz="0" w:space="0" w:color="auto"/>
        <w:bottom w:val="none" w:sz="0" w:space="0" w:color="auto"/>
        <w:right w:val="none" w:sz="0" w:space="0" w:color="auto"/>
      </w:divBdr>
      <w:divsChild>
        <w:div w:id="2096894414">
          <w:marLeft w:val="547"/>
          <w:marRight w:val="0"/>
          <w:marTop w:val="0"/>
          <w:marBottom w:val="0"/>
          <w:divBdr>
            <w:top w:val="none" w:sz="0" w:space="0" w:color="auto"/>
            <w:left w:val="none" w:sz="0" w:space="0" w:color="auto"/>
            <w:bottom w:val="none" w:sz="0" w:space="0" w:color="auto"/>
            <w:right w:val="none" w:sz="0" w:space="0" w:color="auto"/>
          </w:divBdr>
        </w:div>
        <w:div w:id="609581661">
          <w:marLeft w:val="547"/>
          <w:marRight w:val="0"/>
          <w:marTop w:val="0"/>
          <w:marBottom w:val="0"/>
          <w:divBdr>
            <w:top w:val="none" w:sz="0" w:space="0" w:color="auto"/>
            <w:left w:val="none" w:sz="0" w:space="0" w:color="auto"/>
            <w:bottom w:val="none" w:sz="0" w:space="0" w:color="auto"/>
            <w:right w:val="none" w:sz="0" w:space="0" w:color="auto"/>
          </w:divBdr>
        </w:div>
      </w:divsChild>
    </w:div>
    <w:div w:id="1622608900">
      <w:bodyDiv w:val="1"/>
      <w:marLeft w:val="0"/>
      <w:marRight w:val="0"/>
      <w:marTop w:val="0"/>
      <w:marBottom w:val="0"/>
      <w:divBdr>
        <w:top w:val="none" w:sz="0" w:space="0" w:color="auto"/>
        <w:left w:val="none" w:sz="0" w:space="0" w:color="auto"/>
        <w:bottom w:val="none" w:sz="0" w:space="0" w:color="auto"/>
        <w:right w:val="none" w:sz="0" w:space="0" w:color="auto"/>
      </w:divBdr>
    </w:div>
    <w:div w:id="1667634771">
      <w:bodyDiv w:val="1"/>
      <w:marLeft w:val="0"/>
      <w:marRight w:val="0"/>
      <w:marTop w:val="0"/>
      <w:marBottom w:val="0"/>
      <w:divBdr>
        <w:top w:val="none" w:sz="0" w:space="0" w:color="auto"/>
        <w:left w:val="none" w:sz="0" w:space="0" w:color="auto"/>
        <w:bottom w:val="none" w:sz="0" w:space="0" w:color="auto"/>
        <w:right w:val="none" w:sz="0" w:space="0" w:color="auto"/>
      </w:divBdr>
    </w:div>
    <w:div w:id="1701974644">
      <w:bodyDiv w:val="1"/>
      <w:marLeft w:val="0"/>
      <w:marRight w:val="0"/>
      <w:marTop w:val="0"/>
      <w:marBottom w:val="0"/>
      <w:divBdr>
        <w:top w:val="none" w:sz="0" w:space="0" w:color="auto"/>
        <w:left w:val="none" w:sz="0" w:space="0" w:color="auto"/>
        <w:bottom w:val="none" w:sz="0" w:space="0" w:color="auto"/>
        <w:right w:val="none" w:sz="0" w:space="0" w:color="auto"/>
      </w:divBdr>
    </w:div>
    <w:div w:id="1725983697">
      <w:bodyDiv w:val="1"/>
      <w:marLeft w:val="0"/>
      <w:marRight w:val="0"/>
      <w:marTop w:val="0"/>
      <w:marBottom w:val="0"/>
      <w:divBdr>
        <w:top w:val="none" w:sz="0" w:space="0" w:color="auto"/>
        <w:left w:val="none" w:sz="0" w:space="0" w:color="auto"/>
        <w:bottom w:val="none" w:sz="0" w:space="0" w:color="auto"/>
        <w:right w:val="none" w:sz="0" w:space="0" w:color="auto"/>
      </w:divBdr>
    </w:div>
    <w:div w:id="1813594210">
      <w:bodyDiv w:val="1"/>
      <w:marLeft w:val="0"/>
      <w:marRight w:val="0"/>
      <w:marTop w:val="0"/>
      <w:marBottom w:val="0"/>
      <w:divBdr>
        <w:top w:val="none" w:sz="0" w:space="0" w:color="auto"/>
        <w:left w:val="none" w:sz="0" w:space="0" w:color="auto"/>
        <w:bottom w:val="none" w:sz="0" w:space="0" w:color="auto"/>
        <w:right w:val="none" w:sz="0" w:space="0" w:color="auto"/>
      </w:divBdr>
    </w:div>
    <w:div w:id="1827625489">
      <w:bodyDiv w:val="1"/>
      <w:marLeft w:val="0"/>
      <w:marRight w:val="0"/>
      <w:marTop w:val="0"/>
      <w:marBottom w:val="0"/>
      <w:divBdr>
        <w:top w:val="none" w:sz="0" w:space="0" w:color="auto"/>
        <w:left w:val="none" w:sz="0" w:space="0" w:color="auto"/>
        <w:bottom w:val="none" w:sz="0" w:space="0" w:color="auto"/>
        <w:right w:val="none" w:sz="0" w:space="0" w:color="auto"/>
      </w:divBdr>
    </w:div>
    <w:div w:id="1888028067">
      <w:bodyDiv w:val="1"/>
      <w:marLeft w:val="0"/>
      <w:marRight w:val="0"/>
      <w:marTop w:val="0"/>
      <w:marBottom w:val="0"/>
      <w:divBdr>
        <w:top w:val="none" w:sz="0" w:space="0" w:color="auto"/>
        <w:left w:val="none" w:sz="0" w:space="0" w:color="auto"/>
        <w:bottom w:val="none" w:sz="0" w:space="0" w:color="auto"/>
        <w:right w:val="none" w:sz="0" w:space="0" w:color="auto"/>
      </w:divBdr>
    </w:div>
    <w:div w:id="1915581160">
      <w:bodyDiv w:val="1"/>
      <w:marLeft w:val="0"/>
      <w:marRight w:val="0"/>
      <w:marTop w:val="0"/>
      <w:marBottom w:val="0"/>
      <w:divBdr>
        <w:top w:val="none" w:sz="0" w:space="0" w:color="auto"/>
        <w:left w:val="none" w:sz="0" w:space="0" w:color="auto"/>
        <w:bottom w:val="none" w:sz="0" w:space="0" w:color="auto"/>
        <w:right w:val="none" w:sz="0" w:space="0" w:color="auto"/>
      </w:divBdr>
    </w:div>
    <w:div w:id="1975137239">
      <w:bodyDiv w:val="1"/>
      <w:marLeft w:val="0"/>
      <w:marRight w:val="0"/>
      <w:marTop w:val="0"/>
      <w:marBottom w:val="0"/>
      <w:divBdr>
        <w:top w:val="none" w:sz="0" w:space="0" w:color="auto"/>
        <w:left w:val="none" w:sz="0" w:space="0" w:color="auto"/>
        <w:bottom w:val="none" w:sz="0" w:space="0" w:color="auto"/>
        <w:right w:val="none" w:sz="0" w:space="0" w:color="auto"/>
      </w:divBdr>
    </w:div>
    <w:div w:id="2017925662">
      <w:bodyDiv w:val="1"/>
      <w:marLeft w:val="0"/>
      <w:marRight w:val="0"/>
      <w:marTop w:val="0"/>
      <w:marBottom w:val="0"/>
      <w:divBdr>
        <w:top w:val="none" w:sz="0" w:space="0" w:color="auto"/>
        <w:left w:val="none" w:sz="0" w:space="0" w:color="auto"/>
        <w:bottom w:val="none" w:sz="0" w:space="0" w:color="auto"/>
        <w:right w:val="none" w:sz="0" w:space="0" w:color="auto"/>
      </w:divBdr>
      <w:divsChild>
        <w:div w:id="676543054">
          <w:marLeft w:val="547"/>
          <w:marRight w:val="0"/>
          <w:marTop w:val="0"/>
          <w:marBottom w:val="0"/>
          <w:divBdr>
            <w:top w:val="none" w:sz="0" w:space="0" w:color="auto"/>
            <w:left w:val="none" w:sz="0" w:space="0" w:color="auto"/>
            <w:bottom w:val="none" w:sz="0" w:space="0" w:color="auto"/>
            <w:right w:val="none" w:sz="0" w:space="0" w:color="auto"/>
          </w:divBdr>
        </w:div>
        <w:div w:id="1900285880">
          <w:marLeft w:val="547"/>
          <w:marRight w:val="0"/>
          <w:marTop w:val="0"/>
          <w:marBottom w:val="0"/>
          <w:divBdr>
            <w:top w:val="none" w:sz="0" w:space="0" w:color="auto"/>
            <w:left w:val="none" w:sz="0" w:space="0" w:color="auto"/>
            <w:bottom w:val="none" w:sz="0" w:space="0" w:color="auto"/>
            <w:right w:val="none" w:sz="0" w:space="0" w:color="auto"/>
          </w:divBdr>
        </w:div>
        <w:div w:id="239679624">
          <w:marLeft w:val="547"/>
          <w:marRight w:val="0"/>
          <w:marTop w:val="0"/>
          <w:marBottom w:val="0"/>
          <w:divBdr>
            <w:top w:val="none" w:sz="0" w:space="0" w:color="auto"/>
            <w:left w:val="none" w:sz="0" w:space="0" w:color="auto"/>
            <w:bottom w:val="none" w:sz="0" w:space="0" w:color="auto"/>
            <w:right w:val="none" w:sz="0" w:space="0" w:color="auto"/>
          </w:divBdr>
        </w:div>
        <w:div w:id="1360205140">
          <w:marLeft w:val="547"/>
          <w:marRight w:val="0"/>
          <w:marTop w:val="0"/>
          <w:marBottom w:val="0"/>
          <w:divBdr>
            <w:top w:val="none" w:sz="0" w:space="0" w:color="auto"/>
            <w:left w:val="none" w:sz="0" w:space="0" w:color="auto"/>
            <w:bottom w:val="none" w:sz="0" w:space="0" w:color="auto"/>
            <w:right w:val="none" w:sz="0" w:space="0" w:color="auto"/>
          </w:divBdr>
        </w:div>
        <w:div w:id="1820463651">
          <w:marLeft w:val="547"/>
          <w:marRight w:val="0"/>
          <w:marTop w:val="0"/>
          <w:marBottom w:val="0"/>
          <w:divBdr>
            <w:top w:val="none" w:sz="0" w:space="0" w:color="auto"/>
            <w:left w:val="none" w:sz="0" w:space="0" w:color="auto"/>
            <w:bottom w:val="none" w:sz="0" w:space="0" w:color="auto"/>
            <w:right w:val="none" w:sz="0" w:space="0" w:color="auto"/>
          </w:divBdr>
        </w:div>
        <w:div w:id="1272665677">
          <w:marLeft w:val="547"/>
          <w:marRight w:val="0"/>
          <w:marTop w:val="0"/>
          <w:marBottom w:val="0"/>
          <w:divBdr>
            <w:top w:val="none" w:sz="0" w:space="0" w:color="auto"/>
            <w:left w:val="none" w:sz="0" w:space="0" w:color="auto"/>
            <w:bottom w:val="none" w:sz="0" w:space="0" w:color="auto"/>
            <w:right w:val="none" w:sz="0" w:space="0" w:color="auto"/>
          </w:divBdr>
        </w:div>
      </w:divsChild>
    </w:div>
    <w:div w:id="2055887306">
      <w:bodyDiv w:val="1"/>
      <w:marLeft w:val="0"/>
      <w:marRight w:val="0"/>
      <w:marTop w:val="0"/>
      <w:marBottom w:val="0"/>
      <w:divBdr>
        <w:top w:val="none" w:sz="0" w:space="0" w:color="auto"/>
        <w:left w:val="none" w:sz="0" w:space="0" w:color="auto"/>
        <w:bottom w:val="none" w:sz="0" w:space="0" w:color="auto"/>
        <w:right w:val="none" w:sz="0" w:space="0" w:color="auto"/>
      </w:divBdr>
    </w:div>
    <w:div w:id="2082555380">
      <w:bodyDiv w:val="1"/>
      <w:marLeft w:val="0"/>
      <w:marRight w:val="0"/>
      <w:marTop w:val="0"/>
      <w:marBottom w:val="0"/>
      <w:divBdr>
        <w:top w:val="none" w:sz="0" w:space="0" w:color="auto"/>
        <w:left w:val="none" w:sz="0" w:space="0" w:color="auto"/>
        <w:bottom w:val="none" w:sz="0" w:space="0" w:color="auto"/>
        <w:right w:val="none" w:sz="0" w:space="0" w:color="auto"/>
      </w:divBdr>
      <w:divsChild>
        <w:div w:id="407776248">
          <w:marLeft w:val="0"/>
          <w:marRight w:val="0"/>
          <w:marTop w:val="120"/>
          <w:marBottom w:val="0"/>
          <w:divBdr>
            <w:top w:val="none" w:sz="0" w:space="0" w:color="auto"/>
            <w:left w:val="none" w:sz="0" w:space="0" w:color="auto"/>
            <w:bottom w:val="none" w:sz="0" w:space="0" w:color="auto"/>
            <w:right w:val="none" w:sz="0" w:space="0" w:color="auto"/>
          </w:divBdr>
        </w:div>
        <w:div w:id="1837302711">
          <w:marLeft w:val="0"/>
          <w:marRight w:val="0"/>
          <w:marTop w:val="120"/>
          <w:marBottom w:val="0"/>
          <w:divBdr>
            <w:top w:val="none" w:sz="0" w:space="0" w:color="auto"/>
            <w:left w:val="none" w:sz="0" w:space="0" w:color="auto"/>
            <w:bottom w:val="none" w:sz="0" w:space="0" w:color="auto"/>
            <w:right w:val="none" w:sz="0" w:space="0" w:color="auto"/>
          </w:divBdr>
        </w:div>
      </w:divsChild>
    </w:div>
    <w:div w:id="21046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всего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Лист1!$B$2:$B$3</c:f>
              <c:numCache>
                <c:formatCode>General</c:formatCode>
                <c:ptCount val="2"/>
                <c:pt idx="0">
                  <c:v>936</c:v>
                </c:pt>
                <c:pt idx="1">
                  <c:v>815</c:v>
                </c:pt>
              </c:numCache>
            </c:numRef>
          </c:val>
        </c:ser>
        <c:ser>
          <c:idx val="1"/>
          <c:order val="1"/>
          <c:tx>
            <c:strRef>
              <c:f>Лист1!$C$1</c:f>
              <c:strCache>
                <c:ptCount val="1"/>
                <c:pt idx="0">
                  <c:v>Новосибирск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Лист1!$C$2:$C$3</c:f>
              <c:numCache>
                <c:formatCode>General</c:formatCode>
                <c:ptCount val="2"/>
                <c:pt idx="0">
                  <c:v>231</c:v>
                </c:pt>
                <c:pt idx="1">
                  <c:v>175</c:v>
                </c:pt>
              </c:numCache>
            </c:numRef>
          </c:val>
        </c:ser>
        <c:ser>
          <c:idx val="2"/>
          <c:order val="2"/>
          <c:tx>
            <c:strRef>
              <c:f>Лист1!$D$1</c:f>
              <c:strCache>
                <c:ptCount val="1"/>
                <c:pt idx="0">
                  <c:v>НСО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Лист1!$D$2:$D$3</c:f>
              <c:numCache>
                <c:formatCode>General</c:formatCode>
                <c:ptCount val="2"/>
                <c:pt idx="0">
                  <c:v>694</c:v>
                </c:pt>
                <c:pt idx="1">
                  <c:v>619</c:v>
                </c:pt>
              </c:numCache>
            </c:numRef>
          </c:val>
        </c:ser>
        <c:ser>
          <c:idx val="3"/>
          <c:order val="3"/>
          <c:tx>
            <c:strRef>
              <c:f>Лист1!$E$1</c:f>
              <c:strCache>
                <c:ptCount val="1"/>
                <c:pt idx="0">
                  <c:v>СПО</c:v>
                </c:pt>
              </c:strCache>
            </c:strRef>
          </c:tx>
          <c:invertIfNegative val="0"/>
          <c:cat>
            <c:strRef>
              <c:f>Лист1!$A$2:$A$3</c:f>
              <c:strCache>
                <c:ptCount val="2"/>
                <c:pt idx="0">
                  <c:v>2015-2016</c:v>
                </c:pt>
                <c:pt idx="1">
                  <c:v>2016-2017</c:v>
                </c:pt>
              </c:strCache>
            </c:strRef>
          </c:cat>
          <c:val>
            <c:numRef>
              <c:f>Лист1!$E$2:$E$3</c:f>
              <c:numCache>
                <c:formatCode>General</c:formatCode>
                <c:ptCount val="2"/>
                <c:pt idx="0">
                  <c:v>0</c:v>
                </c:pt>
                <c:pt idx="1">
                  <c:v>7</c:v>
                </c:pt>
              </c:numCache>
            </c:numRef>
          </c:val>
        </c:ser>
        <c:ser>
          <c:idx val="4"/>
          <c:order val="4"/>
          <c:tx>
            <c:strRef>
              <c:f>Лист1!$F$1</c:f>
              <c:strCache>
                <c:ptCount val="1"/>
                <c:pt idx="0">
                  <c:v>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Лист1!$F$2:$F$3</c:f>
              <c:numCache>
                <c:formatCode>General</c:formatCode>
                <c:ptCount val="2"/>
                <c:pt idx="0">
                  <c:v>11</c:v>
                </c:pt>
                <c:pt idx="1">
                  <c:v>14</c:v>
                </c:pt>
              </c:numCache>
            </c:numRef>
          </c:val>
        </c:ser>
        <c:dLbls>
          <c:showLegendKey val="0"/>
          <c:showVal val="0"/>
          <c:showCatName val="0"/>
          <c:showSerName val="0"/>
          <c:showPercent val="0"/>
          <c:showBubbleSize val="0"/>
        </c:dLbls>
        <c:gapWidth val="150"/>
        <c:shape val="cylinder"/>
        <c:axId val="277657984"/>
        <c:axId val="277654064"/>
        <c:axId val="0"/>
      </c:bar3DChart>
      <c:catAx>
        <c:axId val="277657984"/>
        <c:scaling>
          <c:orientation val="minMax"/>
        </c:scaling>
        <c:delete val="0"/>
        <c:axPos val="l"/>
        <c:numFmt formatCode="General" sourceLinked="0"/>
        <c:majorTickMark val="out"/>
        <c:minorTickMark val="none"/>
        <c:tickLblPos val="nextTo"/>
        <c:crossAx val="277654064"/>
        <c:crosses val="autoZero"/>
        <c:auto val="1"/>
        <c:lblAlgn val="ctr"/>
        <c:lblOffset val="100"/>
        <c:noMultiLvlLbl val="0"/>
      </c:catAx>
      <c:valAx>
        <c:axId val="277654064"/>
        <c:scaling>
          <c:orientation val="minMax"/>
        </c:scaling>
        <c:delete val="0"/>
        <c:axPos val="b"/>
        <c:majorGridlines/>
        <c:numFmt formatCode="General" sourceLinked="1"/>
        <c:majorTickMark val="out"/>
        <c:minorTickMark val="none"/>
        <c:tickLblPos val="nextTo"/>
        <c:crossAx val="27765798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всего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General</c:formatCode>
                <c:ptCount val="3"/>
                <c:pt idx="0">
                  <c:v>33091</c:v>
                </c:pt>
                <c:pt idx="1">
                  <c:v>58519</c:v>
                </c:pt>
                <c:pt idx="2">
                  <c:v>63234</c:v>
                </c:pt>
              </c:numCache>
            </c:numRef>
          </c:val>
        </c:ser>
        <c:ser>
          <c:idx val="1"/>
          <c:order val="1"/>
          <c:tx>
            <c:strRef>
              <c:f>Лист1!$C$1</c:f>
              <c:strCache>
                <c:ptCount val="1"/>
                <c:pt idx="0">
                  <c:v>Новосибирск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General</c:formatCode>
                <c:ptCount val="3"/>
                <c:pt idx="0">
                  <c:v>23659</c:v>
                </c:pt>
                <c:pt idx="1">
                  <c:v>29683</c:v>
                </c:pt>
                <c:pt idx="2">
                  <c:v>32306</c:v>
                </c:pt>
              </c:numCache>
            </c:numRef>
          </c:val>
        </c:ser>
        <c:ser>
          <c:idx val="2"/>
          <c:order val="2"/>
          <c:tx>
            <c:strRef>
              <c:f>Лист1!$D$1</c:f>
              <c:strCache>
                <c:ptCount val="1"/>
                <c:pt idx="0">
                  <c:v>НСО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General</c:formatCode>
                <c:ptCount val="3"/>
                <c:pt idx="0">
                  <c:v>10242</c:v>
                </c:pt>
                <c:pt idx="1">
                  <c:v>23539</c:v>
                </c:pt>
                <c:pt idx="2">
                  <c:v>24416</c:v>
                </c:pt>
              </c:numCache>
            </c:numRef>
          </c:val>
        </c:ser>
        <c:ser>
          <c:idx val="3"/>
          <c:order val="3"/>
          <c:tx>
            <c:strRef>
              <c:f>Лист1!$E$1</c:f>
              <c:strCache>
                <c:ptCount val="1"/>
                <c:pt idx="0">
                  <c:v>СПО</c:v>
                </c:pt>
              </c:strCache>
            </c:strRef>
          </c:tx>
          <c:invertIfNegative val="0"/>
          <c:cat>
            <c:strRef>
              <c:f>Лист1!$A$2:$A$4</c:f>
              <c:strCache>
                <c:ptCount val="3"/>
                <c:pt idx="0">
                  <c:v>2014-2015</c:v>
                </c:pt>
                <c:pt idx="1">
                  <c:v>2015-2016</c:v>
                </c:pt>
                <c:pt idx="2">
                  <c:v>2016-2017</c:v>
                </c:pt>
              </c:strCache>
            </c:strRef>
          </c:cat>
          <c:val>
            <c:numRef>
              <c:f>Лист1!$E$2:$E$4</c:f>
              <c:numCache>
                <c:formatCode>General</c:formatCode>
                <c:ptCount val="3"/>
                <c:pt idx="0">
                  <c:v>0</c:v>
                </c:pt>
                <c:pt idx="1">
                  <c:v>0</c:v>
                </c:pt>
                <c:pt idx="2">
                  <c:v>827</c:v>
                </c:pt>
              </c:numCache>
            </c:numRef>
          </c:val>
        </c:ser>
        <c:ser>
          <c:idx val="4"/>
          <c:order val="4"/>
          <c:tx>
            <c:strRef>
              <c:f>Лист1!$F$1</c:f>
              <c:strCache>
                <c:ptCount val="1"/>
                <c:pt idx="0">
                  <c:v>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Лист1!$F$2:$F$4</c:f>
              <c:numCache>
                <c:formatCode>General</c:formatCode>
                <c:ptCount val="3"/>
                <c:pt idx="0">
                  <c:v>0</c:v>
                </c:pt>
                <c:pt idx="1">
                  <c:v>5247</c:v>
                </c:pt>
                <c:pt idx="2">
                  <c:v>5685</c:v>
                </c:pt>
              </c:numCache>
            </c:numRef>
          </c:val>
        </c:ser>
        <c:dLbls>
          <c:showLegendKey val="0"/>
          <c:showVal val="0"/>
          <c:showCatName val="0"/>
          <c:showSerName val="0"/>
          <c:showPercent val="0"/>
          <c:showBubbleSize val="0"/>
        </c:dLbls>
        <c:gapWidth val="150"/>
        <c:shape val="cylinder"/>
        <c:axId val="277654456"/>
        <c:axId val="277653672"/>
        <c:axId val="0"/>
      </c:bar3DChart>
      <c:catAx>
        <c:axId val="277654456"/>
        <c:scaling>
          <c:orientation val="minMax"/>
        </c:scaling>
        <c:delete val="0"/>
        <c:axPos val="l"/>
        <c:numFmt formatCode="General" sourceLinked="0"/>
        <c:majorTickMark val="out"/>
        <c:minorTickMark val="none"/>
        <c:tickLblPos val="nextTo"/>
        <c:crossAx val="277653672"/>
        <c:crosses val="autoZero"/>
        <c:auto val="1"/>
        <c:lblAlgn val="ctr"/>
        <c:lblOffset val="100"/>
        <c:noMultiLvlLbl val="0"/>
      </c:catAx>
      <c:valAx>
        <c:axId val="277653672"/>
        <c:scaling>
          <c:orientation val="minMax"/>
        </c:scaling>
        <c:delete val="0"/>
        <c:axPos val="b"/>
        <c:majorGridlines/>
        <c:numFmt formatCode="General" sourceLinked="1"/>
        <c:majorTickMark val="out"/>
        <c:minorTickMark val="none"/>
        <c:tickLblPos val="nextTo"/>
        <c:crossAx val="27765445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РН Новосибирск</c:v>
                </c:pt>
              </c:strCache>
            </c:strRef>
          </c:tx>
          <c:invertIfNegative val="0"/>
          <c:dLbls>
            <c:dLbl>
              <c:idx val="2"/>
              <c:layout>
                <c:manualLayout>
                  <c:x val="0"/>
                  <c:y val="1.68067226890756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0.0%</c:formatCode>
                <c:ptCount val="3"/>
                <c:pt idx="0">
                  <c:v>6.5000000000000002E-2</c:v>
                </c:pt>
                <c:pt idx="1">
                  <c:v>7.5999999999999998E-2</c:v>
                </c:pt>
                <c:pt idx="2" formatCode="0.00%">
                  <c:v>5.1199999999999996E-2</c:v>
                </c:pt>
              </c:numCache>
            </c:numRef>
          </c:val>
        </c:ser>
        <c:ser>
          <c:idx val="1"/>
          <c:order val="1"/>
          <c:tx>
            <c:strRef>
              <c:f>Лист1!$C$1</c:f>
              <c:strCache>
                <c:ptCount val="1"/>
                <c:pt idx="0">
                  <c:v>РН НСО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0.0%</c:formatCode>
                <c:ptCount val="3"/>
                <c:pt idx="0">
                  <c:v>8.4000000000000047E-2</c:v>
                </c:pt>
                <c:pt idx="1">
                  <c:v>6.2000000000000034E-2</c:v>
                </c:pt>
                <c:pt idx="2" formatCode="0.00%">
                  <c:v>3.6799999999999999E-2</c:v>
                </c:pt>
              </c:numCache>
            </c:numRef>
          </c:val>
        </c:ser>
        <c:ser>
          <c:idx val="2"/>
          <c:order val="2"/>
          <c:tx>
            <c:strRef>
              <c:f>Лист1!$D$1</c:f>
              <c:strCache>
                <c:ptCount val="1"/>
                <c:pt idx="0">
                  <c:v>РН СПО</c:v>
                </c:pt>
              </c:strCache>
            </c:strRef>
          </c:tx>
          <c:invertIfNegative val="0"/>
          <c:dLbls>
            <c:dLbl>
              <c:idx val="2"/>
              <c:layout>
                <c:manualLayout>
                  <c:x val="4.9019607843137386E-2"/>
                  <c:y val="-1.68067226890756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General</c:formatCode>
                <c:ptCount val="3"/>
                <c:pt idx="0">
                  <c:v>0</c:v>
                </c:pt>
                <c:pt idx="1">
                  <c:v>0</c:v>
                </c:pt>
                <c:pt idx="2" formatCode="0.00%">
                  <c:v>4.5900000000000003E-2</c:v>
                </c:pt>
              </c:numCache>
            </c:numRef>
          </c:val>
        </c:ser>
        <c:ser>
          <c:idx val="3"/>
          <c:order val="3"/>
          <c:tx>
            <c:strRef>
              <c:f>Лист1!$E$1</c:f>
              <c:strCache>
                <c:ptCount val="1"/>
                <c:pt idx="0">
                  <c:v>РН ВО</c:v>
                </c:pt>
              </c:strCache>
            </c:strRef>
          </c:tx>
          <c:invertIfNegative val="0"/>
          <c:dLbls>
            <c:dLbl>
              <c:idx val="2"/>
              <c:layout>
                <c:manualLayout>
                  <c:x val="-0.14052287581699346"/>
                  <c:y val="-7.84313725490196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Лист1!$E$2:$E$4</c:f>
              <c:numCache>
                <c:formatCode>0.00%</c:formatCode>
                <c:ptCount val="3"/>
                <c:pt idx="0" formatCode="General">
                  <c:v>0</c:v>
                </c:pt>
                <c:pt idx="1">
                  <c:v>8.5400000000000004E-2</c:v>
                </c:pt>
                <c:pt idx="2">
                  <c:v>4.6199999999999998E-2</c:v>
                </c:pt>
              </c:numCache>
            </c:numRef>
          </c:val>
        </c:ser>
        <c:dLbls>
          <c:showLegendKey val="0"/>
          <c:showVal val="0"/>
          <c:showCatName val="0"/>
          <c:showSerName val="0"/>
          <c:showPercent val="0"/>
          <c:showBubbleSize val="0"/>
        </c:dLbls>
        <c:gapWidth val="150"/>
        <c:shape val="cylinder"/>
        <c:axId val="277660336"/>
        <c:axId val="277656808"/>
        <c:axId val="0"/>
      </c:bar3DChart>
      <c:catAx>
        <c:axId val="277660336"/>
        <c:scaling>
          <c:orientation val="minMax"/>
        </c:scaling>
        <c:delete val="0"/>
        <c:axPos val="l"/>
        <c:numFmt formatCode="General" sourceLinked="0"/>
        <c:majorTickMark val="out"/>
        <c:minorTickMark val="none"/>
        <c:tickLblPos val="nextTo"/>
        <c:crossAx val="277656808"/>
        <c:crosses val="autoZero"/>
        <c:auto val="1"/>
        <c:lblAlgn val="ctr"/>
        <c:lblOffset val="100"/>
        <c:noMultiLvlLbl val="0"/>
      </c:catAx>
      <c:valAx>
        <c:axId val="277656808"/>
        <c:scaling>
          <c:orientation val="minMax"/>
        </c:scaling>
        <c:delete val="0"/>
        <c:axPos val="b"/>
        <c:majorGridlines/>
        <c:numFmt formatCode="0.0%" sourceLinked="1"/>
        <c:majorTickMark val="out"/>
        <c:minorTickMark val="none"/>
        <c:tickLblPos val="nextTo"/>
        <c:crossAx val="27766033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РС Новосибирск</c:v>
                </c:pt>
              </c:strCache>
            </c:strRef>
          </c:tx>
          <c:invertIfNegative val="0"/>
          <c:dLbls>
            <c:dLbl>
              <c:idx val="0"/>
              <c:layout>
                <c:manualLayout>
                  <c:x val="5.015673981191242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2016-2017</c:v>
                </c:pt>
              </c:strCache>
            </c:strRef>
          </c:cat>
          <c:val>
            <c:numRef>
              <c:f>Лист1!$B$2</c:f>
              <c:numCache>
                <c:formatCode>0.00%</c:formatCode>
                <c:ptCount val="1"/>
                <c:pt idx="0">
                  <c:v>0.13800000000000001</c:v>
                </c:pt>
              </c:numCache>
            </c:numRef>
          </c:val>
        </c:ser>
        <c:ser>
          <c:idx val="1"/>
          <c:order val="1"/>
          <c:tx>
            <c:strRef>
              <c:f>Лист1!$C$1</c:f>
              <c:strCache>
                <c:ptCount val="1"/>
                <c:pt idx="0">
                  <c:v>РС НСО</c:v>
                </c:pt>
              </c:strCache>
            </c:strRef>
          </c:tx>
          <c:invertIfNegative val="0"/>
          <c:dLbls>
            <c:dLbl>
              <c:idx val="0"/>
              <c:layout>
                <c:manualLayout>
                  <c:x val="7.2100313479623729E-2"/>
                  <c:y val="6.872852233677043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2016-2017</c:v>
                </c:pt>
              </c:strCache>
            </c:strRef>
          </c:cat>
          <c:val>
            <c:numRef>
              <c:f>Лист1!$C$2</c:f>
              <c:numCache>
                <c:formatCode>0.00%</c:formatCode>
                <c:ptCount val="1"/>
                <c:pt idx="0">
                  <c:v>0.12429999999999999</c:v>
                </c:pt>
              </c:numCache>
            </c:numRef>
          </c:val>
        </c:ser>
        <c:ser>
          <c:idx val="2"/>
          <c:order val="2"/>
          <c:tx>
            <c:strRef>
              <c:f>Лист1!$D$1</c:f>
              <c:strCache>
                <c:ptCount val="1"/>
                <c:pt idx="0">
                  <c:v>РС СПО</c:v>
                </c:pt>
              </c:strCache>
            </c:strRef>
          </c:tx>
          <c:invertIfNegative val="0"/>
          <c:dLbls>
            <c:dLbl>
              <c:idx val="0"/>
              <c:layout>
                <c:manualLayout>
                  <c:x val="3.448275862068965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2016-2017</c:v>
                </c:pt>
              </c:strCache>
            </c:strRef>
          </c:cat>
          <c:val>
            <c:numRef>
              <c:f>Лист1!$D$2</c:f>
              <c:numCache>
                <c:formatCode>0.00%</c:formatCode>
                <c:ptCount val="1"/>
                <c:pt idx="0">
                  <c:v>0.14990000000000017</c:v>
                </c:pt>
              </c:numCache>
            </c:numRef>
          </c:val>
        </c:ser>
        <c:ser>
          <c:idx val="3"/>
          <c:order val="3"/>
          <c:tx>
            <c:strRef>
              <c:f>Лист1!$E$1</c:f>
              <c:strCache>
                <c:ptCount val="1"/>
                <c:pt idx="0">
                  <c:v>РС ВО</c:v>
                </c:pt>
              </c:strCache>
            </c:strRef>
          </c:tx>
          <c:invertIfNegative val="0"/>
          <c:dLbls>
            <c:dLbl>
              <c:idx val="0"/>
              <c:layout>
                <c:manualLayout>
                  <c:x val="6.8965517241379309E-2"/>
                  <c:y val="-3.150020884458569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2016-2017</c:v>
                </c:pt>
              </c:strCache>
            </c:strRef>
          </c:cat>
          <c:val>
            <c:numRef>
              <c:f>Лист1!$E$2</c:f>
              <c:numCache>
                <c:formatCode>0.00%</c:formatCode>
                <c:ptCount val="1"/>
                <c:pt idx="0">
                  <c:v>0.11470000000000002</c:v>
                </c:pt>
              </c:numCache>
            </c:numRef>
          </c:val>
        </c:ser>
        <c:dLbls>
          <c:showLegendKey val="0"/>
          <c:showVal val="0"/>
          <c:showCatName val="0"/>
          <c:showSerName val="0"/>
          <c:showPercent val="0"/>
          <c:showBubbleSize val="0"/>
        </c:dLbls>
        <c:gapWidth val="150"/>
        <c:shape val="cylinder"/>
        <c:axId val="277661120"/>
        <c:axId val="277654848"/>
        <c:axId val="0"/>
      </c:bar3DChart>
      <c:catAx>
        <c:axId val="277661120"/>
        <c:scaling>
          <c:orientation val="minMax"/>
        </c:scaling>
        <c:delete val="0"/>
        <c:axPos val="l"/>
        <c:numFmt formatCode="General" sourceLinked="0"/>
        <c:majorTickMark val="out"/>
        <c:minorTickMark val="none"/>
        <c:tickLblPos val="nextTo"/>
        <c:crossAx val="277654848"/>
        <c:crosses val="autoZero"/>
        <c:auto val="1"/>
        <c:lblAlgn val="ctr"/>
        <c:lblOffset val="100"/>
        <c:noMultiLvlLbl val="0"/>
      </c:catAx>
      <c:valAx>
        <c:axId val="277654848"/>
        <c:scaling>
          <c:orientation val="minMax"/>
        </c:scaling>
        <c:delete val="0"/>
        <c:axPos val="b"/>
        <c:majorGridlines/>
        <c:numFmt formatCode="0.00%" sourceLinked="1"/>
        <c:majorTickMark val="out"/>
        <c:minorTickMark val="none"/>
        <c:tickLblPos val="nextTo"/>
        <c:crossAx val="2776611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6492-DC81-4CA5-8184-B029CFB5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17590</Words>
  <Characters>100265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dc:creator>
  <cp:lastModifiedBy>Татьяна Малюшина</cp:lastModifiedBy>
  <cp:revision>2</cp:revision>
  <cp:lastPrinted>2017-10-10T03:45:00Z</cp:lastPrinted>
  <dcterms:created xsi:type="dcterms:W3CDTF">2018-02-02T07:46:00Z</dcterms:created>
  <dcterms:modified xsi:type="dcterms:W3CDTF">2018-02-02T07:46:00Z</dcterms:modified>
</cp:coreProperties>
</file>