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horzAnchor="margin" w:tblpY="43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7487"/>
      </w:tblGrid>
      <w:tr w:rsidR="00214E49" w:rsidRPr="003543AA" w:rsidTr="00AC07DB">
        <w:trPr>
          <w:trHeight w:val="1153"/>
        </w:trPr>
        <w:tc>
          <w:tcPr>
            <w:tcW w:w="2969" w:type="dxa"/>
          </w:tcPr>
          <w:p w:rsidR="00214E49" w:rsidRPr="003543AA" w:rsidRDefault="00214E49" w:rsidP="00214E4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17365D"/>
                <w:sz w:val="32"/>
                <w:szCs w:val="32"/>
                <w:lang w:eastAsia="ru-RU"/>
              </w:rPr>
            </w:pPr>
            <w:r w:rsidRPr="003543AA">
              <w:rPr>
                <w:rFonts w:asciiTheme="minorHAnsi" w:hAnsiTheme="minorHAnsi" w:cstheme="minorHAnsi"/>
                <w:b/>
                <w:bCs/>
                <w:noProof/>
                <w:color w:val="17365D"/>
                <w:sz w:val="32"/>
                <w:szCs w:val="32"/>
                <w:lang w:eastAsia="ru-RU"/>
              </w:rPr>
              <w:drawing>
                <wp:inline distT="0" distB="0" distL="0" distR="0">
                  <wp:extent cx="1748286" cy="723900"/>
                  <wp:effectExtent l="0" t="0" r="0" b="0"/>
                  <wp:docPr id="7" name="Рисунок 7" descr="H:\YandexDisk\Яндекс Диск\01 ПРОФСОЮЗ\01 ПРОФСОЮЗ - АНТИКЛЕЩ 2019\РАССЫЛКА\логотип сога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YandexDisk\Яндекс Диск\01 ПРОФСОЮЗ\01 ПРОФСОЮЗ - АНТИКЛЕЩ 2019\РАССЫЛКА\логотип сога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605" cy="740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E49" w:rsidRPr="003543AA" w:rsidRDefault="00214E49" w:rsidP="00214E4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17365D"/>
                <w:sz w:val="32"/>
                <w:szCs w:val="32"/>
                <w:lang w:eastAsia="ru-RU"/>
              </w:rPr>
            </w:pPr>
            <w:r w:rsidRPr="003543AA">
              <w:rPr>
                <w:rFonts w:asciiTheme="minorHAnsi" w:hAnsiTheme="minorHAnsi" w:cstheme="minorHAnsi"/>
                <w:bCs/>
                <w:noProof/>
                <w:color w:val="17365D"/>
                <w:sz w:val="28"/>
                <w:szCs w:val="28"/>
                <w:lang w:eastAsia="ru-RU"/>
              </w:rPr>
              <w:t>8 800 333 0 888</w:t>
            </w:r>
          </w:p>
        </w:tc>
        <w:tc>
          <w:tcPr>
            <w:tcW w:w="7487" w:type="dxa"/>
          </w:tcPr>
          <w:p w:rsidR="00214E49" w:rsidRPr="003543AA" w:rsidRDefault="00214E49" w:rsidP="0069393F">
            <w:pPr>
              <w:spacing w:before="120" w:after="0"/>
              <w:ind w:left="318"/>
              <w:jc w:val="both"/>
              <w:rPr>
                <w:rFonts w:asciiTheme="minorHAnsi" w:hAnsiTheme="minorHAnsi" w:cstheme="minorHAnsi"/>
                <w:b/>
                <w:bCs/>
                <w:color w:val="17365D"/>
                <w:sz w:val="32"/>
                <w:szCs w:val="32"/>
                <w:lang w:eastAsia="ru-RU"/>
              </w:rPr>
            </w:pPr>
            <w:r w:rsidRPr="003543AA">
              <w:rPr>
                <w:rFonts w:asciiTheme="minorHAnsi" w:hAnsiTheme="minorHAnsi" w:cstheme="minorHAnsi"/>
                <w:b/>
                <w:bCs/>
                <w:color w:val="17365D"/>
                <w:sz w:val="32"/>
                <w:szCs w:val="32"/>
                <w:lang w:eastAsia="ru-RU"/>
              </w:rPr>
              <w:t>ЛЬГОТНОЕ СТРАХОВАНИЕ ОТ КЛЕЩА</w:t>
            </w:r>
          </w:p>
          <w:p w:rsidR="00214E49" w:rsidRPr="003543AA" w:rsidRDefault="00214E49" w:rsidP="00214E49">
            <w:pPr>
              <w:spacing w:after="0"/>
              <w:ind w:left="318"/>
              <w:jc w:val="both"/>
              <w:rPr>
                <w:rFonts w:asciiTheme="minorHAnsi" w:eastAsia="Times New Roman" w:hAnsiTheme="minorHAnsi" w:cstheme="minorHAnsi"/>
                <w:noProof/>
                <w:sz w:val="28"/>
                <w:szCs w:val="28"/>
                <w:lang w:eastAsia="ru-RU"/>
              </w:rPr>
            </w:pPr>
            <w:r w:rsidRPr="003543AA">
              <w:rPr>
                <w:rFonts w:asciiTheme="minorHAnsi" w:eastAsia="Times New Roman" w:hAnsiTheme="minorHAnsi" w:cstheme="minorHAnsi"/>
                <w:b/>
                <w:noProof/>
                <w:sz w:val="28"/>
                <w:szCs w:val="28"/>
                <w:lang w:eastAsia="ru-RU"/>
              </w:rPr>
              <w:t>для членов Профсоюза</w:t>
            </w:r>
            <w:r w:rsidRPr="003543AA">
              <w:rPr>
                <w:rFonts w:asciiTheme="minorHAnsi" w:eastAsia="Times New Roman" w:hAnsiTheme="minorHAnsi" w:cstheme="minorHAnsi"/>
                <w:noProof/>
                <w:sz w:val="28"/>
                <w:szCs w:val="28"/>
                <w:lang w:eastAsia="ru-RU"/>
              </w:rPr>
              <w:t xml:space="preserve"> и их семей (родственников)</w:t>
            </w:r>
          </w:p>
          <w:p w:rsidR="00AC07DB" w:rsidRPr="00AC07DB" w:rsidRDefault="00214E49" w:rsidP="00AC07DB">
            <w:pPr>
              <w:spacing w:after="0"/>
              <w:ind w:left="318"/>
              <w:jc w:val="both"/>
              <w:rPr>
                <w:rFonts w:asciiTheme="minorHAnsi" w:eastAsia="Times New Roman" w:hAnsiTheme="minorHAnsi" w:cstheme="minorHAnsi"/>
                <w:noProof/>
                <w:sz w:val="28"/>
                <w:szCs w:val="28"/>
                <w:lang w:eastAsia="ru-RU"/>
              </w:rPr>
            </w:pPr>
            <w:r w:rsidRPr="003543AA">
              <w:rPr>
                <w:rFonts w:asciiTheme="minorHAnsi" w:eastAsia="Times New Roman" w:hAnsiTheme="minorHAnsi" w:cstheme="minorHAnsi"/>
                <w:noProof/>
                <w:sz w:val="28"/>
                <w:szCs w:val="28"/>
                <w:lang w:eastAsia="ru-RU"/>
              </w:rPr>
              <w:t>Лучшие условия от Кру</w:t>
            </w:r>
            <w:r w:rsidR="0069393F" w:rsidRPr="003543AA">
              <w:rPr>
                <w:rFonts w:asciiTheme="minorHAnsi" w:eastAsia="Times New Roman" w:hAnsiTheme="minorHAnsi" w:cstheme="minorHAnsi"/>
                <w:noProof/>
                <w:sz w:val="28"/>
                <w:szCs w:val="28"/>
                <w:lang w:eastAsia="ru-RU"/>
              </w:rPr>
              <w:t>п</w:t>
            </w:r>
            <w:r w:rsidRPr="003543AA">
              <w:rPr>
                <w:rFonts w:asciiTheme="minorHAnsi" w:eastAsia="Times New Roman" w:hAnsiTheme="minorHAnsi" w:cstheme="minorHAnsi"/>
                <w:noProof/>
                <w:sz w:val="28"/>
                <w:szCs w:val="28"/>
                <w:lang w:eastAsia="ru-RU"/>
              </w:rPr>
              <w:t>нейшей в России компании</w:t>
            </w:r>
          </w:p>
        </w:tc>
      </w:tr>
    </w:tbl>
    <w:p w:rsidR="0069393F" w:rsidRPr="003543AA" w:rsidRDefault="00214E49" w:rsidP="0069393F">
      <w:pPr>
        <w:spacing w:before="120" w:after="120"/>
        <w:ind w:left="3261"/>
        <w:jc w:val="both"/>
        <w:rPr>
          <w:rFonts w:asciiTheme="minorHAnsi" w:hAnsiTheme="minorHAnsi" w:cstheme="minorHAnsi"/>
          <w:b/>
          <w:bCs/>
          <w:color w:val="17365D"/>
          <w:sz w:val="32"/>
          <w:szCs w:val="32"/>
          <w:lang w:eastAsia="ru-RU"/>
        </w:rPr>
      </w:pPr>
      <w:r w:rsidRPr="003543AA">
        <w:rPr>
          <w:rFonts w:asciiTheme="minorHAnsi" w:hAnsiTheme="minorHAnsi" w:cstheme="minorHAnsi"/>
          <w:b/>
          <w:bCs/>
          <w:color w:val="17365D"/>
          <w:sz w:val="32"/>
          <w:szCs w:val="32"/>
          <w:lang w:eastAsia="ru-RU"/>
        </w:rPr>
        <w:t>Уважаемые Председатели!</w:t>
      </w:r>
    </w:p>
    <w:p w:rsidR="0069393F" w:rsidRPr="003543AA" w:rsidRDefault="0069393F" w:rsidP="0069393F">
      <w:pPr>
        <w:spacing w:after="0"/>
        <w:jc w:val="center"/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</w:pPr>
      <w:r w:rsidRPr="003543AA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w:t xml:space="preserve">Уже </w:t>
      </w:r>
      <w:r w:rsidR="004462A5">
        <w:rPr>
          <w:rFonts w:asciiTheme="minorHAnsi" w:eastAsia="Times New Roman" w:hAnsiTheme="minorHAnsi" w:cstheme="minorHAnsi"/>
          <w:b/>
          <w:noProof/>
          <w:sz w:val="28"/>
          <w:szCs w:val="28"/>
          <w:lang w:eastAsia="ru-RU"/>
        </w:rPr>
        <w:t>9</w:t>
      </w:r>
      <w:r w:rsidR="00214E49" w:rsidRPr="003543AA">
        <w:rPr>
          <w:rFonts w:asciiTheme="minorHAnsi" w:eastAsia="Times New Roman" w:hAnsiTheme="minorHAnsi" w:cstheme="minorHAnsi"/>
          <w:b/>
          <w:noProof/>
          <w:sz w:val="28"/>
          <w:szCs w:val="28"/>
          <w:lang w:eastAsia="ru-RU"/>
        </w:rPr>
        <w:t xml:space="preserve">-ый </w:t>
      </w:r>
      <w:r w:rsidRPr="003543AA">
        <w:rPr>
          <w:rFonts w:asciiTheme="minorHAnsi" w:eastAsia="Times New Roman" w:hAnsiTheme="minorHAnsi" w:cstheme="minorHAnsi"/>
          <w:b/>
          <w:noProof/>
          <w:sz w:val="28"/>
          <w:szCs w:val="28"/>
          <w:lang w:eastAsia="ru-RU"/>
        </w:rPr>
        <w:t>сезон</w:t>
      </w:r>
      <w:r w:rsidR="00214E49" w:rsidRPr="003543AA">
        <w:rPr>
          <w:rFonts w:asciiTheme="minorHAnsi" w:eastAsia="Times New Roman" w:hAnsiTheme="minorHAnsi" w:cstheme="minorHAnsi"/>
          <w:b/>
          <w:noProof/>
          <w:sz w:val="28"/>
          <w:szCs w:val="28"/>
          <w:lang w:eastAsia="ru-RU"/>
        </w:rPr>
        <w:t xml:space="preserve"> </w:t>
      </w:r>
      <w:r w:rsidR="00214E49" w:rsidRPr="003543AA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w:t>мы предлагаем</w:t>
      </w:r>
      <w:r w:rsidRPr="003543AA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w:t xml:space="preserve"> самую максимальную страховую защиту от клеща!</w:t>
      </w:r>
    </w:p>
    <w:p w:rsidR="007E1CB5" w:rsidRPr="003543AA" w:rsidRDefault="007E1CB5" w:rsidP="00ED7397">
      <w:pPr>
        <w:spacing w:after="0"/>
        <w:jc w:val="center"/>
        <w:rPr>
          <w:rFonts w:asciiTheme="minorHAnsi" w:eastAsia="Times New Roman" w:hAnsiTheme="minorHAnsi" w:cstheme="minorHAnsi"/>
          <w:b/>
          <w:noProof/>
          <w:color w:val="002060"/>
          <w:sz w:val="24"/>
          <w:szCs w:val="24"/>
          <w:u w:val="single"/>
          <w:lang w:eastAsia="ru-RU"/>
        </w:rPr>
      </w:pPr>
      <w:r w:rsidRPr="003543AA">
        <w:rPr>
          <w:rFonts w:asciiTheme="minorHAnsi" w:eastAsia="Times New Roman" w:hAnsiTheme="minorHAnsi" w:cstheme="minorHAnsi"/>
          <w:b/>
          <w:noProof/>
          <w:color w:val="002060"/>
          <w:sz w:val="24"/>
          <w:szCs w:val="24"/>
          <w:u w:val="single"/>
          <w:lang w:eastAsia="ru-RU"/>
        </w:rPr>
        <w:t>ЕДИНАЯ СТОИМОСТЬ ПОЛИСА</w:t>
      </w:r>
      <w:r w:rsidR="00CC6481" w:rsidRPr="003543AA">
        <w:rPr>
          <w:rFonts w:asciiTheme="minorHAnsi" w:eastAsia="Times New Roman" w:hAnsiTheme="minorHAnsi" w:cstheme="minorHAnsi"/>
          <w:b/>
          <w:noProof/>
          <w:color w:val="002060"/>
          <w:sz w:val="24"/>
          <w:szCs w:val="24"/>
          <w:u w:val="single"/>
          <w:lang w:eastAsia="ru-RU"/>
        </w:rPr>
        <w:t xml:space="preserve"> </w:t>
      </w:r>
      <w:r w:rsidR="00542323" w:rsidRPr="003543AA">
        <w:rPr>
          <w:rFonts w:asciiTheme="minorHAnsi" w:eastAsia="Times New Roman" w:hAnsiTheme="minorHAnsi" w:cstheme="minorHAnsi"/>
          <w:b/>
          <w:noProof/>
          <w:color w:val="002060"/>
          <w:sz w:val="24"/>
          <w:szCs w:val="24"/>
          <w:u w:val="single"/>
          <w:lang w:eastAsia="ru-RU"/>
        </w:rPr>
        <w:t xml:space="preserve">со скидкой </w:t>
      </w:r>
      <w:r w:rsidR="00CC6481" w:rsidRPr="003543AA">
        <w:rPr>
          <w:rFonts w:asciiTheme="minorHAnsi" w:eastAsia="Times New Roman" w:hAnsiTheme="minorHAnsi" w:cstheme="minorHAnsi"/>
          <w:b/>
          <w:noProof/>
          <w:color w:val="002060"/>
          <w:sz w:val="24"/>
          <w:szCs w:val="24"/>
          <w:u w:val="single"/>
          <w:lang w:eastAsia="ru-RU"/>
        </w:rPr>
        <w:t xml:space="preserve">более </w:t>
      </w:r>
      <w:r w:rsidR="00542323" w:rsidRPr="003543AA">
        <w:rPr>
          <w:rFonts w:asciiTheme="minorHAnsi" w:eastAsia="Times New Roman" w:hAnsiTheme="minorHAnsi" w:cstheme="minorHAnsi"/>
          <w:b/>
          <w:noProof/>
          <w:color w:val="002060"/>
          <w:sz w:val="36"/>
          <w:szCs w:val="36"/>
          <w:u w:val="single"/>
          <w:lang w:eastAsia="ru-RU"/>
        </w:rPr>
        <w:t>2</w:t>
      </w:r>
      <w:r w:rsidR="00365170">
        <w:rPr>
          <w:rFonts w:asciiTheme="minorHAnsi" w:eastAsia="Times New Roman" w:hAnsiTheme="minorHAnsi" w:cstheme="minorHAnsi"/>
          <w:b/>
          <w:noProof/>
          <w:color w:val="002060"/>
          <w:sz w:val="36"/>
          <w:szCs w:val="36"/>
          <w:u w:val="single"/>
          <w:lang w:eastAsia="ru-RU"/>
        </w:rPr>
        <w:t>5</w:t>
      </w:r>
      <w:r w:rsidR="00542323" w:rsidRPr="003543AA">
        <w:rPr>
          <w:rFonts w:asciiTheme="minorHAnsi" w:eastAsia="Times New Roman" w:hAnsiTheme="minorHAnsi" w:cstheme="minorHAnsi"/>
          <w:b/>
          <w:noProof/>
          <w:color w:val="002060"/>
          <w:sz w:val="36"/>
          <w:szCs w:val="36"/>
          <w:u w:val="single"/>
          <w:lang w:eastAsia="ru-RU"/>
        </w:rPr>
        <w:t>%</w:t>
      </w:r>
      <w:r w:rsidR="00CC6481" w:rsidRPr="003543AA">
        <w:rPr>
          <w:rFonts w:asciiTheme="minorHAnsi" w:eastAsia="Times New Roman" w:hAnsiTheme="minorHAnsi" w:cstheme="minorHAnsi"/>
          <w:b/>
          <w:noProof/>
          <w:color w:val="002060"/>
          <w:sz w:val="36"/>
          <w:szCs w:val="36"/>
          <w:u w:val="single"/>
          <w:lang w:eastAsia="ru-RU"/>
        </w:rPr>
        <w:t xml:space="preserve"> </w:t>
      </w:r>
      <w:r w:rsidRPr="003543AA">
        <w:rPr>
          <w:rFonts w:asciiTheme="minorHAnsi" w:eastAsia="Times New Roman" w:hAnsiTheme="minorHAnsi" w:cstheme="minorHAnsi"/>
          <w:noProof/>
          <w:color w:val="002060"/>
          <w:sz w:val="20"/>
          <w:szCs w:val="20"/>
          <w:u w:val="single"/>
          <w:lang w:eastAsia="ru-RU"/>
        </w:rPr>
        <w:t>(</w:t>
      </w:r>
      <w:r w:rsidRPr="00355482">
        <w:rPr>
          <w:rFonts w:asciiTheme="minorHAnsi" w:eastAsia="Times New Roman" w:hAnsiTheme="minorHAnsi" w:cstheme="minorHAnsi"/>
          <w:b/>
          <w:noProof/>
          <w:color w:val="002060"/>
          <w:sz w:val="20"/>
          <w:szCs w:val="20"/>
          <w:u w:val="single"/>
          <w:lang w:eastAsia="ru-RU"/>
        </w:rPr>
        <w:t>для взрослых и детей</w:t>
      </w:r>
      <w:r w:rsidRPr="003543AA">
        <w:rPr>
          <w:rFonts w:asciiTheme="minorHAnsi" w:eastAsia="Times New Roman" w:hAnsiTheme="minorHAnsi" w:cstheme="minorHAnsi"/>
          <w:noProof/>
          <w:color w:val="002060"/>
          <w:sz w:val="20"/>
          <w:szCs w:val="20"/>
          <w:u w:val="single"/>
          <w:lang w:eastAsia="ru-RU"/>
        </w:rPr>
        <w:t>)</w:t>
      </w:r>
      <w:r w:rsidRPr="003543AA">
        <w:rPr>
          <w:rFonts w:asciiTheme="minorHAnsi" w:eastAsia="Times New Roman" w:hAnsiTheme="minorHAnsi" w:cstheme="minorHAnsi"/>
          <w:b/>
          <w:noProof/>
          <w:color w:val="002060"/>
          <w:sz w:val="24"/>
          <w:szCs w:val="24"/>
          <w:u w:val="single"/>
          <w:lang w:eastAsia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D7397" w:rsidRPr="003543AA" w:rsidTr="00ED7397">
        <w:tc>
          <w:tcPr>
            <w:tcW w:w="3521" w:type="dxa"/>
          </w:tcPr>
          <w:p w:rsidR="00ED7397" w:rsidRPr="003543AA" w:rsidRDefault="00CC6481" w:rsidP="004462A5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543AA">
              <w:rPr>
                <w:rFonts w:asciiTheme="minorHAnsi" w:eastAsia="Times New Roman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Октябрь</w:t>
            </w:r>
            <w:r w:rsidR="00764EA4" w:rsidRPr="003543AA">
              <w:rPr>
                <w:rFonts w:asciiTheme="minorHAnsi" w:eastAsia="Times New Roman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="00ED7397" w:rsidRPr="003543AA">
              <w:rPr>
                <w:rFonts w:asciiTheme="minorHAnsi" w:eastAsia="Times New Roman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Декабрь 20</w:t>
            </w:r>
            <w:r w:rsidR="004462A5">
              <w:rPr>
                <w:rFonts w:asciiTheme="minorHAnsi" w:eastAsia="Times New Roman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21" w:type="dxa"/>
          </w:tcPr>
          <w:p w:rsidR="00ED7397" w:rsidRPr="003543AA" w:rsidRDefault="00ED7397" w:rsidP="004462A5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543AA">
              <w:rPr>
                <w:rFonts w:asciiTheme="minorHAnsi" w:eastAsia="Times New Roman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Январь-Февраль 20</w:t>
            </w:r>
            <w:r w:rsidR="00CB43F1">
              <w:rPr>
                <w:rFonts w:asciiTheme="minorHAnsi" w:eastAsia="Times New Roman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462A5">
              <w:rPr>
                <w:rFonts w:asciiTheme="minorHAnsi" w:eastAsia="Times New Roman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2" w:type="dxa"/>
          </w:tcPr>
          <w:p w:rsidR="00ED7397" w:rsidRPr="00820A7F" w:rsidRDefault="00ED7397" w:rsidP="004462A5">
            <w:pPr>
              <w:spacing w:before="120" w:after="0"/>
              <w:jc w:val="center"/>
              <w:rPr>
                <w:rFonts w:asciiTheme="minorHAnsi" w:eastAsia="Times New Roman" w:hAnsiTheme="minorHAnsi" w:cstheme="minorHAnsi"/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3543AA">
              <w:rPr>
                <w:rFonts w:asciiTheme="minorHAnsi" w:eastAsia="Times New Roman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Март-Апрель</w:t>
            </w:r>
            <w:r w:rsidR="00820A7F">
              <w:rPr>
                <w:rFonts w:asciiTheme="minorHAnsi" w:eastAsia="Times New Roman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B43F1">
              <w:rPr>
                <w:rFonts w:asciiTheme="minorHAnsi" w:eastAsia="Times New Roman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820A7F">
              <w:rPr>
                <w:rFonts w:asciiTheme="minorHAnsi" w:eastAsia="Times New Roman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462A5">
              <w:rPr>
                <w:rFonts w:asciiTheme="minorHAnsi" w:eastAsia="Times New Roman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20A7F">
              <w:rPr>
                <w:rFonts w:asciiTheme="minorHAnsi" w:eastAsia="Times New Roman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20A7F" w:rsidRPr="00820A7F">
              <w:rPr>
                <w:rFonts w:asciiTheme="minorHAnsi" w:eastAsia="Times New Roman" w:hAnsiTheme="minorHAnsi" w:cstheme="minorHAnsi"/>
                <w:noProof/>
                <w:color w:val="000000" w:themeColor="text1"/>
                <w:sz w:val="16"/>
                <w:szCs w:val="16"/>
                <w:lang w:eastAsia="ru-RU"/>
              </w:rPr>
              <w:t>(до 1</w:t>
            </w:r>
            <w:r w:rsidR="00820A7F">
              <w:rPr>
                <w:rFonts w:asciiTheme="minorHAnsi" w:eastAsia="Times New Roman" w:hAnsiTheme="minorHAnsi" w:cstheme="minorHAnsi"/>
                <w:noProof/>
                <w:color w:val="000000" w:themeColor="text1"/>
                <w:sz w:val="16"/>
                <w:szCs w:val="16"/>
                <w:lang w:eastAsia="ru-RU"/>
              </w:rPr>
              <w:t>2</w:t>
            </w:r>
            <w:r w:rsidR="00820A7F" w:rsidRPr="00820A7F">
              <w:rPr>
                <w:rFonts w:asciiTheme="minorHAnsi" w:eastAsia="Times New Roman" w:hAnsiTheme="minorHAnsi" w:cstheme="minorHAnsi"/>
                <w:noProof/>
                <w:color w:val="000000" w:themeColor="text1"/>
                <w:sz w:val="16"/>
                <w:szCs w:val="16"/>
                <w:lang w:eastAsia="ru-RU"/>
              </w:rPr>
              <w:t>.04.202</w:t>
            </w:r>
            <w:r w:rsidR="004462A5">
              <w:rPr>
                <w:rFonts w:asciiTheme="minorHAnsi" w:eastAsia="Times New Roman" w:hAnsiTheme="minorHAnsi" w:cstheme="minorHAnsi"/>
                <w:noProof/>
                <w:color w:val="000000" w:themeColor="text1"/>
                <w:sz w:val="16"/>
                <w:szCs w:val="16"/>
                <w:lang w:eastAsia="ru-RU"/>
              </w:rPr>
              <w:t>1</w:t>
            </w:r>
            <w:r w:rsidR="00820A7F" w:rsidRPr="00820A7F">
              <w:rPr>
                <w:rFonts w:asciiTheme="minorHAnsi" w:eastAsia="Times New Roman" w:hAnsiTheme="minorHAnsi" w:cstheme="minorHAnsi"/>
                <w:noProof/>
                <w:color w:val="000000" w:themeColor="text1"/>
                <w:sz w:val="16"/>
                <w:szCs w:val="16"/>
                <w:lang w:eastAsia="ru-RU"/>
              </w:rPr>
              <w:t>)</w:t>
            </w:r>
          </w:p>
        </w:tc>
      </w:tr>
      <w:tr w:rsidR="00ED7397" w:rsidRPr="003543AA" w:rsidTr="00ED7397">
        <w:tc>
          <w:tcPr>
            <w:tcW w:w="3521" w:type="dxa"/>
          </w:tcPr>
          <w:p w:rsidR="00ED7397" w:rsidRPr="003543AA" w:rsidRDefault="00CB43F1" w:rsidP="00315AB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noProof/>
                <w:color w:val="002060"/>
                <w:sz w:val="24"/>
                <w:szCs w:val="24"/>
                <w:u w:val="single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noProof/>
                <w:color w:val="002060"/>
                <w:sz w:val="40"/>
                <w:szCs w:val="40"/>
                <w:lang w:eastAsia="ru-RU"/>
              </w:rPr>
              <w:t>20</w:t>
            </w:r>
            <w:r w:rsidR="00CC6481" w:rsidRPr="003543AA">
              <w:rPr>
                <w:rFonts w:asciiTheme="minorHAnsi" w:eastAsia="Times New Roman" w:hAnsiTheme="minorHAnsi" w:cstheme="minorHAnsi"/>
                <w:b/>
                <w:noProof/>
                <w:color w:val="002060"/>
                <w:sz w:val="40"/>
                <w:szCs w:val="40"/>
                <w:lang w:eastAsia="ru-RU"/>
              </w:rPr>
              <w:t xml:space="preserve">0 </w:t>
            </w:r>
            <w:r w:rsidR="00ED7397" w:rsidRPr="003543AA">
              <w:rPr>
                <w:rFonts w:asciiTheme="minorHAnsi" w:eastAsia="Times New Roman" w:hAnsiTheme="minorHAnsi" w:cstheme="minorHAnsi"/>
                <w:noProof/>
                <w:color w:val="00206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3521" w:type="dxa"/>
          </w:tcPr>
          <w:p w:rsidR="00ED7397" w:rsidRPr="003543AA" w:rsidRDefault="00ED7397" w:rsidP="00CB43F1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noProof/>
                <w:color w:val="002060"/>
                <w:sz w:val="24"/>
                <w:szCs w:val="24"/>
                <w:u w:val="single"/>
                <w:lang w:eastAsia="ru-RU"/>
              </w:rPr>
            </w:pPr>
            <w:r w:rsidRPr="003543AA">
              <w:rPr>
                <w:rFonts w:asciiTheme="minorHAnsi" w:eastAsia="Times New Roman" w:hAnsiTheme="minorHAnsi" w:cstheme="minorHAnsi"/>
                <w:b/>
                <w:noProof/>
                <w:color w:val="002060"/>
                <w:sz w:val="40"/>
                <w:szCs w:val="40"/>
                <w:lang w:eastAsia="ru-RU"/>
              </w:rPr>
              <w:t>2</w:t>
            </w:r>
            <w:r w:rsidR="00CB43F1">
              <w:rPr>
                <w:rFonts w:asciiTheme="minorHAnsi" w:eastAsia="Times New Roman" w:hAnsiTheme="minorHAnsi" w:cstheme="minorHAnsi"/>
                <w:b/>
                <w:noProof/>
                <w:color w:val="002060"/>
                <w:sz w:val="40"/>
                <w:szCs w:val="40"/>
                <w:lang w:eastAsia="ru-RU"/>
              </w:rPr>
              <w:t>2</w:t>
            </w:r>
            <w:r w:rsidRPr="003543AA">
              <w:rPr>
                <w:rFonts w:asciiTheme="minorHAnsi" w:eastAsia="Times New Roman" w:hAnsiTheme="minorHAnsi" w:cstheme="minorHAnsi"/>
                <w:b/>
                <w:noProof/>
                <w:color w:val="002060"/>
                <w:sz w:val="40"/>
                <w:szCs w:val="40"/>
                <w:lang w:eastAsia="ru-RU"/>
              </w:rPr>
              <w:t>0</w:t>
            </w:r>
            <w:r w:rsidR="00CC6481" w:rsidRPr="003543AA">
              <w:rPr>
                <w:rFonts w:asciiTheme="minorHAnsi" w:eastAsia="Times New Roman" w:hAnsiTheme="minorHAnsi" w:cstheme="minorHAnsi"/>
                <w:b/>
                <w:noProof/>
                <w:color w:val="002060"/>
                <w:sz w:val="40"/>
                <w:szCs w:val="40"/>
                <w:lang w:eastAsia="ru-RU"/>
              </w:rPr>
              <w:t xml:space="preserve"> </w:t>
            </w:r>
            <w:r w:rsidRPr="003543AA">
              <w:rPr>
                <w:rFonts w:asciiTheme="minorHAnsi" w:eastAsia="Times New Roman" w:hAnsiTheme="minorHAnsi" w:cstheme="minorHAnsi"/>
                <w:noProof/>
                <w:color w:val="00206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3522" w:type="dxa"/>
          </w:tcPr>
          <w:p w:rsidR="00ED7397" w:rsidRPr="003543AA" w:rsidRDefault="00ED7397" w:rsidP="00CB43F1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noProof/>
                <w:color w:val="002060"/>
                <w:sz w:val="24"/>
                <w:szCs w:val="24"/>
                <w:u w:val="single"/>
                <w:lang w:eastAsia="ru-RU"/>
              </w:rPr>
            </w:pPr>
            <w:r w:rsidRPr="003543AA">
              <w:rPr>
                <w:rFonts w:asciiTheme="minorHAnsi" w:eastAsia="Times New Roman" w:hAnsiTheme="minorHAnsi" w:cstheme="minorHAnsi"/>
                <w:b/>
                <w:noProof/>
                <w:color w:val="002060"/>
                <w:sz w:val="40"/>
                <w:szCs w:val="40"/>
                <w:lang w:eastAsia="ru-RU"/>
              </w:rPr>
              <w:t>2</w:t>
            </w:r>
            <w:r w:rsidR="00CB43F1">
              <w:rPr>
                <w:rFonts w:asciiTheme="minorHAnsi" w:eastAsia="Times New Roman" w:hAnsiTheme="minorHAnsi" w:cstheme="minorHAnsi"/>
                <w:b/>
                <w:noProof/>
                <w:color w:val="002060"/>
                <w:sz w:val="40"/>
                <w:szCs w:val="40"/>
                <w:lang w:eastAsia="ru-RU"/>
              </w:rPr>
              <w:t>5</w:t>
            </w:r>
            <w:r w:rsidRPr="003543AA">
              <w:rPr>
                <w:rFonts w:asciiTheme="minorHAnsi" w:eastAsia="Times New Roman" w:hAnsiTheme="minorHAnsi" w:cstheme="minorHAnsi"/>
                <w:b/>
                <w:noProof/>
                <w:color w:val="002060"/>
                <w:sz w:val="40"/>
                <w:szCs w:val="40"/>
                <w:lang w:eastAsia="ru-RU"/>
              </w:rPr>
              <w:t>0</w:t>
            </w:r>
            <w:r w:rsidR="00CC6481" w:rsidRPr="003543AA">
              <w:rPr>
                <w:rFonts w:asciiTheme="minorHAnsi" w:eastAsia="Times New Roman" w:hAnsiTheme="minorHAnsi" w:cstheme="minorHAnsi"/>
                <w:b/>
                <w:noProof/>
                <w:color w:val="002060"/>
                <w:sz w:val="40"/>
                <w:szCs w:val="40"/>
                <w:lang w:eastAsia="ru-RU"/>
              </w:rPr>
              <w:t xml:space="preserve"> </w:t>
            </w:r>
            <w:r w:rsidRPr="003543AA">
              <w:rPr>
                <w:rFonts w:asciiTheme="minorHAnsi" w:eastAsia="Times New Roman" w:hAnsiTheme="minorHAnsi" w:cstheme="minorHAnsi"/>
                <w:noProof/>
                <w:color w:val="002060"/>
                <w:sz w:val="28"/>
                <w:szCs w:val="28"/>
                <w:lang w:eastAsia="ru-RU"/>
              </w:rPr>
              <w:t>рублей</w:t>
            </w:r>
          </w:p>
        </w:tc>
      </w:tr>
    </w:tbl>
    <w:p w:rsidR="00CB43F1" w:rsidRDefault="00CB43F1" w:rsidP="00AC07DB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noProof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noProof/>
          <w:color w:val="000000" w:themeColor="text1"/>
          <w:sz w:val="28"/>
          <w:szCs w:val="28"/>
          <w:lang w:eastAsia="ru-RU"/>
        </w:rPr>
        <w:t xml:space="preserve">Розничная цена полиса в офисе компании составляет </w:t>
      </w:r>
      <w:r w:rsidR="00365170">
        <w:rPr>
          <w:rFonts w:asciiTheme="minorHAnsi" w:eastAsia="Times New Roman" w:hAnsiTheme="minorHAnsi" w:cstheme="minorHAnsi"/>
          <w:b/>
          <w:noProof/>
          <w:color w:val="000000" w:themeColor="text1"/>
          <w:sz w:val="28"/>
          <w:szCs w:val="28"/>
          <w:lang w:eastAsia="ru-RU"/>
        </w:rPr>
        <w:t>280</w:t>
      </w:r>
      <w:r>
        <w:rPr>
          <w:rFonts w:asciiTheme="minorHAnsi" w:eastAsia="Times New Roman" w:hAnsiTheme="minorHAnsi" w:cstheme="minorHAnsi"/>
          <w:noProof/>
          <w:color w:val="000000" w:themeColor="text1"/>
          <w:sz w:val="28"/>
          <w:szCs w:val="28"/>
          <w:lang w:eastAsia="ru-RU"/>
        </w:rPr>
        <w:t xml:space="preserve"> руб. </w:t>
      </w:r>
    </w:p>
    <w:p w:rsidR="00AC07DB" w:rsidRPr="005E641D" w:rsidRDefault="00F56085" w:rsidP="00AC07DB">
      <w:pPr>
        <w:spacing w:before="120" w:after="0" w:line="24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eastAsia="ru-RU"/>
        </w:rPr>
      </w:pPr>
      <w:r w:rsidRPr="003543AA">
        <w:rPr>
          <w:rFonts w:asciiTheme="minorHAnsi" w:eastAsia="Times New Roman" w:hAnsiTheme="minorHAnsi" w:cstheme="minorHAnsi"/>
          <w:noProof/>
          <w:color w:val="000000" w:themeColor="text1"/>
          <w:sz w:val="28"/>
          <w:szCs w:val="28"/>
          <w:lang w:eastAsia="ru-RU"/>
        </w:rPr>
        <w:t>Пода</w:t>
      </w:r>
      <w:r w:rsidR="00CC6481" w:rsidRPr="003543AA">
        <w:rPr>
          <w:rFonts w:asciiTheme="minorHAnsi" w:eastAsia="Times New Roman" w:hAnsiTheme="minorHAnsi" w:cstheme="minorHAnsi"/>
          <w:noProof/>
          <w:color w:val="000000" w:themeColor="text1"/>
          <w:sz w:val="28"/>
          <w:szCs w:val="28"/>
          <w:lang w:eastAsia="ru-RU"/>
        </w:rPr>
        <w:t>ва</w:t>
      </w:r>
      <w:r w:rsidRPr="003543AA">
        <w:rPr>
          <w:rFonts w:asciiTheme="minorHAnsi" w:eastAsia="Times New Roman" w:hAnsiTheme="minorHAnsi" w:cstheme="minorHAnsi"/>
          <w:noProof/>
          <w:color w:val="000000" w:themeColor="text1"/>
          <w:sz w:val="28"/>
          <w:szCs w:val="28"/>
          <w:lang w:eastAsia="ru-RU"/>
        </w:rPr>
        <w:t>йте заявку</w:t>
      </w:r>
      <w:r w:rsidRPr="003543AA">
        <w:rPr>
          <w:rFonts w:asciiTheme="minorHAnsi" w:eastAsia="Times New Roman" w:hAnsiTheme="minorHAnsi" w:cstheme="minorHAnsi"/>
          <w:b/>
          <w:noProof/>
          <w:color w:val="000000" w:themeColor="text1"/>
          <w:sz w:val="28"/>
          <w:szCs w:val="28"/>
          <w:lang w:eastAsia="ru-RU"/>
        </w:rPr>
        <w:t xml:space="preserve">  </w:t>
      </w:r>
      <w:r w:rsidR="005E641D">
        <w:rPr>
          <w:rFonts w:asciiTheme="minorHAnsi" w:eastAsia="Times New Roman" w:hAnsiTheme="minorHAnsi" w:cstheme="minorHAnsi"/>
          <w:noProof/>
          <w:color w:val="000000" w:themeColor="text1"/>
          <w:sz w:val="28"/>
          <w:szCs w:val="28"/>
          <w:lang w:eastAsia="ru-RU"/>
        </w:rPr>
        <w:t>в Профком</w:t>
      </w:r>
    </w:p>
    <w:p w:rsidR="00F56085" w:rsidRPr="005E641D" w:rsidRDefault="00F56085" w:rsidP="00ED7397">
      <w:pPr>
        <w:spacing w:before="120" w:after="120"/>
        <w:jc w:val="center"/>
        <w:rPr>
          <w:rFonts w:asciiTheme="minorHAnsi" w:eastAsia="Times New Roman" w:hAnsiTheme="minorHAnsi" w:cstheme="minorHAnsi"/>
          <w:noProof/>
          <w:sz w:val="28"/>
          <w:szCs w:val="28"/>
          <w:u w:val="single"/>
          <w:lang w:eastAsia="ru-RU"/>
        </w:rPr>
      </w:pPr>
      <w:r w:rsidRPr="005E641D">
        <w:rPr>
          <w:rFonts w:asciiTheme="minorHAnsi" w:eastAsia="Times New Roman" w:hAnsiTheme="minorHAnsi" w:cstheme="minorHAnsi"/>
          <w:noProof/>
          <w:sz w:val="28"/>
          <w:szCs w:val="28"/>
          <w:u w:val="single"/>
          <w:lang w:eastAsia="ru-RU"/>
        </w:rPr>
        <w:t xml:space="preserve">Программа АНТИКЛЕЩ </w:t>
      </w:r>
      <w:r w:rsidR="0069393F" w:rsidRPr="005E641D">
        <w:rPr>
          <w:rFonts w:asciiTheme="minorHAnsi" w:eastAsia="Times New Roman" w:hAnsiTheme="minorHAnsi" w:cstheme="minorHAnsi"/>
          <w:noProof/>
          <w:sz w:val="28"/>
          <w:szCs w:val="28"/>
          <w:u w:val="single"/>
          <w:lang w:eastAsia="ru-RU"/>
        </w:rPr>
        <w:t xml:space="preserve"> </w:t>
      </w:r>
      <w:r w:rsidRPr="005E641D">
        <w:rPr>
          <w:rFonts w:asciiTheme="minorHAnsi" w:eastAsia="Times New Roman" w:hAnsiTheme="minorHAnsi" w:cstheme="minorHAnsi"/>
          <w:noProof/>
          <w:color w:val="000000" w:themeColor="text1"/>
          <w:sz w:val="28"/>
          <w:szCs w:val="28"/>
          <w:u w:val="single"/>
          <w:lang w:eastAsia="ru-RU"/>
        </w:rPr>
        <w:t>«ВСЕ ВКЛЮЧЕНО</w:t>
      </w:r>
      <w:r w:rsidR="0069393F" w:rsidRPr="005E641D">
        <w:rPr>
          <w:rFonts w:asciiTheme="minorHAnsi" w:eastAsia="Times New Roman" w:hAnsiTheme="minorHAnsi" w:cstheme="minorHAnsi"/>
          <w:noProof/>
          <w:color w:val="000000" w:themeColor="text1"/>
          <w:sz w:val="28"/>
          <w:szCs w:val="28"/>
          <w:u w:val="single"/>
          <w:lang w:eastAsia="ru-RU"/>
        </w:rPr>
        <w:t xml:space="preserve"> – МАКСИМАЛЬНАЯ ЗАЩИТА»</w:t>
      </w:r>
      <w:r w:rsidRPr="005E641D">
        <w:rPr>
          <w:rFonts w:asciiTheme="minorHAnsi" w:eastAsia="Times New Roman" w:hAnsiTheme="minorHAnsi" w:cstheme="minorHAnsi"/>
          <w:noProof/>
          <w:sz w:val="28"/>
          <w:szCs w:val="28"/>
          <w:u w:val="single"/>
          <w:lang w:eastAsia="ru-RU"/>
        </w:rPr>
        <w:t>:</w:t>
      </w:r>
    </w:p>
    <w:p w:rsidR="00C76E75" w:rsidRPr="005E641D" w:rsidRDefault="00C76E75" w:rsidP="00C76E75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</w:pPr>
      <w:r w:rsidRPr="005E641D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w:t>Страховым случаем являются заболевания от укуса клеща:</w:t>
      </w:r>
    </w:p>
    <w:p w:rsidR="00C76E75" w:rsidRPr="005E641D" w:rsidRDefault="00C76E75" w:rsidP="00C76E75">
      <w:pPr>
        <w:widowControl w:val="0"/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</w:pPr>
      <w:r w:rsidRPr="005E641D">
        <w:rPr>
          <w:rFonts w:asciiTheme="minorHAnsi" w:eastAsia="Times New Roman" w:hAnsiTheme="minorHAnsi" w:cstheme="minorHAnsi"/>
          <w:b/>
          <w:noProof/>
          <w:sz w:val="28"/>
          <w:szCs w:val="28"/>
          <w:lang w:eastAsia="ru-RU"/>
        </w:rPr>
        <w:t>клещевой энцефалит, боррелиоз (болезнь Лайма), эрлихиоз, а</w:t>
      </w:r>
      <w:proofErr w:type="spellStart"/>
      <w:r w:rsidRPr="005E641D">
        <w:rPr>
          <w:rFonts w:asciiTheme="minorHAnsi" w:hAnsiTheme="minorHAnsi" w:cstheme="minorHAnsi"/>
          <w:b/>
          <w:color w:val="000000"/>
          <w:sz w:val="28"/>
          <w:szCs w:val="28"/>
        </w:rPr>
        <w:t>наплазмоз</w:t>
      </w:r>
      <w:proofErr w:type="spellEnd"/>
      <w:r w:rsidRPr="005E641D">
        <w:rPr>
          <w:rFonts w:asciiTheme="minorHAnsi" w:hAnsiTheme="minorHAnsi" w:cstheme="minorHAnsi"/>
          <w:b/>
          <w:color w:val="000000"/>
          <w:sz w:val="28"/>
          <w:szCs w:val="28"/>
        </w:rPr>
        <w:t>;</w:t>
      </w:r>
    </w:p>
    <w:p w:rsidR="00F56085" w:rsidRPr="005E641D" w:rsidRDefault="00F56085" w:rsidP="00764EA4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</w:pPr>
      <w:r w:rsidRPr="005E641D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w:t>Исследование клеща</w:t>
      </w:r>
      <w:r w:rsidRPr="005E641D">
        <w:rPr>
          <w:rFonts w:asciiTheme="minorHAnsi" w:eastAsia="Times New Roman" w:hAnsiTheme="minorHAnsi" w:cstheme="minorHAnsi"/>
          <w:b/>
          <w:noProof/>
          <w:sz w:val="28"/>
          <w:szCs w:val="28"/>
          <w:lang w:eastAsia="ru-RU"/>
        </w:rPr>
        <w:t xml:space="preserve"> без ограничений </w:t>
      </w:r>
      <w:r w:rsidRPr="005E641D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w:t>по количеству обращений</w:t>
      </w:r>
      <w:r w:rsidR="0069393F" w:rsidRPr="005E641D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w:t xml:space="preserve"> </w:t>
      </w:r>
      <w:r w:rsidRPr="005E641D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w:t>на</w:t>
      </w:r>
      <w:r w:rsidRPr="005E641D">
        <w:rPr>
          <w:rFonts w:asciiTheme="minorHAnsi" w:eastAsia="Times New Roman" w:hAnsiTheme="minorHAnsi" w:cstheme="minorHAnsi"/>
          <w:b/>
          <w:noProof/>
          <w:sz w:val="28"/>
          <w:szCs w:val="28"/>
          <w:lang w:eastAsia="ru-RU"/>
        </w:rPr>
        <w:t xml:space="preserve"> </w:t>
      </w:r>
      <w:r w:rsidR="0069393F" w:rsidRPr="005E641D">
        <w:rPr>
          <w:rFonts w:asciiTheme="minorHAnsi" w:eastAsia="Times New Roman" w:hAnsiTheme="minorHAnsi" w:cstheme="minorHAnsi"/>
          <w:b/>
          <w:noProof/>
          <w:sz w:val="28"/>
          <w:szCs w:val="28"/>
          <w:lang w:eastAsia="ru-RU"/>
        </w:rPr>
        <w:t xml:space="preserve">ВСЕ </w:t>
      </w:r>
      <w:r w:rsidR="0069393F" w:rsidRPr="005E641D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w:t>виды</w:t>
      </w:r>
      <w:r w:rsidRPr="005E641D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w:t xml:space="preserve"> инфекции</w:t>
      </w:r>
      <w:r w:rsidRPr="005E641D">
        <w:rPr>
          <w:rFonts w:asciiTheme="minorHAnsi" w:eastAsia="Times New Roman" w:hAnsiTheme="minorHAnsi" w:cstheme="minorHAnsi"/>
          <w:b/>
          <w:noProof/>
          <w:sz w:val="28"/>
          <w:szCs w:val="28"/>
          <w:lang w:eastAsia="ru-RU"/>
        </w:rPr>
        <w:t>!</w:t>
      </w:r>
    </w:p>
    <w:p w:rsidR="00F56085" w:rsidRPr="005E641D" w:rsidRDefault="00F56085" w:rsidP="00764EA4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</w:pPr>
      <w:r w:rsidRPr="005E641D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w:t>При</w:t>
      </w:r>
      <w:r w:rsidR="00CC6481" w:rsidRPr="005E641D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w:t xml:space="preserve"> </w:t>
      </w:r>
      <w:r w:rsidRPr="005E641D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w:t>невозможности исследовать клеща</w:t>
      </w:r>
      <w:r w:rsidR="00C76E75" w:rsidRPr="005E641D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w:t xml:space="preserve"> (не предоставили для исследования или он оказался не пригоден)</w:t>
      </w:r>
      <w:r w:rsidRPr="005E641D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w:t>,</w:t>
      </w:r>
      <w:r w:rsidR="00CC6481" w:rsidRPr="005E641D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w:t xml:space="preserve"> </w:t>
      </w:r>
      <w:r w:rsidRPr="005E641D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w:t xml:space="preserve">можно </w:t>
      </w:r>
      <w:r w:rsidRPr="005E641D">
        <w:rPr>
          <w:rFonts w:asciiTheme="minorHAnsi" w:eastAsia="Times New Roman" w:hAnsiTheme="minorHAnsi" w:cstheme="minorHAnsi"/>
          <w:b/>
          <w:noProof/>
          <w:sz w:val="28"/>
          <w:szCs w:val="28"/>
          <w:lang w:eastAsia="ru-RU"/>
        </w:rPr>
        <w:t>бесплатно</w:t>
      </w:r>
      <w:r w:rsidR="0099778F" w:rsidRPr="005E641D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w:t xml:space="preserve"> </w:t>
      </w:r>
      <w:r w:rsidRPr="005E641D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w:t>сдать</w:t>
      </w:r>
      <w:r w:rsidR="0099778F" w:rsidRPr="005E641D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w:t xml:space="preserve"> </w:t>
      </w:r>
      <w:r w:rsidRPr="005E641D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w:t>анализ крови!</w:t>
      </w:r>
      <w:r w:rsidRPr="005E641D">
        <w:rPr>
          <w:rFonts w:asciiTheme="minorHAnsi" w:eastAsia="Times New Roman" w:hAnsiTheme="minorHAnsi" w:cstheme="minorHAnsi"/>
          <w:b/>
          <w:noProof/>
          <w:sz w:val="28"/>
          <w:szCs w:val="28"/>
          <w:lang w:eastAsia="ru-RU"/>
        </w:rPr>
        <w:t xml:space="preserve"> </w:t>
      </w:r>
    </w:p>
    <w:p w:rsidR="00F56085" w:rsidRPr="005E641D" w:rsidRDefault="00F56085" w:rsidP="00764EA4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</w:pPr>
      <w:r w:rsidRPr="005E641D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w:t xml:space="preserve">Включен </w:t>
      </w:r>
      <w:r w:rsidRPr="005E641D">
        <w:rPr>
          <w:rFonts w:asciiTheme="minorHAnsi" w:eastAsia="Times New Roman" w:hAnsiTheme="minorHAnsi" w:cstheme="minorHAnsi"/>
          <w:b/>
          <w:noProof/>
          <w:sz w:val="28"/>
          <w:szCs w:val="28"/>
          <w:lang w:eastAsia="ru-RU"/>
        </w:rPr>
        <w:t>первичный</w:t>
      </w:r>
      <w:r w:rsidRPr="005E641D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w:t xml:space="preserve"> и </w:t>
      </w:r>
      <w:r w:rsidRPr="005E641D">
        <w:rPr>
          <w:rFonts w:asciiTheme="minorHAnsi" w:eastAsia="Times New Roman" w:hAnsiTheme="minorHAnsi" w:cstheme="minorHAnsi"/>
          <w:b/>
          <w:noProof/>
          <w:sz w:val="28"/>
          <w:szCs w:val="28"/>
          <w:lang w:eastAsia="ru-RU"/>
        </w:rPr>
        <w:t>повторный</w:t>
      </w:r>
      <w:r w:rsidRPr="005E641D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w:t xml:space="preserve"> приемы </w:t>
      </w:r>
      <w:r w:rsidRPr="005E641D">
        <w:rPr>
          <w:rFonts w:asciiTheme="minorHAnsi" w:eastAsia="Times New Roman" w:hAnsiTheme="minorHAnsi" w:cstheme="minorHAnsi"/>
          <w:b/>
          <w:noProof/>
          <w:sz w:val="28"/>
          <w:szCs w:val="28"/>
          <w:u w:val="single"/>
          <w:lang w:eastAsia="ru-RU"/>
        </w:rPr>
        <w:t>инфекциониста</w:t>
      </w:r>
      <w:r w:rsidR="00C76E75" w:rsidRPr="005E641D">
        <w:rPr>
          <w:rFonts w:asciiTheme="minorHAnsi" w:eastAsia="Times New Roman" w:hAnsiTheme="minorHAnsi" w:cstheme="minorHAnsi"/>
          <w:b/>
          <w:noProof/>
          <w:sz w:val="28"/>
          <w:szCs w:val="28"/>
          <w:u w:val="single"/>
          <w:lang w:eastAsia="ru-RU"/>
        </w:rPr>
        <w:t>.</w:t>
      </w:r>
      <w:r w:rsidRPr="005E641D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w:t xml:space="preserve"> </w:t>
      </w:r>
    </w:p>
    <w:p w:rsidR="007E64CD" w:rsidRPr="005E641D" w:rsidRDefault="007E64CD" w:rsidP="00764EA4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</w:pPr>
      <w:r w:rsidRPr="005E641D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w:t>Включены первичный и повторный анализ крови.</w:t>
      </w:r>
    </w:p>
    <w:p w:rsidR="00F56085" w:rsidRPr="005E641D" w:rsidRDefault="00F56085" w:rsidP="00764E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</w:pPr>
      <w:r w:rsidRPr="005E641D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w:t>Полис действует на территории</w:t>
      </w:r>
      <w:r w:rsidR="00CC6481" w:rsidRPr="005E641D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w:t xml:space="preserve"> </w:t>
      </w:r>
      <w:r w:rsidR="00315AB7" w:rsidRPr="005E641D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w:t>РФ</w:t>
      </w:r>
      <w:r w:rsidRPr="005E641D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w:t>, включая</w:t>
      </w:r>
      <w:r w:rsidR="00CC6481" w:rsidRPr="005E641D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w:t xml:space="preserve"> </w:t>
      </w:r>
      <w:r w:rsidRPr="005E641D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w:t xml:space="preserve">весь Сибирский Федеральный округ </w:t>
      </w:r>
      <w:r w:rsidR="00CC6481" w:rsidRPr="005E641D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w:t>(в т.ч.</w:t>
      </w:r>
      <w:r w:rsidRPr="005E641D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w:t xml:space="preserve"> </w:t>
      </w:r>
      <w:r w:rsidRPr="005E641D">
        <w:rPr>
          <w:rFonts w:asciiTheme="minorHAnsi" w:eastAsia="Times New Roman" w:hAnsiTheme="minorHAnsi" w:cstheme="minorHAnsi"/>
          <w:b/>
          <w:noProof/>
          <w:sz w:val="28"/>
          <w:szCs w:val="28"/>
          <w:lang w:eastAsia="ru-RU"/>
        </w:rPr>
        <w:t>Алтай!</w:t>
      </w:r>
      <w:r w:rsidR="00AA33A1" w:rsidRPr="005E641D">
        <w:rPr>
          <w:rFonts w:asciiTheme="minorHAnsi" w:eastAsia="Times New Roman" w:hAnsiTheme="minorHAnsi" w:cstheme="minorHAnsi"/>
          <w:b/>
          <w:noProof/>
          <w:sz w:val="28"/>
          <w:szCs w:val="28"/>
          <w:lang w:eastAsia="ru-RU"/>
        </w:rPr>
        <w:t>)</w:t>
      </w:r>
    </w:p>
    <w:p w:rsidR="00F56085" w:rsidRPr="005E641D" w:rsidRDefault="00F56085" w:rsidP="00764E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</w:pPr>
      <w:r w:rsidRPr="005E641D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w:t>Страховая сумма –</w:t>
      </w:r>
      <w:r w:rsidRPr="005E641D">
        <w:rPr>
          <w:rFonts w:asciiTheme="minorHAnsi" w:eastAsia="Times New Roman" w:hAnsiTheme="minorHAnsi" w:cstheme="minorHAnsi"/>
          <w:b/>
          <w:noProof/>
          <w:sz w:val="28"/>
          <w:szCs w:val="28"/>
          <w:lang w:eastAsia="ru-RU"/>
        </w:rPr>
        <w:t xml:space="preserve"> 300 000</w:t>
      </w:r>
      <w:r w:rsidRPr="005E641D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w:t xml:space="preserve"> руб. Срок действия полиса – </w:t>
      </w:r>
      <w:r w:rsidRPr="005E641D">
        <w:rPr>
          <w:rFonts w:asciiTheme="minorHAnsi" w:eastAsia="Times New Roman" w:hAnsiTheme="minorHAnsi" w:cstheme="minorHAnsi"/>
          <w:b/>
          <w:noProof/>
          <w:sz w:val="28"/>
          <w:szCs w:val="28"/>
          <w:lang w:eastAsia="ru-RU"/>
        </w:rPr>
        <w:t>1 год</w:t>
      </w:r>
      <w:r w:rsidRPr="005E641D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w:t xml:space="preserve">; </w:t>
      </w:r>
    </w:p>
    <w:p w:rsidR="00F56085" w:rsidRPr="005E641D" w:rsidRDefault="007E64CD" w:rsidP="007E64CD">
      <w:pPr>
        <w:pStyle w:val="a3"/>
        <w:spacing w:after="0" w:line="240" w:lineRule="auto"/>
        <w:ind w:left="851"/>
        <w:jc w:val="both"/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</w:pPr>
      <w:r w:rsidRPr="005E641D">
        <w:rPr>
          <w:rFonts w:asciiTheme="minorHAnsi" w:eastAsia="Times New Roman" w:hAnsiTheme="minorHAnsi" w:cstheme="minorHAnsi"/>
          <w:b/>
          <w:noProof/>
          <w:sz w:val="28"/>
          <w:szCs w:val="28"/>
          <w:lang w:eastAsia="ru-RU"/>
        </w:rPr>
        <w:t xml:space="preserve">!!! </w:t>
      </w:r>
      <w:r w:rsidR="00F56085" w:rsidRPr="005E641D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w:t>По статистике страховых компаний средняя выплата составляет </w:t>
      </w:r>
      <w:r w:rsidR="00F56085" w:rsidRPr="005E641D">
        <w:rPr>
          <w:rFonts w:asciiTheme="minorHAnsi" w:eastAsia="Times New Roman" w:hAnsiTheme="minorHAnsi" w:cstheme="minorHAnsi"/>
          <w:bCs/>
          <w:noProof/>
          <w:sz w:val="28"/>
          <w:szCs w:val="28"/>
          <w:lang w:eastAsia="ru-RU"/>
        </w:rPr>
        <w:t>до 1</w:t>
      </w:r>
      <w:r w:rsidRPr="005E641D">
        <w:rPr>
          <w:rFonts w:asciiTheme="minorHAnsi" w:eastAsia="Times New Roman" w:hAnsiTheme="minorHAnsi" w:cstheme="minorHAnsi"/>
          <w:bCs/>
          <w:noProof/>
          <w:sz w:val="28"/>
          <w:szCs w:val="28"/>
          <w:lang w:eastAsia="ru-RU"/>
        </w:rPr>
        <w:t>5</w:t>
      </w:r>
      <w:r w:rsidR="00F56085" w:rsidRPr="005E641D">
        <w:rPr>
          <w:rFonts w:asciiTheme="minorHAnsi" w:eastAsia="Times New Roman" w:hAnsiTheme="minorHAnsi" w:cstheme="minorHAnsi"/>
          <w:bCs/>
          <w:noProof/>
          <w:sz w:val="28"/>
          <w:szCs w:val="28"/>
          <w:lang w:eastAsia="ru-RU"/>
        </w:rPr>
        <w:t>0 000</w:t>
      </w:r>
      <w:r w:rsidR="00F56085" w:rsidRPr="005E641D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w:t> рублей на одного человека, поэтому указанной страховой суммы хватит любому.</w:t>
      </w:r>
    </w:p>
    <w:p w:rsidR="00F56085" w:rsidRPr="005E641D" w:rsidRDefault="00F56085" w:rsidP="00764E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</w:pPr>
      <w:r w:rsidRPr="005E641D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w:t xml:space="preserve">Наличие </w:t>
      </w:r>
      <w:r w:rsidRPr="005E641D">
        <w:rPr>
          <w:rFonts w:asciiTheme="minorHAnsi" w:eastAsia="Times New Roman" w:hAnsiTheme="minorHAnsi" w:cstheme="minorHAnsi"/>
          <w:b/>
          <w:noProof/>
          <w:sz w:val="28"/>
          <w:szCs w:val="28"/>
          <w:lang w:eastAsia="ru-RU"/>
        </w:rPr>
        <w:t>иммуногл</w:t>
      </w:r>
      <w:r w:rsidR="009A2D44" w:rsidRPr="005E641D">
        <w:rPr>
          <w:rFonts w:asciiTheme="minorHAnsi" w:eastAsia="Times New Roman" w:hAnsiTheme="minorHAnsi" w:cstheme="minorHAnsi"/>
          <w:b/>
          <w:noProof/>
          <w:sz w:val="28"/>
          <w:szCs w:val="28"/>
          <w:lang w:eastAsia="ru-RU"/>
        </w:rPr>
        <w:t>о</w:t>
      </w:r>
      <w:r w:rsidRPr="005E641D">
        <w:rPr>
          <w:rFonts w:asciiTheme="minorHAnsi" w:eastAsia="Times New Roman" w:hAnsiTheme="minorHAnsi" w:cstheme="minorHAnsi"/>
          <w:b/>
          <w:noProof/>
          <w:sz w:val="28"/>
          <w:szCs w:val="28"/>
          <w:lang w:eastAsia="ru-RU"/>
        </w:rPr>
        <w:t>булина</w:t>
      </w:r>
      <w:r w:rsidR="0099778F" w:rsidRPr="005E641D">
        <w:rPr>
          <w:rFonts w:asciiTheme="minorHAnsi" w:eastAsia="Times New Roman" w:hAnsiTheme="minorHAnsi" w:cstheme="minorHAnsi"/>
          <w:b/>
          <w:noProof/>
          <w:sz w:val="28"/>
          <w:szCs w:val="28"/>
          <w:lang w:eastAsia="ru-RU"/>
        </w:rPr>
        <w:t xml:space="preserve"> </w:t>
      </w:r>
      <w:r w:rsidRPr="005E641D">
        <w:rPr>
          <w:rFonts w:asciiTheme="minorHAnsi" w:eastAsia="Times New Roman" w:hAnsiTheme="minorHAnsi" w:cstheme="minorHAnsi"/>
          <w:b/>
          <w:noProof/>
          <w:sz w:val="28"/>
          <w:szCs w:val="28"/>
          <w:lang w:eastAsia="ru-RU"/>
        </w:rPr>
        <w:t>высокого титра</w:t>
      </w:r>
      <w:r w:rsidR="0099778F" w:rsidRPr="005E641D">
        <w:rPr>
          <w:rFonts w:asciiTheme="minorHAnsi" w:eastAsia="Times New Roman" w:hAnsiTheme="minorHAnsi" w:cstheme="minorHAnsi"/>
          <w:b/>
          <w:noProof/>
          <w:sz w:val="28"/>
          <w:szCs w:val="28"/>
          <w:lang w:eastAsia="ru-RU"/>
        </w:rPr>
        <w:t xml:space="preserve"> </w:t>
      </w:r>
      <w:r w:rsidRPr="005E641D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w:t xml:space="preserve">в мед.учреждениях - </w:t>
      </w:r>
      <w:r w:rsidRPr="005E641D">
        <w:rPr>
          <w:rFonts w:asciiTheme="minorHAnsi" w:eastAsia="Times New Roman" w:hAnsiTheme="minorHAnsi" w:cstheme="minorHAnsi"/>
          <w:b/>
          <w:noProof/>
          <w:sz w:val="28"/>
          <w:szCs w:val="28"/>
          <w:lang w:eastAsia="ru-RU"/>
        </w:rPr>
        <w:t>100%;</w:t>
      </w:r>
    </w:p>
    <w:p w:rsidR="00F56085" w:rsidRPr="005E641D" w:rsidRDefault="00F56085" w:rsidP="00764EA4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E641D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w:t xml:space="preserve">Широкая сеть </w:t>
      </w:r>
      <w:r w:rsidRPr="005E641D">
        <w:rPr>
          <w:rFonts w:asciiTheme="minorHAnsi" w:eastAsia="Times New Roman" w:hAnsiTheme="minorHAnsi" w:cstheme="minorHAnsi"/>
          <w:noProof/>
          <w:sz w:val="28"/>
          <w:szCs w:val="28"/>
          <w:u w:val="single"/>
          <w:lang w:eastAsia="ru-RU"/>
        </w:rPr>
        <w:t>пунктов</w:t>
      </w:r>
      <w:r w:rsidRPr="005E641D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w:t xml:space="preserve">  иммунопрофилактики, а также государственные</w:t>
      </w:r>
      <w:r w:rsidR="00AA33A1" w:rsidRPr="005E641D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w:t xml:space="preserve"> лечебные</w:t>
      </w:r>
      <w:r w:rsidRPr="005E641D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w:t xml:space="preserve"> учреждения</w:t>
      </w:r>
      <w:r w:rsidR="0099778F" w:rsidRPr="005E641D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w:t xml:space="preserve"> </w:t>
      </w:r>
      <w:r w:rsidRPr="005E641D">
        <w:rPr>
          <w:rFonts w:asciiTheme="minorHAnsi" w:hAnsiTheme="minorHAnsi" w:cstheme="minorHAnsi"/>
          <w:sz w:val="28"/>
          <w:szCs w:val="28"/>
        </w:rPr>
        <w:t>(Список прилагается);</w:t>
      </w:r>
    </w:p>
    <w:p w:rsidR="007E64CD" w:rsidRPr="005E641D" w:rsidRDefault="007E64CD" w:rsidP="007E64C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</w:pPr>
      <w:r w:rsidRPr="005E641D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w:t>Стационарное обслуживание (экстренная госпитализация);</w:t>
      </w:r>
    </w:p>
    <w:p w:rsidR="007E64CD" w:rsidRPr="005E641D" w:rsidRDefault="007E64CD" w:rsidP="00764EA4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E641D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w:t>Санаторно-курортное и реабилитационно-восстановительное лечение после госпитализации;</w:t>
      </w:r>
    </w:p>
    <w:p w:rsidR="00F56085" w:rsidRPr="005E641D" w:rsidRDefault="00F56085" w:rsidP="00764EA4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</w:pPr>
      <w:r w:rsidRPr="005E641D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w:t>Оформление медицинской документации: листок временной нетрудоспособности, выписки из амбулаторной карты и прочее;</w:t>
      </w:r>
    </w:p>
    <w:p w:rsidR="00F56085" w:rsidRPr="005E641D" w:rsidRDefault="00F56085" w:rsidP="007E64CD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</w:pPr>
      <w:r w:rsidRPr="005E641D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w:t xml:space="preserve">Для удобства </w:t>
      </w:r>
      <w:r w:rsidR="00AA33A1" w:rsidRPr="005E641D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w:t>на каждого застрахованного</w:t>
      </w:r>
      <w:r w:rsidRPr="005E641D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w:t xml:space="preserve"> полисы выписывают отдельно.</w:t>
      </w:r>
    </w:p>
    <w:p w:rsidR="00AA33A1" w:rsidRPr="003543AA" w:rsidRDefault="00AA33A1" w:rsidP="00F56085">
      <w:pPr>
        <w:pStyle w:val="a3"/>
        <w:spacing w:line="240" w:lineRule="auto"/>
        <w:jc w:val="center"/>
        <w:rPr>
          <w:rFonts w:asciiTheme="minorHAnsi" w:eastAsia="Times New Roman" w:hAnsiTheme="minorHAnsi" w:cstheme="minorHAnsi"/>
          <w:b/>
          <w:noProof/>
          <w:color w:val="000000" w:themeColor="text1"/>
          <w:sz w:val="24"/>
          <w:szCs w:val="24"/>
          <w:lang w:eastAsia="ru-RU"/>
        </w:rPr>
      </w:pPr>
    </w:p>
    <w:p w:rsidR="005E641D" w:rsidRDefault="005E641D" w:rsidP="00F56085">
      <w:pPr>
        <w:pStyle w:val="a3"/>
        <w:spacing w:line="240" w:lineRule="auto"/>
        <w:jc w:val="center"/>
        <w:rPr>
          <w:rFonts w:asciiTheme="minorHAnsi" w:eastAsia="Times New Roman" w:hAnsiTheme="minorHAnsi" w:cstheme="minorHAnsi"/>
          <w:b/>
          <w:noProof/>
          <w:color w:val="000000" w:themeColor="text1"/>
          <w:sz w:val="28"/>
          <w:szCs w:val="28"/>
          <w:lang w:eastAsia="ru-RU"/>
        </w:rPr>
      </w:pPr>
    </w:p>
    <w:p w:rsidR="005E641D" w:rsidRDefault="005E641D" w:rsidP="00F56085">
      <w:pPr>
        <w:pStyle w:val="a3"/>
        <w:spacing w:line="240" w:lineRule="auto"/>
        <w:jc w:val="center"/>
        <w:rPr>
          <w:rFonts w:asciiTheme="minorHAnsi" w:eastAsia="Times New Roman" w:hAnsiTheme="minorHAnsi" w:cstheme="minorHAnsi"/>
          <w:b/>
          <w:noProof/>
          <w:color w:val="000000" w:themeColor="text1"/>
          <w:sz w:val="28"/>
          <w:szCs w:val="28"/>
          <w:lang w:eastAsia="ru-RU"/>
        </w:rPr>
      </w:pPr>
    </w:p>
    <w:p w:rsidR="005E641D" w:rsidRDefault="005E641D" w:rsidP="00F56085">
      <w:pPr>
        <w:pStyle w:val="a3"/>
        <w:spacing w:line="240" w:lineRule="auto"/>
        <w:jc w:val="center"/>
        <w:rPr>
          <w:rFonts w:asciiTheme="minorHAnsi" w:eastAsia="Times New Roman" w:hAnsiTheme="minorHAnsi" w:cstheme="minorHAnsi"/>
          <w:b/>
          <w:noProof/>
          <w:color w:val="000000" w:themeColor="text1"/>
          <w:sz w:val="28"/>
          <w:szCs w:val="28"/>
          <w:lang w:eastAsia="ru-RU"/>
        </w:rPr>
      </w:pPr>
    </w:p>
    <w:p w:rsidR="005E641D" w:rsidRDefault="005E641D" w:rsidP="00F56085">
      <w:pPr>
        <w:pStyle w:val="a3"/>
        <w:spacing w:line="240" w:lineRule="auto"/>
        <w:jc w:val="center"/>
        <w:rPr>
          <w:rFonts w:asciiTheme="minorHAnsi" w:eastAsia="Times New Roman" w:hAnsiTheme="minorHAnsi" w:cstheme="minorHAnsi"/>
          <w:b/>
          <w:noProof/>
          <w:color w:val="000000" w:themeColor="text1"/>
          <w:sz w:val="28"/>
          <w:szCs w:val="28"/>
          <w:lang w:eastAsia="ru-RU"/>
        </w:rPr>
      </w:pPr>
    </w:p>
    <w:p w:rsidR="00F56085" w:rsidRPr="003543AA" w:rsidRDefault="00F56085" w:rsidP="00F56085">
      <w:pPr>
        <w:pStyle w:val="a3"/>
        <w:spacing w:line="240" w:lineRule="auto"/>
        <w:jc w:val="center"/>
        <w:rPr>
          <w:rFonts w:asciiTheme="minorHAnsi" w:eastAsia="Times New Roman" w:hAnsiTheme="minorHAnsi" w:cstheme="minorHAnsi"/>
          <w:b/>
          <w:noProof/>
          <w:color w:val="000000" w:themeColor="text1"/>
          <w:sz w:val="28"/>
          <w:szCs w:val="28"/>
          <w:lang w:eastAsia="ru-RU"/>
        </w:rPr>
      </w:pPr>
      <w:r w:rsidRPr="003543AA">
        <w:rPr>
          <w:rFonts w:asciiTheme="minorHAnsi" w:eastAsia="Times New Roman" w:hAnsiTheme="minorHAnsi" w:cstheme="minorHAnsi"/>
          <w:b/>
          <w:noProof/>
          <w:color w:val="000000" w:themeColor="text1"/>
          <w:sz w:val="28"/>
          <w:szCs w:val="28"/>
          <w:lang w:eastAsia="ru-RU"/>
        </w:rPr>
        <w:t>Что ОБЯЗАТЕЛЬНО должно присутствовать в хорошей страховке</w:t>
      </w:r>
    </w:p>
    <w:p w:rsidR="00F56085" w:rsidRPr="003543AA" w:rsidRDefault="00F56085" w:rsidP="00F56085">
      <w:pPr>
        <w:pStyle w:val="a3"/>
        <w:numPr>
          <w:ilvl w:val="0"/>
          <w:numId w:val="17"/>
        </w:num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ru-RU"/>
        </w:rPr>
      </w:pPr>
      <w:r w:rsidRPr="003543AA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ru-RU"/>
        </w:rPr>
        <w:t>Приемы</w:t>
      </w:r>
      <w:r w:rsidRPr="003543AA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высококвалифицированного врача </w:t>
      </w:r>
      <w:r w:rsidRPr="003543AA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eastAsia="ru-RU"/>
        </w:rPr>
        <w:t>инфекциониста</w:t>
      </w:r>
      <w:r w:rsidR="0099778F" w:rsidRPr="003543AA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3543AA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(первичный и повторный</w:t>
      </w:r>
      <w:r w:rsidRPr="003543AA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ru-RU"/>
        </w:rPr>
        <w:t>) включены в полис</w:t>
      </w:r>
      <w:r w:rsidRPr="003543AA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в </w:t>
      </w:r>
      <w:r w:rsidRPr="003543AA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ru-RU"/>
        </w:rPr>
        <w:t>разных</w:t>
      </w:r>
      <w:r w:rsidRPr="003543AA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районах города, </w:t>
      </w:r>
      <w:r w:rsidRPr="003543AA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ru-RU"/>
        </w:rPr>
        <w:t>даже если Вы не предоставили клеща на исследование по разным причинам!</w:t>
      </w:r>
    </w:p>
    <w:p w:rsidR="00F56085" w:rsidRPr="003543AA" w:rsidRDefault="00F56085" w:rsidP="00F56085">
      <w:pPr>
        <w:pStyle w:val="a3"/>
        <w:tabs>
          <w:tab w:val="right" w:pos="10052"/>
        </w:tabs>
        <w:spacing w:before="100" w:beforeAutospacing="1" w:after="100" w:afterAutospacing="1" w:line="240" w:lineRule="auto"/>
        <w:ind w:left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3543AA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В большинстве страховок этот пункт не входит, а значит, Вам придется идти по полису ОМС к участковому терапевту, чтобы получить направления на анализы и прием инфекциониста, а это очереди и время (тем более, если ваш клещ ранее не был исследован). В некоторых страховках от клеща включен только </w:t>
      </w:r>
      <w:r w:rsidRPr="003543AA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ru-RU"/>
        </w:rPr>
        <w:t>первичный</w:t>
      </w:r>
      <w:r w:rsidRPr="003543AA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прием инфекциониста </w:t>
      </w:r>
      <w:r w:rsidRPr="003543AA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ru-RU"/>
        </w:rPr>
        <w:t>при условии</w:t>
      </w:r>
      <w:r w:rsidRPr="003543AA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, что клещ был исследован и у него обнаружен вирус. Часто предоставляется всего 1 адрес приема инфекциониста на весь город. </w:t>
      </w:r>
    </w:p>
    <w:p w:rsidR="00F56085" w:rsidRPr="003543AA" w:rsidRDefault="00F56085" w:rsidP="00F56085">
      <w:pPr>
        <w:pStyle w:val="a3"/>
        <w:numPr>
          <w:ilvl w:val="0"/>
          <w:numId w:val="17"/>
        </w:numPr>
        <w:rPr>
          <w:rFonts w:asciiTheme="minorHAnsi" w:eastAsia="Times New Roman" w:hAnsiTheme="minorHAnsi" w:cstheme="minorHAnsi"/>
          <w:b/>
          <w:noProof/>
          <w:color w:val="000000" w:themeColor="text1"/>
          <w:sz w:val="24"/>
          <w:szCs w:val="24"/>
          <w:lang w:eastAsia="ru-RU"/>
        </w:rPr>
      </w:pPr>
      <w:r w:rsidRPr="003543AA">
        <w:rPr>
          <w:rFonts w:asciiTheme="minorHAnsi" w:eastAsia="Times New Roman" w:hAnsiTheme="minorHAnsi" w:cstheme="minorHAnsi"/>
          <w:b/>
          <w:noProof/>
          <w:color w:val="000000" w:themeColor="text1"/>
          <w:sz w:val="24"/>
          <w:szCs w:val="24"/>
          <w:lang w:eastAsia="ru-RU"/>
        </w:rPr>
        <w:t xml:space="preserve">Исследование клеща на </w:t>
      </w:r>
      <w:r w:rsidRPr="003543AA">
        <w:rPr>
          <w:rFonts w:asciiTheme="minorHAnsi" w:eastAsia="Times New Roman" w:hAnsiTheme="minorHAnsi" w:cstheme="minorHAnsi"/>
          <w:b/>
          <w:noProof/>
          <w:color w:val="000000" w:themeColor="text1"/>
          <w:sz w:val="24"/>
          <w:szCs w:val="24"/>
          <w:u w:val="single"/>
          <w:lang w:eastAsia="ru-RU"/>
        </w:rPr>
        <w:t>4 основных вида вируса</w:t>
      </w:r>
      <w:r w:rsidRPr="003543AA">
        <w:rPr>
          <w:rFonts w:asciiTheme="minorHAnsi" w:eastAsia="Times New Roman" w:hAnsiTheme="minorHAnsi" w:cstheme="minorHAnsi"/>
          <w:b/>
          <w:noProof/>
          <w:color w:val="000000" w:themeColor="text1"/>
          <w:sz w:val="24"/>
          <w:szCs w:val="24"/>
          <w:lang w:eastAsia="ru-RU"/>
        </w:rPr>
        <w:t xml:space="preserve"> без ограничений по количеству раз! </w:t>
      </w:r>
    </w:p>
    <w:p w:rsidR="00F56085" w:rsidRPr="003543AA" w:rsidRDefault="00F56085" w:rsidP="00F56085">
      <w:pPr>
        <w:pStyle w:val="a3"/>
        <w:tabs>
          <w:tab w:val="right" w:pos="10052"/>
        </w:tabs>
        <w:spacing w:before="100" w:beforeAutospacing="1" w:after="100" w:afterAutospacing="1" w:line="240" w:lineRule="auto"/>
        <w:ind w:left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3543AA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По статистике в 2016</w:t>
      </w:r>
      <w:r w:rsidR="00ED7397" w:rsidRPr="003543AA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-201</w:t>
      </w:r>
      <w:r w:rsidR="00CB43F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9</w:t>
      </w:r>
      <w:r w:rsidRPr="003543AA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году </w:t>
      </w:r>
      <w:proofErr w:type="spellStart"/>
      <w:r w:rsidRPr="003543AA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ru-RU"/>
        </w:rPr>
        <w:t>боррелиоз</w:t>
      </w:r>
      <w:proofErr w:type="spellEnd"/>
      <w:r w:rsidRPr="003543AA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выявляли у более 5</w:t>
      </w:r>
      <w:r w:rsidR="00AA33A1" w:rsidRPr="003543AA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0</w:t>
      </w:r>
      <w:r w:rsidRPr="003543AA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% клещей (разрушает суставы у человека), </w:t>
      </w:r>
      <w:r w:rsidRPr="003543AA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ru-RU"/>
        </w:rPr>
        <w:t xml:space="preserve">анаплазмоз и </w:t>
      </w:r>
      <w:proofErr w:type="spellStart"/>
      <w:r w:rsidRPr="003543AA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ru-RU"/>
        </w:rPr>
        <w:t>эрлихиоз</w:t>
      </w:r>
      <w:proofErr w:type="spellEnd"/>
      <w:r w:rsidRPr="003543AA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– 24% клещей (разрушение внутренних органов человека).  </w:t>
      </w:r>
    </w:p>
    <w:p w:rsidR="00F56085" w:rsidRPr="003543AA" w:rsidRDefault="00F56085" w:rsidP="00F56085">
      <w:pPr>
        <w:pStyle w:val="a3"/>
        <w:numPr>
          <w:ilvl w:val="0"/>
          <w:numId w:val="17"/>
        </w:numPr>
        <w:rPr>
          <w:rFonts w:asciiTheme="minorHAnsi" w:eastAsia="Times New Roman" w:hAnsiTheme="minorHAnsi" w:cstheme="minorHAnsi"/>
          <w:b/>
          <w:noProof/>
          <w:color w:val="000000" w:themeColor="text1"/>
          <w:sz w:val="24"/>
          <w:szCs w:val="24"/>
          <w:lang w:eastAsia="ru-RU"/>
        </w:rPr>
      </w:pPr>
      <w:r w:rsidRPr="003543AA">
        <w:rPr>
          <w:rFonts w:asciiTheme="minorHAnsi" w:eastAsia="Times New Roman" w:hAnsiTheme="minorHAnsi" w:cstheme="minorHAnsi"/>
          <w:b/>
          <w:noProof/>
          <w:color w:val="000000" w:themeColor="text1"/>
          <w:sz w:val="24"/>
          <w:szCs w:val="24"/>
          <w:lang w:eastAsia="ru-RU"/>
        </w:rPr>
        <w:t>Анализы крови ПЦР и ИФА  должны быть включены в страховку</w:t>
      </w:r>
      <w:r w:rsidRPr="003543AA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>,</w:t>
      </w:r>
      <w:r w:rsidRPr="003543AA">
        <w:rPr>
          <w:rFonts w:asciiTheme="minorHAnsi" w:eastAsia="Times New Roman" w:hAnsiTheme="minorHAnsi" w:cstheme="minorHAnsi"/>
          <w:b/>
          <w:noProof/>
          <w:color w:val="000000" w:themeColor="text1"/>
          <w:sz w:val="24"/>
          <w:szCs w:val="24"/>
          <w:lang w:eastAsia="ru-RU"/>
        </w:rPr>
        <w:t xml:space="preserve">  даже если Вы не предоставили клеща на исследование по разным причинам!</w:t>
      </w:r>
    </w:p>
    <w:p w:rsidR="00F56085" w:rsidRPr="003543AA" w:rsidRDefault="00F56085" w:rsidP="00F56085">
      <w:pPr>
        <w:pStyle w:val="a3"/>
        <w:tabs>
          <w:tab w:val="right" w:pos="10052"/>
        </w:tabs>
        <w:ind w:left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3543AA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eastAsia="ru-RU"/>
        </w:rPr>
        <w:t>Внимание!</w:t>
      </w:r>
      <w:r w:rsidR="0099778F" w:rsidRPr="003543AA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3543AA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Большинство страховых компаний не оплачивают анализы крови, если вы не предоставили пригодного для исследования клеща. В более </w:t>
      </w:r>
      <w:r w:rsidRPr="003543AA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ru-RU"/>
        </w:rPr>
        <w:t>50%</w:t>
      </w:r>
      <w:r w:rsidRPr="003543AA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случаев клещ не пригоден для исследования (поврежден, стряхнули на землю и не нашли - первая реакция в панике, залит маслом и </w:t>
      </w:r>
      <w:proofErr w:type="spellStart"/>
      <w:r w:rsidRPr="003543AA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т.п</w:t>
      </w:r>
      <w:proofErr w:type="spellEnd"/>
      <w:r w:rsidR="00ED7397" w:rsidRPr="003543AA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) или</w:t>
      </w:r>
      <w:r w:rsidRPr="003543AA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его невозможно вовремя доставить в пункт приема.  </w:t>
      </w:r>
    </w:p>
    <w:p w:rsidR="00F56085" w:rsidRPr="003543AA" w:rsidRDefault="00F56085" w:rsidP="00F56085">
      <w:pPr>
        <w:pStyle w:val="a3"/>
        <w:numPr>
          <w:ilvl w:val="0"/>
          <w:numId w:val="17"/>
        </w:numPr>
        <w:rPr>
          <w:rFonts w:asciiTheme="minorHAnsi" w:eastAsia="Times New Roman" w:hAnsiTheme="minorHAnsi" w:cstheme="minorHAnsi"/>
          <w:b/>
          <w:noProof/>
          <w:color w:val="000000" w:themeColor="text1"/>
          <w:sz w:val="24"/>
          <w:szCs w:val="24"/>
          <w:lang w:eastAsia="ru-RU"/>
        </w:rPr>
      </w:pPr>
      <w:r w:rsidRPr="003543AA">
        <w:rPr>
          <w:rFonts w:asciiTheme="minorHAnsi" w:eastAsia="Times New Roman" w:hAnsiTheme="minorHAnsi" w:cstheme="minorHAnsi"/>
          <w:b/>
          <w:noProof/>
          <w:color w:val="000000" w:themeColor="text1"/>
          <w:sz w:val="24"/>
          <w:szCs w:val="24"/>
          <w:lang w:eastAsia="ru-RU"/>
        </w:rPr>
        <w:t>Постановка иммуноглобулина высокого титра - 100% наличие в мед.учреждениях</w:t>
      </w:r>
    </w:p>
    <w:p w:rsidR="00F56085" w:rsidRPr="003543AA" w:rsidRDefault="00F56085" w:rsidP="00F56085">
      <w:pPr>
        <w:pStyle w:val="a3"/>
        <w:numPr>
          <w:ilvl w:val="0"/>
          <w:numId w:val="17"/>
        </w:numPr>
        <w:rPr>
          <w:rFonts w:asciiTheme="minorHAnsi" w:eastAsia="Times New Roman" w:hAnsiTheme="minorHAnsi" w:cstheme="minorHAnsi"/>
          <w:b/>
          <w:noProof/>
          <w:color w:val="000000" w:themeColor="text1"/>
          <w:sz w:val="24"/>
          <w:szCs w:val="24"/>
          <w:lang w:eastAsia="ru-RU"/>
        </w:rPr>
      </w:pPr>
      <w:r w:rsidRPr="003543AA">
        <w:rPr>
          <w:rFonts w:asciiTheme="minorHAnsi" w:eastAsia="Times New Roman" w:hAnsiTheme="minorHAnsi" w:cstheme="minorHAnsi"/>
          <w:b/>
          <w:noProof/>
          <w:color w:val="000000" w:themeColor="text1"/>
          <w:sz w:val="24"/>
          <w:szCs w:val="24"/>
          <w:lang w:eastAsia="ru-RU"/>
        </w:rPr>
        <w:t>Широкая сеть покрытия полиса, включая Алтай</w:t>
      </w:r>
    </w:p>
    <w:p w:rsidR="00F56085" w:rsidRPr="003543AA" w:rsidRDefault="00F56085" w:rsidP="00F56085">
      <w:pPr>
        <w:pStyle w:val="a3"/>
        <w:numPr>
          <w:ilvl w:val="0"/>
          <w:numId w:val="17"/>
        </w:numPr>
        <w:rPr>
          <w:rFonts w:asciiTheme="minorHAnsi" w:eastAsia="Times New Roman" w:hAnsiTheme="minorHAnsi" w:cstheme="minorHAnsi"/>
          <w:b/>
          <w:noProof/>
          <w:color w:val="000000" w:themeColor="text1"/>
          <w:sz w:val="24"/>
          <w:szCs w:val="24"/>
          <w:lang w:eastAsia="ru-RU"/>
        </w:rPr>
      </w:pPr>
      <w:r w:rsidRPr="003543AA">
        <w:rPr>
          <w:rFonts w:asciiTheme="minorHAnsi" w:eastAsia="Times New Roman" w:hAnsiTheme="minorHAnsi" w:cstheme="minorHAnsi"/>
          <w:b/>
          <w:noProof/>
          <w:color w:val="000000" w:themeColor="text1"/>
          <w:sz w:val="24"/>
          <w:szCs w:val="24"/>
          <w:lang w:eastAsia="ru-RU"/>
        </w:rPr>
        <w:t xml:space="preserve">Страховой случаем является заболевание любой их </w:t>
      </w:r>
      <w:r w:rsidRPr="003543AA">
        <w:rPr>
          <w:rFonts w:asciiTheme="minorHAnsi" w:eastAsia="Times New Roman" w:hAnsiTheme="minorHAnsi" w:cstheme="minorHAnsi"/>
          <w:b/>
          <w:noProof/>
          <w:color w:val="000000" w:themeColor="text1"/>
          <w:sz w:val="24"/>
          <w:szCs w:val="24"/>
          <w:u w:val="single"/>
          <w:lang w:eastAsia="ru-RU"/>
        </w:rPr>
        <w:t>4-х инфекций</w:t>
      </w:r>
      <w:r w:rsidRPr="003543AA">
        <w:rPr>
          <w:rFonts w:asciiTheme="minorHAnsi" w:eastAsia="Times New Roman" w:hAnsiTheme="minorHAnsi" w:cstheme="minorHAnsi"/>
          <w:b/>
          <w:noProof/>
          <w:color w:val="000000" w:themeColor="text1"/>
          <w:sz w:val="24"/>
          <w:szCs w:val="24"/>
          <w:lang w:eastAsia="ru-RU"/>
        </w:rPr>
        <w:t xml:space="preserve"> от укуса клеща</w:t>
      </w:r>
    </w:p>
    <w:p w:rsidR="00F56085" w:rsidRPr="003543AA" w:rsidRDefault="00F56085" w:rsidP="00F56085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3543AA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В страховку должен входить полный комплекс амбулаторно-клинических исследований, плановая и экстренная госпитализация, стационар.</w:t>
      </w:r>
    </w:p>
    <w:p w:rsidR="00F56085" w:rsidRPr="003543AA" w:rsidRDefault="00F56085" w:rsidP="00F56085">
      <w:pPr>
        <w:ind w:left="360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</w:pPr>
    </w:p>
    <w:p w:rsidR="00F56085" w:rsidRPr="003543AA" w:rsidRDefault="00F56085" w:rsidP="00F56085">
      <w:pPr>
        <w:pStyle w:val="a3"/>
        <w:numPr>
          <w:ilvl w:val="0"/>
          <w:numId w:val="17"/>
        </w:numPr>
        <w:rPr>
          <w:rFonts w:asciiTheme="minorHAnsi" w:eastAsia="Times New Roman" w:hAnsiTheme="minorHAnsi" w:cstheme="minorHAnsi"/>
          <w:b/>
          <w:noProof/>
          <w:color w:val="000000" w:themeColor="text1"/>
          <w:sz w:val="24"/>
          <w:szCs w:val="24"/>
          <w:lang w:eastAsia="ru-RU"/>
        </w:rPr>
      </w:pPr>
      <w:r w:rsidRPr="003543AA">
        <w:rPr>
          <w:rFonts w:asciiTheme="minorHAnsi" w:eastAsia="Times New Roman" w:hAnsiTheme="minorHAnsi" w:cstheme="minorHAnsi"/>
          <w:b/>
          <w:noProof/>
          <w:color w:val="000000" w:themeColor="text1"/>
          <w:sz w:val="24"/>
          <w:szCs w:val="24"/>
          <w:lang w:eastAsia="ru-RU"/>
        </w:rPr>
        <w:t xml:space="preserve">Страховая сумма </w:t>
      </w:r>
      <w:r w:rsidR="00AA33A1" w:rsidRPr="003543AA">
        <w:rPr>
          <w:rFonts w:asciiTheme="minorHAnsi" w:eastAsia="Times New Roman" w:hAnsiTheme="minorHAnsi" w:cstheme="minorHAnsi"/>
          <w:b/>
          <w:noProof/>
          <w:color w:val="000000" w:themeColor="text1"/>
          <w:sz w:val="24"/>
          <w:szCs w:val="24"/>
          <w:lang w:eastAsia="ru-RU"/>
        </w:rPr>
        <w:t>более</w:t>
      </w:r>
      <w:r w:rsidRPr="003543AA">
        <w:rPr>
          <w:rFonts w:asciiTheme="minorHAnsi" w:eastAsia="Times New Roman" w:hAnsiTheme="minorHAnsi" w:cstheme="minorHAnsi"/>
          <w:b/>
          <w:noProof/>
          <w:color w:val="000000" w:themeColor="text1"/>
          <w:sz w:val="24"/>
          <w:szCs w:val="24"/>
          <w:lang w:eastAsia="ru-RU"/>
        </w:rPr>
        <w:t xml:space="preserve"> 150 000 рублей </w:t>
      </w:r>
    </w:p>
    <w:p w:rsidR="00F56085" w:rsidRPr="003543AA" w:rsidRDefault="00F56085" w:rsidP="00F56085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3543AA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По статистике страховых компаний средние суммы выплат не превышают 120 тыс.рублей, завышенные суммы - маркетинговый ход. Есть страховые компании, которые предлагают страховую сумму 1 000 000 рублей, но внутри страховки существует масса скрытых ограничений, которые защищают страховую компанию от лишних трат! Изучите внимательно, что входит в страховку, а главное, какие ограничения существуют.</w:t>
      </w:r>
    </w:p>
    <w:p w:rsidR="00F56085" w:rsidRPr="003543AA" w:rsidRDefault="00F56085" w:rsidP="00F56085">
      <w:pPr>
        <w:pStyle w:val="a3"/>
        <w:spacing w:line="240" w:lineRule="auto"/>
        <w:jc w:val="right"/>
        <w:rPr>
          <w:rFonts w:asciiTheme="minorHAnsi" w:eastAsia="Times New Roman" w:hAnsiTheme="minorHAnsi" w:cstheme="minorHAnsi"/>
          <w:b/>
          <w:i/>
          <w:noProof/>
          <w:sz w:val="24"/>
          <w:szCs w:val="24"/>
          <w:lang w:eastAsia="ru-RU"/>
        </w:rPr>
      </w:pPr>
    </w:p>
    <w:p w:rsidR="00F56085" w:rsidRPr="003543AA" w:rsidRDefault="00F56085" w:rsidP="00F56085">
      <w:pPr>
        <w:pStyle w:val="a3"/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543AA">
        <w:rPr>
          <w:rFonts w:asciiTheme="minorHAnsi" w:hAnsiTheme="minorHAnsi" w:cstheme="minorHAnsi"/>
          <w:b/>
          <w:bCs/>
          <w:sz w:val="24"/>
          <w:szCs w:val="24"/>
        </w:rPr>
        <w:t xml:space="preserve">Выбирайте, действительно, </w:t>
      </w:r>
      <w:r w:rsidRPr="003543AA">
        <w:rPr>
          <w:rFonts w:asciiTheme="minorHAnsi" w:hAnsiTheme="minorHAnsi" w:cstheme="minorHAnsi"/>
          <w:b/>
          <w:bCs/>
          <w:sz w:val="24"/>
          <w:szCs w:val="24"/>
          <w:u w:val="single"/>
        </w:rPr>
        <w:t>максимальную</w:t>
      </w:r>
      <w:r w:rsidRPr="003543AA">
        <w:rPr>
          <w:rFonts w:asciiTheme="minorHAnsi" w:hAnsiTheme="minorHAnsi" w:cstheme="minorHAnsi"/>
          <w:b/>
          <w:bCs/>
          <w:sz w:val="24"/>
          <w:szCs w:val="24"/>
        </w:rPr>
        <w:t xml:space="preserve"> защиту без переплат!</w:t>
      </w:r>
    </w:p>
    <w:p w:rsidR="00F56085" w:rsidRPr="003543AA" w:rsidRDefault="00F56085" w:rsidP="00F56085">
      <w:pPr>
        <w:pStyle w:val="a3"/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:rsidR="003543AA" w:rsidRPr="003543AA" w:rsidRDefault="003543AA" w:rsidP="00F56085">
      <w:pPr>
        <w:pStyle w:val="a3"/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:rsidR="003543AA" w:rsidRPr="003543AA" w:rsidRDefault="003543AA" w:rsidP="00F56085">
      <w:pPr>
        <w:pStyle w:val="a3"/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:rsidR="003543AA" w:rsidRPr="003543AA" w:rsidRDefault="003543AA" w:rsidP="00F56085">
      <w:pPr>
        <w:pStyle w:val="a3"/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:rsidR="003543AA" w:rsidRPr="003543AA" w:rsidRDefault="003543AA" w:rsidP="00F56085">
      <w:pPr>
        <w:pStyle w:val="a3"/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:rsidR="00F56085" w:rsidRPr="003543AA" w:rsidRDefault="00F56085" w:rsidP="003543AA">
      <w:pPr>
        <w:spacing w:before="100" w:beforeAutospacing="1" w:after="0"/>
        <w:jc w:val="center"/>
        <w:rPr>
          <w:rFonts w:asciiTheme="minorHAnsi" w:eastAsia="Times New Roman" w:hAnsiTheme="minorHAnsi" w:cstheme="minorHAnsi"/>
          <w:b/>
          <w:i/>
          <w:noProof/>
          <w:color w:val="000000" w:themeColor="text1"/>
          <w:sz w:val="28"/>
          <w:szCs w:val="28"/>
          <w:u w:val="single"/>
          <w:lang w:eastAsia="ru-RU"/>
        </w:rPr>
      </w:pPr>
      <w:bookmarkStart w:id="0" w:name="_GoBack"/>
      <w:bookmarkEnd w:id="0"/>
      <w:r w:rsidRPr="003543AA">
        <w:rPr>
          <w:rFonts w:asciiTheme="minorHAnsi" w:eastAsia="Times New Roman" w:hAnsiTheme="minorHAnsi" w:cstheme="minorHAnsi"/>
          <w:b/>
          <w:i/>
          <w:noProof/>
          <w:color w:val="000000" w:themeColor="text1"/>
          <w:sz w:val="28"/>
          <w:szCs w:val="28"/>
          <w:u w:val="single"/>
          <w:lang w:eastAsia="ru-RU"/>
        </w:rPr>
        <w:t xml:space="preserve">Часто </w:t>
      </w:r>
      <w:r w:rsidR="003543AA" w:rsidRPr="003543AA">
        <w:rPr>
          <w:rFonts w:asciiTheme="minorHAnsi" w:eastAsia="Times New Roman" w:hAnsiTheme="minorHAnsi" w:cstheme="minorHAnsi"/>
          <w:b/>
          <w:i/>
          <w:noProof/>
          <w:color w:val="000000" w:themeColor="text1"/>
          <w:sz w:val="28"/>
          <w:szCs w:val="28"/>
          <w:u w:val="single"/>
          <w:lang w:eastAsia="ru-RU"/>
        </w:rPr>
        <w:t>задаваемые</w:t>
      </w:r>
      <w:r w:rsidRPr="003543AA">
        <w:rPr>
          <w:rFonts w:asciiTheme="minorHAnsi" w:eastAsia="Times New Roman" w:hAnsiTheme="minorHAnsi" w:cstheme="minorHAnsi"/>
          <w:b/>
          <w:i/>
          <w:noProof/>
          <w:color w:val="000000" w:themeColor="text1"/>
          <w:sz w:val="28"/>
          <w:szCs w:val="28"/>
          <w:u w:val="single"/>
          <w:lang w:eastAsia="ru-RU"/>
        </w:rPr>
        <w:t xml:space="preserve"> вопросы:</w:t>
      </w:r>
    </w:p>
    <w:p w:rsidR="00F56085" w:rsidRPr="003543AA" w:rsidRDefault="00F56085" w:rsidP="00F56085">
      <w:pPr>
        <w:pStyle w:val="a3"/>
        <w:numPr>
          <w:ilvl w:val="0"/>
          <w:numId w:val="15"/>
        </w:numPr>
        <w:rPr>
          <w:rFonts w:asciiTheme="minorHAnsi" w:eastAsia="Times New Roman" w:hAnsiTheme="minorHAnsi" w:cstheme="minorHAnsi"/>
          <w:b/>
          <w:noProof/>
          <w:color w:val="000000" w:themeColor="text1"/>
          <w:sz w:val="24"/>
          <w:szCs w:val="24"/>
          <w:lang w:eastAsia="ru-RU"/>
        </w:rPr>
      </w:pPr>
      <w:r w:rsidRPr="003543AA">
        <w:rPr>
          <w:rFonts w:asciiTheme="minorHAnsi" w:eastAsia="Times New Roman" w:hAnsiTheme="minorHAnsi" w:cstheme="minorHAnsi"/>
          <w:b/>
          <w:noProof/>
          <w:color w:val="000000" w:themeColor="text1"/>
          <w:sz w:val="24"/>
          <w:szCs w:val="24"/>
          <w:lang w:eastAsia="ru-RU"/>
        </w:rPr>
        <w:t>Страхование детей</w:t>
      </w:r>
    </w:p>
    <w:p w:rsidR="00F56085" w:rsidRPr="003543AA" w:rsidRDefault="00F56085" w:rsidP="003543AA">
      <w:pPr>
        <w:pStyle w:val="a3"/>
        <w:spacing w:after="120"/>
        <w:jc w:val="both"/>
        <w:rPr>
          <w:rFonts w:asciiTheme="minorHAnsi" w:eastAsia="Times New Roman" w:hAnsiTheme="minorHAnsi" w:cstheme="minorHAnsi"/>
          <w:noProof/>
          <w:color w:val="000000" w:themeColor="text1"/>
          <w:lang w:eastAsia="ru-RU"/>
        </w:rPr>
      </w:pPr>
      <w:r w:rsidRPr="003543AA">
        <w:rPr>
          <w:rFonts w:asciiTheme="minorHAnsi" w:eastAsia="Times New Roman" w:hAnsiTheme="minorHAnsi" w:cstheme="minorHAnsi"/>
          <w:noProof/>
          <w:color w:val="000000" w:themeColor="text1"/>
          <w:lang w:eastAsia="ru-RU"/>
        </w:rPr>
        <w:t>По закону, при укусе клеща детям иммуноглабулин вводится детям бесплатно, в поликлинике по месту прописки мамы.</w:t>
      </w:r>
    </w:p>
    <w:p w:rsidR="00F56085" w:rsidRPr="003543AA" w:rsidRDefault="00F56085" w:rsidP="003543AA">
      <w:pPr>
        <w:pStyle w:val="a3"/>
        <w:spacing w:after="120"/>
        <w:jc w:val="both"/>
        <w:rPr>
          <w:rFonts w:asciiTheme="minorHAnsi" w:eastAsia="Times New Roman" w:hAnsiTheme="minorHAnsi" w:cstheme="minorHAnsi"/>
          <w:noProof/>
          <w:color w:val="000000" w:themeColor="text1"/>
          <w:lang w:eastAsia="ru-RU"/>
        </w:rPr>
      </w:pPr>
      <w:r w:rsidRPr="003543AA">
        <w:rPr>
          <w:rFonts w:asciiTheme="minorHAnsi" w:eastAsia="Times New Roman" w:hAnsiTheme="minorHAnsi" w:cstheme="minorHAnsi"/>
          <w:b/>
          <w:noProof/>
          <w:color w:val="000000" w:themeColor="text1"/>
          <w:lang w:eastAsia="ru-RU"/>
        </w:rPr>
        <w:t>Нужно помнить</w:t>
      </w:r>
      <w:r w:rsidRPr="003543AA">
        <w:rPr>
          <w:rFonts w:asciiTheme="minorHAnsi" w:eastAsia="Times New Roman" w:hAnsiTheme="minorHAnsi" w:cstheme="minorHAnsi"/>
          <w:noProof/>
          <w:color w:val="000000" w:themeColor="text1"/>
          <w:lang w:eastAsia="ru-RU"/>
        </w:rPr>
        <w:t xml:space="preserve">, что иммуноглабулин защищает только от клещевого </w:t>
      </w:r>
      <w:r w:rsidRPr="003543AA">
        <w:rPr>
          <w:rFonts w:asciiTheme="minorHAnsi" w:eastAsia="Times New Roman" w:hAnsiTheme="minorHAnsi" w:cstheme="minorHAnsi"/>
          <w:noProof/>
          <w:lang w:eastAsia="ru-RU"/>
        </w:rPr>
        <w:t>энцефалит</w:t>
      </w:r>
      <w:r w:rsidRPr="003543AA">
        <w:rPr>
          <w:rFonts w:asciiTheme="minorHAnsi" w:eastAsia="Times New Roman" w:hAnsiTheme="minorHAnsi" w:cstheme="minorHAnsi"/>
          <w:noProof/>
          <w:color w:val="000000" w:themeColor="text1"/>
          <w:lang w:eastAsia="ru-RU"/>
        </w:rPr>
        <w:t xml:space="preserve">а, а по статистике в Сибири 51% клещей заражены </w:t>
      </w:r>
      <w:r w:rsidRPr="003543AA">
        <w:rPr>
          <w:rFonts w:asciiTheme="minorHAnsi" w:eastAsia="Times New Roman" w:hAnsiTheme="minorHAnsi" w:cstheme="minorHAnsi"/>
          <w:b/>
          <w:noProof/>
          <w:lang w:eastAsia="ru-RU"/>
        </w:rPr>
        <w:t>боррелиозом</w:t>
      </w:r>
      <w:r w:rsidR="00AA33A1" w:rsidRPr="003543AA">
        <w:rPr>
          <w:rFonts w:asciiTheme="minorHAnsi" w:eastAsia="Times New Roman" w:hAnsiTheme="minorHAnsi" w:cstheme="minorHAnsi"/>
          <w:b/>
          <w:noProof/>
          <w:lang w:eastAsia="ru-RU"/>
        </w:rPr>
        <w:t xml:space="preserve"> </w:t>
      </w:r>
      <w:r w:rsidRPr="003543AA">
        <w:rPr>
          <w:rFonts w:asciiTheme="minorHAnsi" w:eastAsia="Times New Roman" w:hAnsiTheme="minorHAnsi" w:cstheme="minorHAnsi"/>
          <w:noProof/>
          <w:lang w:eastAsia="ru-RU"/>
        </w:rPr>
        <w:t xml:space="preserve">(болезнь Лайма), реже </w:t>
      </w:r>
      <w:r w:rsidRPr="003543AA">
        <w:rPr>
          <w:rFonts w:asciiTheme="minorHAnsi" w:eastAsia="Times New Roman" w:hAnsiTheme="minorHAnsi" w:cstheme="minorHAnsi"/>
          <w:b/>
          <w:noProof/>
          <w:lang w:eastAsia="ru-RU"/>
        </w:rPr>
        <w:t xml:space="preserve">эрлихиозом, </w:t>
      </w:r>
      <w:r w:rsidRPr="003543AA">
        <w:rPr>
          <w:rFonts w:asciiTheme="minorHAnsi" w:hAnsiTheme="minorHAnsi" w:cstheme="minorHAnsi"/>
          <w:b/>
          <w:color w:val="000000"/>
        </w:rPr>
        <w:t>анаплазмозом</w:t>
      </w:r>
      <w:r w:rsidRPr="003543AA">
        <w:rPr>
          <w:rFonts w:asciiTheme="minorHAnsi" w:eastAsia="Times New Roman" w:hAnsiTheme="minorHAnsi" w:cstheme="minorHAnsi"/>
          <w:noProof/>
          <w:lang w:eastAsia="ru-RU"/>
        </w:rPr>
        <w:t>. Без страховки стоимость и</w:t>
      </w:r>
      <w:r w:rsidRPr="003543AA">
        <w:rPr>
          <w:rFonts w:asciiTheme="minorHAnsi" w:eastAsia="Times New Roman" w:hAnsiTheme="minorHAnsi" w:cstheme="minorHAnsi"/>
          <w:noProof/>
          <w:color w:val="000000" w:themeColor="text1"/>
          <w:lang w:eastAsia="ru-RU"/>
        </w:rPr>
        <w:t>сследования клеща в лаборатории (</w:t>
      </w:r>
      <w:r w:rsidRPr="003543AA">
        <w:rPr>
          <w:rFonts w:asciiTheme="minorHAnsi" w:eastAsia="Times New Roman" w:hAnsiTheme="minorHAnsi" w:cstheme="minorHAnsi"/>
          <w:b/>
          <w:noProof/>
          <w:color w:val="000000" w:themeColor="text1"/>
          <w:lang w:eastAsia="ru-RU"/>
        </w:rPr>
        <w:t>1 клещ</w:t>
      </w:r>
      <w:r w:rsidR="003543AA" w:rsidRPr="003543AA">
        <w:rPr>
          <w:rFonts w:asciiTheme="minorHAnsi" w:eastAsia="Times New Roman" w:hAnsiTheme="minorHAnsi" w:cstheme="minorHAnsi"/>
          <w:b/>
          <w:noProof/>
          <w:color w:val="000000" w:themeColor="text1"/>
          <w:lang w:eastAsia="ru-RU"/>
        </w:rPr>
        <w:t xml:space="preserve"> </w:t>
      </w:r>
      <w:r w:rsidR="00ED7397" w:rsidRPr="003543AA">
        <w:rPr>
          <w:rFonts w:asciiTheme="minorHAnsi" w:eastAsia="Times New Roman" w:hAnsiTheme="minorHAnsi" w:cstheme="minorHAnsi"/>
          <w:b/>
          <w:noProof/>
          <w:color w:val="000000" w:themeColor="text1"/>
          <w:lang w:eastAsia="ru-RU"/>
        </w:rPr>
        <w:t>–</w:t>
      </w:r>
      <w:r w:rsidR="003543AA" w:rsidRPr="003543AA">
        <w:rPr>
          <w:rFonts w:asciiTheme="minorHAnsi" w:eastAsia="Times New Roman" w:hAnsiTheme="minorHAnsi" w:cstheme="minorHAnsi"/>
          <w:b/>
          <w:noProof/>
          <w:color w:val="000000" w:themeColor="text1"/>
          <w:lang w:eastAsia="ru-RU"/>
        </w:rPr>
        <w:t xml:space="preserve"> </w:t>
      </w:r>
      <w:r w:rsidR="00ED7397" w:rsidRPr="003543AA">
        <w:rPr>
          <w:rFonts w:asciiTheme="minorHAnsi" w:eastAsia="Times New Roman" w:hAnsiTheme="minorHAnsi" w:cstheme="minorHAnsi"/>
          <w:b/>
          <w:noProof/>
          <w:color w:val="000000" w:themeColor="text1"/>
          <w:lang w:eastAsia="ru-RU"/>
        </w:rPr>
        <w:t>более 20</w:t>
      </w:r>
      <w:r w:rsidRPr="003543AA">
        <w:rPr>
          <w:rFonts w:asciiTheme="minorHAnsi" w:eastAsia="Times New Roman" w:hAnsiTheme="minorHAnsi" w:cstheme="minorHAnsi"/>
          <w:b/>
          <w:noProof/>
          <w:color w:val="000000" w:themeColor="text1"/>
          <w:lang w:eastAsia="ru-RU"/>
        </w:rPr>
        <w:t>00 руб</w:t>
      </w:r>
      <w:r w:rsidRPr="003543AA">
        <w:rPr>
          <w:rFonts w:asciiTheme="minorHAnsi" w:eastAsia="Times New Roman" w:hAnsiTheme="minorHAnsi" w:cstheme="minorHAnsi"/>
          <w:noProof/>
          <w:color w:val="000000" w:themeColor="text1"/>
          <w:lang w:eastAsia="ru-RU"/>
        </w:rPr>
        <w:t xml:space="preserve">.) и стоимость медикаментов ложится на родителей. </w:t>
      </w:r>
    </w:p>
    <w:p w:rsidR="00F56085" w:rsidRPr="003543AA" w:rsidRDefault="00F56085" w:rsidP="00F56085">
      <w:pPr>
        <w:pStyle w:val="a3"/>
        <w:numPr>
          <w:ilvl w:val="0"/>
          <w:numId w:val="15"/>
        </w:numPr>
        <w:rPr>
          <w:rFonts w:asciiTheme="minorHAnsi" w:eastAsia="Times New Roman" w:hAnsiTheme="minorHAnsi" w:cstheme="minorHAnsi"/>
          <w:b/>
          <w:noProof/>
          <w:color w:val="000000" w:themeColor="text1"/>
          <w:sz w:val="24"/>
          <w:szCs w:val="24"/>
          <w:lang w:eastAsia="ru-RU"/>
        </w:rPr>
      </w:pPr>
      <w:r w:rsidRPr="003543AA">
        <w:rPr>
          <w:rFonts w:asciiTheme="minorHAnsi" w:eastAsia="Times New Roman" w:hAnsiTheme="minorHAnsi" w:cstheme="minorHAnsi"/>
          <w:b/>
          <w:noProof/>
          <w:color w:val="000000" w:themeColor="text1"/>
          <w:sz w:val="24"/>
          <w:szCs w:val="24"/>
          <w:lang w:eastAsia="ru-RU"/>
        </w:rPr>
        <w:t>Стоит ли страховаться, если ежегодно прививаюсь?</w:t>
      </w:r>
    </w:p>
    <w:p w:rsidR="00F56085" w:rsidRPr="003543AA" w:rsidRDefault="00F56085" w:rsidP="003543AA">
      <w:pPr>
        <w:pStyle w:val="a3"/>
        <w:spacing w:after="120"/>
        <w:jc w:val="both"/>
        <w:rPr>
          <w:rFonts w:asciiTheme="minorHAnsi" w:eastAsia="Times New Roman" w:hAnsiTheme="minorHAnsi" w:cstheme="minorHAnsi"/>
          <w:noProof/>
          <w:color w:val="000000" w:themeColor="text1"/>
          <w:lang w:eastAsia="ru-RU"/>
        </w:rPr>
      </w:pPr>
      <w:r w:rsidRPr="003543AA">
        <w:rPr>
          <w:rFonts w:asciiTheme="minorHAnsi" w:eastAsia="Times New Roman" w:hAnsiTheme="minorHAnsi" w:cstheme="minorHAnsi"/>
          <w:noProof/>
          <w:color w:val="000000" w:themeColor="text1"/>
          <w:lang w:eastAsia="ru-RU"/>
        </w:rPr>
        <w:t xml:space="preserve">Прививка защищает только от клещевого </w:t>
      </w:r>
      <w:r w:rsidRPr="003543AA">
        <w:rPr>
          <w:rFonts w:asciiTheme="minorHAnsi" w:eastAsia="Times New Roman" w:hAnsiTheme="minorHAnsi" w:cstheme="minorHAnsi"/>
          <w:noProof/>
          <w:lang w:eastAsia="ru-RU"/>
        </w:rPr>
        <w:t>энцефалит</w:t>
      </w:r>
      <w:r w:rsidRPr="003543AA">
        <w:rPr>
          <w:rFonts w:asciiTheme="minorHAnsi" w:eastAsia="Times New Roman" w:hAnsiTheme="minorHAnsi" w:cstheme="minorHAnsi"/>
          <w:noProof/>
          <w:color w:val="000000" w:themeColor="text1"/>
          <w:lang w:eastAsia="ru-RU"/>
        </w:rPr>
        <w:t xml:space="preserve">а (на 95%). По статистике в Сибири 51% клещей заражены </w:t>
      </w:r>
      <w:r w:rsidRPr="003543AA">
        <w:rPr>
          <w:rFonts w:asciiTheme="minorHAnsi" w:eastAsia="Times New Roman" w:hAnsiTheme="minorHAnsi" w:cstheme="minorHAnsi"/>
          <w:noProof/>
          <w:lang w:eastAsia="ru-RU"/>
        </w:rPr>
        <w:t>боррелиозом (болезнь Лайма), заболевание проявляется в течение 21 дня и может иметь очень не приятные последствия. В любом случае, очень важно сдать клеща на анализ, чтобы исключить возможность заражения. Стоимость и</w:t>
      </w:r>
      <w:r w:rsidRPr="003543AA">
        <w:rPr>
          <w:rFonts w:asciiTheme="minorHAnsi" w:eastAsia="Times New Roman" w:hAnsiTheme="minorHAnsi" w:cstheme="minorHAnsi"/>
          <w:noProof/>
          <w:color w:val="000000" w:themeColor="text1"/>
          <w:lang w:eastAsia="ru-RU"/>
        </w:rPr>
        <w:t>сследования клеща в лаборатории (</w:t>
      </w:r>
      <w:r w:rsidRPr="003543AA">
        <w:rPr>
          <w:rFonts w:asciiTheme="minorHAnsi" w:eastAsia="Times New Roman" w:hAnsiTheme="minorHAnsi" w:cstheme="minorHAnsi"/>
          <w:b/>
          <w:noProof/>
          <w:color w:val="000000" w:themeColor="text1"/>
          <w:lang w:eastAsia="ru-RU"/>
        </w:rPr>
        <w:t xml:space="preserve">1 клещ - </w:t>
      </w:r>
      <w:r w:rsidR="00ED7397" w:rsidRPr="003543AA">
        <w:rPr>
          <w:rFonts w:asciiTheme="minorHAnsi" w:eastAsia="Times New Roman" w:hAnsiTheme="minorHAnsi" w:cstheme="minorHAnsi"/>
          <w:b/>
          <w:noProof/>
          <w:color w:val="000000" w:themeColor="text1"/>
          <w:lang w:eastAsia="ru-RU"/>
        </w:rPr>
        <w:t>более 2000 руб</w:t>
      </w:r>
      <w:r w:rsidRPr="003543AA">
        <w:rPr>
          <w:rFonts w:asciiTheme="minorHAnsi" w:eastAsia="Times New Roman" w:hAnsiTheme="minorHAnsi" w:cstheme="minorHAnsi"/>
          <w:noProof/>
          <w:color w:val="000000" w:themeColor="text1"/>
          <w:lang w:eastAsia="ru-RU"/>
        </w:rPr>
        <w:t xml:space="preserve">.), для </w:t>
      </w:r>
      <w:r w:rsidRPr="003543AA">
        <w:rPr>
          <w:rFonts w:asciiTheme="minorHAnsi" w:eastAsia="Times New Roman" w:hAnsiTheme="minorHAnsi" w:cstheme="minorHAnsi"/>
          <w:noProof/>
          <w:lang w:eastAsia="ru-RU"/>
        </w:rPr>
        <w:t xml:space="preserve">владельцев полиса «Антиклещ» эта услуга предоставляется </w:t>
      </w:r>
      <w:r w:rsidRPr="003543AA">
        <w:rPr>
          <w:rFonts w:asciiTheme="minorHAnsi" w:eastAsia="Times New Roman" w:hAnsiTheme="minorHAnsi" w:cstheme="minorHAnsi"/>
          <w:b/>
          <w:noProof/>
          <w:lang w:eastAsia="ru-RU"/>
        </w:rPr>
        <w:t>БЕСПЛАТНО</w:t>
      </w:r>
      <w:r w:rsidRPr="003543AA">
        <w:rPr>
          <w:rFonts w:asciiTheme="minorHAnsi" w:eastAsia="Times New Roman" w:hAnsiTheme="minorHAnsi" w:cstheme="minorHAnsi"/>
          <w:noProof/>
          <w:lang w:eastAsia="ru-RU"/>
        </w:rPr>
        <w:t xml:space="preserve"> неограниченное количество раз.</w:t>
      </w:r>
    </w:p>
    <w:p w:rsidR="00F56085" w:rsidRPr="003543AA" w:rsidRDefault="00F56085" w:rsidP="00F56085">
      <w:pPr>
        <w:pStyle w:val="a3"/>
        <w:numPr>
          <w:ilvl w:val="0"/>
          <w:numId w:val="15"/>
        </w:numPr>
        <w:rPr>
          <w:rFonts w:asciiTheme="minorHAnsi" w:eastAsia="Times New Roman" w:hAnsiTheme="minorHAnsi" w:cstheme="minorHAnsi"/>
          <w:b/>
          <w:noProof/>
          <w:color w:val="000000" w:themeColor="text1"/>
          <w:sz w:val="24"/>
          <w:szCs w:val="24"/>
          <w:lang w:eastAsia="ru-RU"/>
        </w:rPr>
      </w:pPr>
      <w:r w:rsidRPr="003543AA">
        <w:rPr>
          <w:rFonts w:asciiTheme="minorHAnsi" w:eastAsia="Times New Roman" w:hAnsiTheme="minorHAnsi" w:cstheme="minorHAnsi"/>
          <w:b/>
          <w:noProof/>
          <w:color w:val="000000" w:themeColor="text1"/>
          <w:sz w:val="24"/>
          <w:szCs w:val="24"/>
          <w:lang w:eastAsia="ru-RU"/>
        </w:rPr>
        <w:t>Зачем сдавать клеща на анализ, если можно просто поставить укол иммуноглабулина?</w:t>
      </w:r>
    </w:p>
    <w:p w:rsidR="00F56085" w:rsidRPr="003543AA" w:rsidRDefault="00F56085" w:rsidP="003543AA">
      <w:pPr>
        <w:pStyle w:val="a3"/>
        <w:spacing w:after="120"/>
        <w:jc w:val="both"/>
        <w:rPr>
          <w:rFonts w:asciiTheme="minorHAnsi" w:eastAsia="Times New Roman" w:hAnsiTheme="minorHAnsi" w:cstheme="minorHAnsi"/>
          <w:noProof/>
          <w:color w:val="000000" w:themeColor="text1"/>
          <w:lang w:eastAsia="ru-RU"/>
        </w:rPr>
      </w:pPr>
      <w:r w:rsidRPr="003543AA">
        <w:rPr>
          <w:rFonts w:asciiTheme="minorHAnsi" w:eastAsia="Times New Roman" w:hAnsiTheme="minorHAnsi" w:cstheme="minorHAnsi"/>
          <w:noProof/>
          <w:color w:val="000000" w:themeColor="text1"/>
          <w:lang w:eastAsia="ru-RU"/>
        </w:rPr>
        <w:t xml:space="preserve">Укол иммуноглабулина имеет свои противопаказания и лучше его просто так не ставить. Кроме того, введение иммуноглабулина защищает только от клещевого </w:t>
      </w:r>
      <w:r w:rsidRPr="003543AA">
        <w:rPr>
          <w:rFonts w:asciiTheme="minorHAnsi" w:eastAsia="Times New Roman" w:hAnsiTheme="minorHAnsi" w:cstheme="minorHAnsi"/>
          <w:noProof/>
          <w:lang w:eastAsia="ru-RU"/>
        </w:rPr>
        <w:t>энцефалит</w:t>
      </w:r>
      <w:r w:rsidRPr="003543AA">
        <w:rPr>
          <w:rFonts w:asciiTheme="minorHAnsi" w:eastAsia="Times New Roman" w:hAnsiTheme="minorHAnsi" w:cstheme="minorHAnsi"/>
          <w:noProof/>
          <w:color w:val="000000" w:themeColor="text1"/>
          <w:lang w:eastAsia="ru-RU"/>
        </w:rPr>
        <w:t xml:space="preserve">а. По статистике в Сибири более </w:t>
      </w:r>
      <w:r w:rsidRPr="003543AA">
        <w:rPr>
          <w:rFonts w:asciiTheme="minorHAnsi" w:eastAsia="Times New Roman" w:hAnsiTheme="minorHAnsi" w:cstheme="minorHAnsi"/>
          <w:b/>
          <w:noProof/>
          <w:color w:val="000000" w:themeColor="text1"/>
          <w:lang w:eastAsia="ru-RU"/>
        </w:rPr>
        <w:t>51%</w:t>
      </w:r>
      <w:r w:rsidRPr="003543AA">
        <w:rPr>
          <w:rFonts w:asciiTheme="minorHAnsi" w:eastAsia="Times New Roman" w:hAnsiTheme="minorHAnsi" w:cstheme="minorHAnsi"/>
          <w:noProof/>
          <w:color w:val="000000" w:themeColor="text1"/>
          <w:lang w:eastAsia="ru-RU"/>
        </w:rPr>
        <w:t xml:space="preserve"> клещ заражены </w:t>
      </w:r>
      <w:r w:rsidRPr="003543AA">
        <w:rPr>
          <w:rFonts w:asciiTheme="minorHAnsi" w:eastAsia="Times New Roman" w:hAnsiTheme="minorHAnsi" w:cstheme="minorHAnsi"/>
          <w:b/>
          <w:noProof/>
          <w:lang w:eastAsia="ru-RU"/>
        </w:rPr>
        <w:t>боррелиозом</w:t>
      </w:r>
      <w:r w:rsidRPr="003543AA">
        <w:rPr>
          <w:rFonts w:asciiTheme="minorHAnsi" w:eastAsia="Times New Roman" w:hAnsiTheme="minorHAnsi" w:cstheme="minorHAnsi"/>
          <w:noProof/>
          <w:lang w:eastAsia="ru-RU"/>
        </w:rPr>
        <w:t xml:space="preserve">, меньше </w:t>
      </w:r>
      <w:r w:rsidRPr="003543AA">
        <w:rPr>
          <w:rFonts w:asciiTheme="minorHAnsi" w:eastAsia="Times New Roman" w:hAnsiTheme="minorHAnsi" w:cstheme="minorHAnsi"/>
          <w:b/>
          <w:noProof/>
          <w:lang w:eastAsia="ru-RU"/>
        </w:rPr>
        <w:t xml:space="preserve">эрлихиозом, </w:t>
      </w:r>
      <w:r w:rsidRPr="003543AA">
        <w:rPr>
          <w:rFonts w:asciiTheme="minorHAnsi" w:hAnsiTheme="minorHAnsi" w:cstheme="minorHAnsi"/>
          <w:b/>
          <w:color w:val="000000"/>
        </w:rPr>
        <w:t>анаплазмозом</w:t>
      </w:r>
      <w:r w:rsidRPr="003543AA">
        <w:rPr>
          <w:rFonts w:asciiTheme="minorHAnsi" w:hAnsiTheme="minorHAnsi" w:cstheme="minorHAnsi"/>
          <w:color w:val="000000"/>
        </w:rPr>
        <w:t xml:space="preserve"> (разрушают внутренние органы!)</w:t>
      </w:r>
      <w:r w:rsidRPr="003543AA">
        <w:rPr>
          <w:rFonts w:asciiTheme="minorHAnsi" w:eastAsia="Times New Roman" w:hAnsiTheme="minorHAnsi" w:cstheme="minorHAnsi"/>
          <w:noProof/>
          <w:color w:val="000000" w:themeColor="text1"/>
          <w:lang w:eastAsia="ru-RU"/>
        </w:rPr>
        <w:t xml:space="preserve">. </w:t>
      </w:r>
      <w:r w:rsidRPr="003543AA">
        <w:rPr>
          <w:rFonts w:asciiTheme="minorHAnsi" w:eastAsia="Times New Roman" w:hAnsiTheme="minorHAnsi" w:cstheme="minorHAnsi"/>
          <w:noProof/>
          <w:lang w:eastAsia="ru-RU"/>
        </w:rPr>
        <w:t xml:space="preserve">Лучше сдать клеща на диагностику, чтобы проверить на возможные вирусы, владельцам полиса «Антиклещ» эта услуга предоставляется </w:t>
      </w:r>
      <w:r w:rsidRPr="003543AA">
        <w:rPr>
          <w:rFonts w:asciiTheme="minorHAnsi" w:eastAsia="Times New Roman" w:hAnsiTheme="minorHAnsi" w:cstheme="minorHAnsi"/>
          <w:b/>
          <w:noProof/>
          <w:lang w:eastAsia="ru-RU"/>
        </w:rPr>
        <w:t>БЕСПЛАТНО</w:t>
      </w:r>
      <w:r w:rsidRPr="003543AA">
        <w:rPr>
          <w:rFonts w:asciiTheme="minorHAnsi" w:eastAsia="Times New Roman" w:hAnsiTheme="minorHAnsi" w:cstheme="minorHAnsi"/>
          <w:noProof/>
          <w:lang w:eastAsia="ru-RU"/>
        </w:rPr>
        <w:t xml:space="preserve"> неограниченное количество раз.</w:t>
      </w:r>
    </w:p>
    <w:p w:rsidR="00F56085" w:rsidRPr="003543AA" w:rsidRDefault="00F56085" w:rsidP="00F56085">
      <w:pPr>
        <w:pStyle w:val="a3"/>
        <w:numPr>
          <w:ilvl w:val="0"/>
          <w:numId w:val="15"/>
        </w:numPr>
        <w:rPr>
          <w:rFonts w:asciiTheme="minorHAnsi" w:eastAsia="Times New Roman" w:hAnsiTheme="minorHAnsi" w:cstheme="minorHAnsi"/>
          <w:b/>
          <w:noProof/>
          <w:color w:val="000000" w:themeColor="text1"/>
          <w:sz w:val="24"/>
          <w:szCs w:val="24"/>
          <w:lang w:eastAsia="ru-RU"/>
        </w:rPr>
      </w:pPr>
      <w:r w:rsidRPr="003543AA">
        <w:rPr>
          <w:rFonts w:asciiTheme="minorHAnsi" w:eastAsia="Times New Roman" w:hAnsiTheme="minorHAnsi" w:cstheme="minorHAnsi"/>
          <w:b/>
          <w:noProof/>
          <w:color w:val="000000" w:themeColor="text1"/>
          <w:sz w:val="24"/>
          <w:szCs w:val="24"/>
          <w:lang w:eastAsia="ru-RU"/>
        </w:rPr>
        <w:t>Надежность компании «</w:t>
      </w:r>
      <w:r w:rsidR="00B220B4" w:rsidRPr="003543AA">
        <w:rPr>
          <w:rFonts w:asciiTheme="minorHAnsi" w:eastAsia="Times New Roman" w:hAnsiTheme="minorHAnsi" w:cstheme="minorHAnsi"/>
          <w:b/>
          <w:noProof/>
          <w:color w:val="000000" w:themeColor="text1"/>
          <w:sz w:val="24"/>
          <w:szCs w:val="24"/>
          <w:lang w:eastAsia="ru-RU"/>
        </w:rPr>
        <w:t>СОГАЗ</w:t>
      </w:r>
      <w:r w:rsidRPr="003543AA">
        <w:rPr>
          <w:rFonts w:asciiTheme="minorHAnsi" w:eastAsia="Times New Roman" w:hAnsiTheme="minorHAnsi" w:cstheme="minorHAnsi"/>
          <w:b/>
          <w:noProof/>
          <w:color w:val="000000" w:themeColor="text1"/>
          <w:sz w:val="24"/>
          <w:szCs w:val="24"/>
          <w:lang w:eastAsia="ru-RU"/>
        </w:rPr>
        <w:t>»</w:t>
      </w:r>
    </w:p>
    <w:p w:rsidR="00ED7397" w:rsidRPr="003543AA" w:rsidRDefault="00B220B4" w:rsidP="003543AA">
      <w:pPr>
        <w:pStyle w:val="a3"/>
        <w:spacing w:after="120"/>
        <w:jc w:val="both"/>
        <w:rPr>
          <w:rFonts w:asciiTheme="minorHAnsi" w:eastAsia="Times New Roman" w:hAnsiTheme="minorHAnsi" w:cstheme="minorHAnsi"/>
          <w:noProof/>
          <w:color w:val="000000" w:themeColor="text1"/>
          <w:lang w:eastAsia="ru-RU"/>
        </w:rPr>
      </w:pPr>
      <w:r w:rsidRPr="003543AA">
        <w:rPr>
          <w:rFonts w:asciiTheme="minorHAnsi" w:eastAsia="Times New Roman" w:hAnsiTheme="minorHAnsi" w:cstheme="minorHAnsi"/>
          <w:noProof/>
          <w:color w:val="000000" w:themeColor="text1"/>
          <w:lang w:eastAsia="ru-RU"/>
        </w:rPr>
        <w:t>Страховая Группа «СОГАЗ» основана в 1993 году и является крупнейшим в России страховщиком по объему сборов (по данным Банка России за 2017 год). Группа предоставляет более 100 программ страхования для частных лиц и предприятий разных сфер деятельности. Надежность и финансовая устойчивость компаний Группы подтверждены ведущими международными и российскими рейтинговыми агентствами. Региональная сеть Группы включает в себя более 800 подразделений и офисов продаж по всей России.</w:t>
      </w:r>
    </w:p>
    <w:p w:rsidR="00BF760E" w:rsidRPr="003543AA" w:rsidRDefault="00BF760E" w:rsidP="003543AA">
      <w:pPr>
        <w:pStyle w:val="a3"/>
        <w:spacing w:after="120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</w:pPr>
      <w:r w:rsidRPr="003543AA">
        <w:rPr>
          <w:rFonts w:asciiTheme="minorHAnsi" w:hAnsiTheme="minorHAnsi" w:cstheme="minorHAnsi"/>
          <w:bCs/>
          <w:i/>
          <w:iCs/>
          <w:color w:val="000000"/>
          <w:shd w:val="clear" w:color="auto" w:fill="FFFFFF"/>
        </w:rPr>
        <w:t>Страховая Группа «СОГАЗ» оказалась единственным страховщиком в Топ-100 крупнейших компаний России согласно рейтингу RAEX-600, составленному и опубликованному рейтинговым агентством RAEX (Эксперт РА) по итогам 2017 года. Это произошло впервые за всю историю составления рейтинга.</w:t>
      </w:r>
    </w:p>
    <w:p w:rsidR="00F56085" w:rsidRPr="003543AA" w:rsidRDefault="00F56085" w:rsidP="00F56085">
      <w:pPr>
        <w:pStyle w:val="a3"/>
        <w:numPr>
          <w:ilvl w:val="0"/>
          <w:numId w:val="15"/>
        </w:numPr>
        <w:rPr>
          <w:rFonts w:asciiTheme="minorHAnsi" w:eastAsia="Times New Roman" w:hAnsiTheme="minorHAnsi" w:cstheme="minorHAnsi"/>
          <w:b/>
          <w:noProof/>
          <w:color w:val="000000" w:themeColor="text1"/>
          <w:sz w:val="24"/>
          <w:szCs w:val="24"/>
          <w:lang w:eastAsia="ru-RU"/>
        </w:rPr>
      </w:pPr>
      <w:r w:rsidRPr="003543AA">
        <w:rPr>
          <w:rFonts w:asciiTheme="minorHAnsi" w:eastAsia="Times New Roman" w:hAnsiTheme="minorHAnsi" w:cstheme="minorHAnsi"/>
          <w:b/>
          <w:noProof/>
          <w:color w:val="000000" w:themeColor="text1"/>
          <w:sz w:val="24"/>
          <w:szCs w:val="24"/>
          <w:lang w:eastAsia="ru-RU"/>
        </w:rPr>
        <w:t xml:space="preserve">Порядок действий при укусе или наползании клеща </w:t>
      </w:r>
    </w:p>
    <w:p w:rsidR="00F56085" w:rsidRPr="003543AA" w:rsidRDefault="00F56085" w:rsidP="003543AA">
      <w:pPr>
        <w:pStyle w:val="a3"/>
        <w:widowControl w:val="0"/>
        <w:suppressAutoHyphens/>
        <w:spacing w:after="120" w:line="240" w:lineRule="auto"/>
        <w:jc w:val="both"/>
        <w:rPr>
          <w:rFonts w:asciiTheme="minorHAnsi" w:eastAsia="Times New Roman" w:hAnsiTheme="minorHAnsi" w:cstheme="minorHAnsi"/>
          <w:noProof/>
          <w:lang w:eastAsia="ru-RU"/>
        </w:rPr>
      </w:pPr>
      <w:r w:rsidRPr="003543AA">
        <w:rPr>
          <w:rFonts w:asciiTheme="minorHAnsi" w:eastAsia="Times New Roman" w:hAnsiTheme="minorHAnsi" w:cstheme="minorHAnsi"/>
          <w:noProof/>
          <w:color w:val="000000" w:themeColor="text1"/>
          <w:lang w:eastAsia="ru-RU"/>
        </w:rPr>
        <w:t xml:space="preserve">К каждому полису прилагается отдельная </w:t>
      </w:r>
      <w:r w:rsidRPr="003543AA">
        <w:rPr>
          <w:rFonts w:asciiTheme="minorHAnsi" w:eastAsia="Times New Roman" w:hAnsiTheme="minorHAnsi" w:cstheme="minorHAnsi"/>
          <w:b/>
          <w:noProof/>
          <w:color w:val="000000" w:themeColor="text1"/>
          <w:lang w:eastAsia="ru-RU"/>
        </w:rPr>
        <w:t>памятка</w:t>
      </w:r>
      <w:r w:rsidRPr="003543AA">
        <w:rPr>
          <w:rFonts w:asciiTheme="minorHAnsi" w:eastAsia="Times New Roman" w:hAnsiTheme="minorHAnsi" w:cstheme="minorHAnsi"/>
          <w:noProof/>
          <w:lang w:eastAsia="ru-RU"/>
        </w:rPr>
        <w:t xml:space="preserve">,  рекомендующая, </w:t>
      </w:r>
      <w:r w:rsidRPr="003543AA">
        <w:rPr>
          <w:rFonts w:asciiTheme="minorHAnsi" w:eastAsia="Times New Roman" w:hAnsiTheme="minorHAnsi" w:cstheme="minorHAnsi"/>
          <w:b/>
          <w:noProof/>
          <w:lang w:eastAsia="ru-RU"/>
        </w:rPr>
        <w:t>что делать при укусе</w:t>
      </w:r>
      <w:r w:rsidRPr="003543AA">
        <w:rPr>
          <w:rFonts w:asciiTheme="minorHAnsi" w:eastAsia="Times New Roman" w:hAnsiTheme="minorHAnsi" w:cstheme="minorHAnsi"/>
          <w:noProof/>
          <w:lang w:eastAsia="ru-RU"/>
        </w:rPr>
        <w:t xml:space="preserve"> и как вести себя после введения иммуноглобулина.</w:t>
      </w:r>
    </w:p>
    <w:p w:rsidR="00F56085" w:rsidRPr="003543AA" w:rsidRDefault="00F56085" w:rsidP="003543AA">
      <w:pPr>
        <w:pStyle w:val="a3"/>
        <w:spacing w:after="120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</w:pPr>
      <w:r w:rsidRPr="003543AA">
        <w:rPr>
          <w:rFonts w:asciiTheme="minorHAnsi" w:eastAsia="Times New Roman" w:hAnsiTheme="minorHAnsi" w:cstheme="minorHAnsi"/>
          <w:noProof/>
          <w:color w:val="000000" w:themeColor="text1"/>
          <w:lang w:eastAsia="ru-RU"/>
        </w:rPr>
        <w:t xml:space="preserve">Важно извлечь клеща аккуратно полностью </w:t>
      </w:r>
      <w:r w:rsidRPr="003543AA">
        <w:rPr>
          <w:rFonts w:asciiTheme="minorHAnsi" w:eastAsia="Times New Roman" w:hAnsiTheme="minorHAnsi" w:cstheme="minorHAnsi"/>
          <w:b/>
          <w:noProof/>
          <w:color w:val="000000" w:themeColor="text1"/>
          <w:lang w:eastAsia="ru-RU"/>
        </w:rPr>
        <w:t>как можно быстрее</w:t>
      </w:r>
      <w:r w:rsidRPr="003543AA">
        <w:rPr>
          <w:rFonts w:asciiTheme="minorHAnsi" w:eastAsia="Times New Roman" w:hAnsiTheme="minorHAnsi" w:cstheme="minorHAnsi"/>
          <w:noProof/>
          <w:color w:val="000000" w:themeColor="text1"/>
          <w:lang w:eastAsia="ru-RU"/>
        </w:rPr>
        <w:t xml:space="preserve">, поместить в стеклянную банку и в живом виде в </w:t>
      </w:r>
      <w:r w:rsidRPr="003543AA">
        <w:rPr>
          <w:rFonts w:asciiTheme="minorHAnsi" w:eastAsia="Times New Roman" w:hAnsiTheme="minorHAnsi" w:cstheme="minorHAnsi"/>
          <w:b/>
          <w:noProof/>
          <w:color w:val="000000" w:themeColor="text1"/>
          <w:lang w:eastAsia="ru-RU"/>
        </w:rPr>
        <w:t>ближайшие сутки</w:t>
      </w:r>
      <w:r w:rsidRPr="003543AA">
        <w:rPr>
          <w:rFonts w:asciiTheme="minorHAnsi" w:eastAsia="Times New Roman" w:hAnsiTheme="minorHAnsi" w:cstheme="minorHAnsi"/>
          <w:noProof/>
          <w:color w:val="000000" w:themeColor="text1"/>
          <w:lang w:eastAsia="ru-RU"/>
        </w:rPr>
        <w:t xml:space="preserve"> доставить в лабораторию на исследование. Анализы сообщат, был ли он носителем инфекции. Желательно в первые  24 часа обратиться в медицинское учреждение для предотвращения развития тяжелых заболеваний</w:t>
      </w:r>
      <w:r w:rsidRPr="003543AA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 xml:space="preserve">. </w:t>
      </w:r>
    </w:p>
    <w:p w:rsidR="00F56085" w:rsidRPr="003543AA" w:rsidRDefault="00F56085" w:rsidP="00F56085">
      <w:pPr>
        <w:pStyle w:val="a3"/>
        <w:spacing w:line="240" w:lineRule="auto"/>
        <w:jc w:val="right"/>
        <w:rPr>
          <w:rFonts w:asciiTheme="minorHAnsi" w:eastAsia="Times New Roman" w:hAnsiTheme="minorHAnsi" w:cstheme="minorHAnsi"/>
          <w:b/>
          <w:noProof/>
          <w:color w:val="000000" w:themeColor="text1"/>
          <w:lang w:eastAsia="ru-RU"/>
        </w:rPr>
      </w:pPr>
      <w:r w:rsidRPr="003543AA">
        <w:rPr>
          <w:rFonts w:asciiTheme="minorHAnsi" w:eastAsia="Times New Roman" w:hAnsiTheme="minorHAnsi" w:cstheme="minorHAnsi"/>
          <w:b/>
          <w:noProof/>
          <w:color w:val="000000" w:themeColor="text1"/>
          <w:lang w:eastAsia="ru-RU"/>
        </w:rPr>
        <w:t>С уважением и пожелаем здоровья,</w:t>
      </w:r>
    </w:p>
    <w:p w:rsidR="004B6BC1" w:rsidRPr="003543AA" w:rsidRDefault="00F56085" w:rsidP="00F56085">
      <w:pPr>
        <w:pStyle w:val="a3"/>
        <w:spacing w:line="240" w:lineRule="auto"/>
        <w:jc w:val="right"/>
        <w:rPr>
          <w:rFonts w:asciiTheme="minorHAnsi" w:eastAsia="Times New Roman" w:hAnsiTheme="minorHAnsi" w:cstheme="minorHAnsi"/>
          <w:b/>
          <w:i/>
          <w:noProof/>
          <w:sz w:val="24"/>
          <w:szCs w:val="24"/>
          <w:lang w:eastAsia="ru-RU"/>
        </w:rPr>
      </w:pPr>
      <w:r w:rsidRPr="003543AA">
        <w:rPr>
          <w:rFonts w:asciiTheme="minorHAnsi" w:eastAsia="Times New Roman" w:hAnsiTheme="minorHAnsi" w:cstheme="minorHAnsi"/>
          <w:b/>
          <w:noProof/>
          <w:color w:val="000000" w:themeColor="text1"/>
          <w:lang w:eastAsia="ru-RU"/>
        </w:rPr>
        <w:t>Страховая Компания «</w:t>
      </w:r>
      <w:r w:rsidR="00AA33A1" w:rsidRPr="003543AA">
        <w:rPr>
          <w:rFonts w:asciiTheme="minorHAnsi" w:eastAsia="Times New Roman" w:hAnsiTheme="minorHAnsi" w:cstheme="minorHAnsi"/>
          <w:b/>
          <w:noProof/>
          <w:color w:val="000000" w:themeColor="text1"/>
          <w:lang w:eastAsia="ru-RU"/>
        </w:rPr>
        <w:t>СОГАЗ</w:t>
      </w:r>
      <w:r w:rsidRPr="003543AA">
        <w:rPr>
          <w:rFonts w:asciiTheme="minorHAnsi" w:eastAsia="Times New Roman" w:hAnsiTheme="minorHAnsi" w:cstheme="minorHAnsi"/>
          <w:b/>
          <w:noProof/>
          <w:color w:val="000000" w:themeColor="text1"/>
          <w:lang w:eastAsia="ru-RU"/>
        </w:rPr>
        <w:t>»</w:t>
      </w:r>
    </w:p>
    <w:sectPr w:rsidR="004B6BC1" w:rsidRPr="003543AA" w:rsidSect="0069393F">
      <w:footerReference w:type="default" r:id="rId8"/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851" w:rsidRDefault="00F23851" w:rsidP="0034020E">
      <w:pPr>
        <w:spacing w:after="0" w:line="240" w:lineRule="auto"/>
      </w:pPr>
      <w:r>
        <w:separator/>
      </w:r>
    </w:p>
  </w:endnote>
  <w:endnote w:type="continuationSeparator" w:id="0">
    <w:p w:rsidR="00F23851" w:rsidRDefault="00F23851" w:rsidP="0034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20E" w:rsidRDefault="0034020E">
    <w:pPr>
      <w:pStyle w:val="ab"/>
    </w:pPr>
    <w:r>
      <w:rPr>
        <w:noProof/>
        <w:color w:val="1F497D"/>
        <w:lang w:eastAsia="ru-RU"/>
      </w:rPr>
      <w:drawing>
        <wp:anchor distT="0" distB="0" distL="114300" distR="114300" simplePos="0" relativeHeight="251659264" behindDoc="1" locked="0" layoutInCell="1" allowOverlap="1" wp14:anchorId="6502052F" wp14:editId="198DC0A1">
          <wp:simplePos x="0" y="0"/>
          <wp:positionH relativeFrom="column">
            <wp:posOffset>-451590</wp:posOffset>
          </wp:positionH>
          <wp:positionV relativeFrom="paragraph">
            <wp:posOffset>20324</wp:posOffset>
          </wp:positionV>
          <wp:extent cx="7644893" cy="271780"/>
          <wp:effectExtent l="0" t="0" r="0" b="0"/>
          <wp:wrapNone/>
          <wp:docPr id="18" name="Рисунок 18" descr="cid:image003.png@01D0CE00.39775C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cid:image003.png@01D0CE00.39775C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123" cy="272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851" w:rsidRDefault="00F23851" w:rsidP="0034020E">
      <w:pPr>
        <w:spacing w:after="0" w:line="240" w:lineRule="auto"/>
      </w:pPr>
      <w:r>
        <w:separator/>
      </w:r>
    </w:p>
  </w:footnote>
  <w:footnote w:type="continuationSeparator" w:id="0">
    <w:p w:rsidR="00F23851" w:rsidRDefault="00F23851" w:rsidP="00340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A940FE9"/>
    <w:multiLevelType w:val="hybridMultilevel"/>
    <w:tmpl w:val="34E6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37D80"/>
    <w:multiLevelType w:val="hybridMultilevel"/>
    <w:tmpl w:val="B5F4E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062D3"/>
    <w:multiLevelType w:val="hybridMultilevel"/>
    <w:tmpl w:val="8D42C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85124"/>
    <w:multiLevelType w:val="hybridMultilevel"/>
    <w:tmpl w:val="222AE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509C8"/>
    <w:multiLevelType w:val="hybridMultilevel"/>
    <w:tmpl w:val="F89AE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151DB"/>
    <w:multiLevelType w:val="hybridMultilevel"/>
    <w:tmpl w:val="D444C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8E4455E"/>
    <w:multiLevelType w:val="hybridMultilevel"/>
    <w:tmpl w:val="71D09774"/>
    <w:lvl w:ilvl="0" w:tplc="95E0243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38F66ED9"/>
    <w:multiLevelType w:val="multilevel"/>
    <w:tmpl w:val="8EC81750"/>
    <w:lvl w:ilvl="0">
      <w:start w:val="1"/>
      <w:numFmt w:val="decimal"/>
      <w:lvlText w:val="%1."/>
      <w:lvlJc w:val="left"/>
      <w:pPr>
        <w:ind w:left="13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00" w:hanging="1800"/>
      </w:pPr>
      <w:rPr>
        <w:rFonts w:cs="Times New Roman"/>
      </w:rPr>
    </w:lvl>
  </w:abstractNum>
  <w:abstractNum w:abstractNumId="10" w15:restartNumberingAfterBreak="0">
    <w:nsid w:val="45E22577"/>
    <w:multiLevelType w:val="hybridMultilevel"/>
    <w:tmpl w:val="5218D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F0B3F"/>
    <w:multiLevelType w:val="hybridMultilevel"/>
    <w:tmpl w:val="5218D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121B0"/>
    <w:multiLevelType w:val="hybridMultilevel"/>
    <w:tmpl w:val="1D72E01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73014C"/>
    <w:multiLevelType w:val="hybridMultilevel"/>
    <w:tmpl w:val="F95026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CA7641"/>
    <w:multiLevelType w:val="hybridMultilevel"/>
    <w:tmpl w:val="AF665A1C"/>
    <w:lvl w:ilvl="0" w:tplc="560C7D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AA2DE8"/>
    <w:multiLevelType w:val="hybridMultilevel"/>
    <w:tmpl w:val="5DDAE056"/>
    <w:lvl w:ilvl="0" w:tplc="78828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D67CE9"/>
    <w:multiLevelType w:val="hybridMultilevel"/>
    <w:tmpl w:val="79CC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B2BD3"/>
    <w:multiLevelType w:val="hybridMultilevel"/>
    <w:tmpl w:val="48DA5F40"/>
    <w:lvl w:ilvl="0" w:tplc="213A0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8"/>
  </w:num>
  <w:num w:numId="5">
    <w:abstractNumId w:val="17"/>
  </w:num>
  <w:num w:numId="6">
    <w:abstractNumId w:val="4"/>
  </w:num>
  <w:num w:numId="7">
    <w:abstractNumId w:val="15"/>
  </w:num>
  <w:num w:numId="8">
    <w:abstractNumId w:val="14"/>
  </w:num>
  <w:num w:numId="9">
    <w:abstractNumId w:val="5"/>
  </w:num>
  <w:num w:numId="10">
    <w:abstractNumId w:val="10"/>
  </w:num>
  <w:num w:numId="11">
    <w:abstractNumId w:val="0"/>
  </w:num>
  <w:num w:numId="12">
    <w:abstractNumId w:val="13"/>
  </w:num>
  <w:num w:numId="13">
    <w:abstractNumId w:val="1"/>
  </w:num>
  <w:num w:numId="14">
    <w:abstractNumId w:val="12"/>
  </w:num>
  <w:num w:numId="15">
    <w:abstractNumId w:val="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D2"/>
    <w:rsid w:val="00013DEE"/>
    <w:rsid w:val="00025FEC"/>
    <w:rsid w:val="0003351F"/>
    <w:rsid w:val="000378EF"/>
    <w:rsid w:val="000468D0"/>
    <w:rsid w:val="00055BC2"/>
    <w:rsid w:val="00066F89"/>
    <w:rsid w:val="0007195A"/>
    <w:rsid w:val="00072F07"/>
    <w:rsid w:val="0007444C"/>
    <w:rsid w:val="00093719"/>
    <w:rsid w:val="000A0CB1"/>
    <w:rsid w:val="000C0526"/>
    <w:rsid w:val="000E0887"/>
    <w:rsid w:val="00105B83"/>
    <w:rsid w:val="00105F53"/>
    <w:rsid w:val="0011162B"/>
    <w:rsid w:val="001118FB"/>
    <w:rsid w:val="00121977"/>
    <w:rsid w:val="00126C42"/>
    <w:rsid w:val="00131FB7"/>
    <w:rsid w:val="00143DF3"/>
    <w:rsid w:val="00167B26"/>
    <w:rsid w:val="00177007"/>
    <w:rsid w:val="00182E92"/>
    <w:rsid w:val="00196625"/>
    <w:rsid w:val="001B5377"/>
    <w:rsid w:val="001C7974"/>
    <w:rsid w:val="001D498E"/>
    <w:rsid w:val="001E7714"/>
    <w:rsid w:val="00214E49"/>
    <w:rsid w:val="00217942"/>
    <w:rsid w:val="00222EFF"/>
    <w:rsid w:val="00233E59"/>
    <w:rsid w:val="00251635"/>
    <w:rsid w:val="0025302F"/>
    <w:rsid w:val="002A28E9"/>
    <w:rsid w:val="002A7D1D"/>
    <w:rsid w:val="002D2D9E"/>
    <w:rsid w:val="002E50FD"/>
    <w:rsid w:val="002F1762"/>
    <w:rsid w:val="003004AD"/>
    <w:rsid w:val="00301788"/>
    <w:rsid w:val="00304D6A"/>
    <w:rsid w:val="00306E53"/>
    <w:rsid w:val="003119E5"/>
    <w:rsid w:val="00315AB7"/>
    <w:rsid w:val="0033774C"/>
    <w:rsid w:val="00337A94"/>
    <w:rsid w:val="0034020E"/>
    <w:rsid w:val="00340433"/>
    <w:rsid w:val="00342405"/>
    <w:rsid w:val="00353616"/>
    <w:rsid w:val="003543AA"/>
    <w:rsid w:val="00355482"/>
    <w:rsid w:val="003555F9"/>
    <w:rsid w:val="00365170"/>
    <w:rsid w:val="0036544A"/>
    <w:rsid w:val="00373799"/>
    <w:rsid w:val="00376DBA"/>
    <w:rsid w:val="0038258C"/>
    <w:rsid w:val="00391DFC"/>
    <w:rsid w:val="003C230B"/>
    <w:rsid w:val="003D3A33"/>
    <w:rsid w:val="003E219B"/>
    <w:rsid w:val="00405B4B"/>
    <w:rsid w:val="00436798"/>
    <w:rsid w:val="004375D4"/>
    <w:rsid w:val="004462A5"/>
    <w:rsid w:val="00477D44"/>
    <w:rsid w:val="004810A9"/>
    <w:rsid w:val="004A31B7"/>
    <w:rsid w:val="004B6BC1"/>
    <w:rsid w:val="004C49C8"/>
    <w:rsid w:val="004D3026"/>
    <w:rsid w:val="004E3172"/>
    <w:rsid w:val="004E7F8A"/>
    <w:rsid w:val="0050073B"/>
    <w:rsid w:val="005011F5"/>
    <w:rsid w:val="00517C38"/>
    <w:rsid w:val="005206F3"/>
    <w:rsid w:val="00520EE6"/>
    <w:rsid w:val="00531860"/>
    <w:rsid w:val="00542323"/>
    <w:rsid w:val="00547374"/>
    <w:rsid w:val="00556FA9"/>
    <w:rsid w:val="00560746"/>
    <w:rsid w:val="00571CB6"/>
    <w:rsid w:val="005746EC"/>
    <w:rsid w:val="00585BA0"/>
    <w:rsid w:val="005954BE"/>
    <w:rsid w:val="005A18EB"/>
    <w:rsid w:val="005B6DF3"/>
    <w:rsid w:val="005C5763"/>
    <w:rsid w:val="005D104F"/>
    <w:rsid w:val="005E641D"/>
    <w:rsid w:val="005F3BFF"/>
    <w:rsid w:val="005F4552"/>
    <w:rsid w:val="0061158C"/>
    <w:rsid w:val="00627233"/>
    <w:rsid w:val="006558F6"/>
    <w:rsid w:val="006577E7"/>
    <w:rsid w:val="0069393F"/>
    <w:rsid w:val="00696D2B"/>
    <w:rsid w:val="006C288A"/>
    <w:rsid w:val="006C7BC3"/>
    <w:rsid w:val="006D3591"/>
    <w:rsid w:val="007011D7"/>
    <w:rsid w:val="007041A6"/>
    <w:rsid w:val="00712E27"/>
    <w:rsid w:val="007225D0"/>
    <w:rsid w:val="00746EFC"/>
    <w:rsid w:val="00756986"/>
    <w:rsid w:val="00757FD7"/>
    <w:rsid w:val="0076240C"/>
    <w:rsid w:val="00764EA4"/>
    <w:rsid w:val="00781BD8"/>
    <w:rsid w:val="00791D0F"/>
    <w:rsid w:val="0079594B"/>
    <w:rsid w:val="007A4147"/>
    <w:rsid w:val="007C68AA"/>
    <w:rsid w:val="007C7A06"/>
    <w:rsid w:val="007E1CB5"/>
    <w:rsid w:val="007E44BE"/>
    <w:rsid w:val="007E64CD"/>
    <w:rsid w:val="00806672"/>
    <w:rsid w:val="00820A7F"/>
    <w:rsid w:val="008377CA"/>
    <w:rsid w:val="00882CE9"/>
    <w:rsid w:val="00890EF9"/>
    <w:rsid w:val="00891ACF"/>
    <w:rsid w:val="00892BCC"/>
    <w:rsid w:val="008B2BA2"/>
    <w:rsid w:val="008B3700"/>
    <w:rsid w:val="008B5AC2"/>
    <w:rsid w:val="008C4AFC"/>
    <w:rsid w:val="008D2C6E"/>
    <w:rsid w:val="008D6F6E"/>
    <w:rsid w:val="008F5025"/>
    <w:rsid w:val="008F7C72"/>
    <w:rsid w:val="0090667A"/>
    <w:rsid w:val="00914669"/>
    <w:rsid w:val="00937313"/>
    <w:rsid w:val="00964133"/>
    <w:rsid w:val="0097296D"/>
    <w:rsid w:val="009900C5"/>
    <w:rsid w:val="00990B99"/>
    <w:rsid w:val="0099778F"/>
    <w:rsid w:val="009A2D44"/>
    <w:rsid w:val="009A3111"/>
    <w:rsid w:val="009B689D"/>
    <w:rsid w:val="009F2C79"/>
    <w:rsid w:val="00A007EE"/>
    <w:rsid w:val="00A04924"/>
    <w:rsid w:val="00A076D2"/>
    <w:rsid w:val="00A24DA2"/>
    <w:rsid w:val="00A33AB4"/>
    <w:rsid w:val="00A51593"/>
    <w:rsid w:val="00A6293E"/>
    <w:rsid w:val="00A65563"/>
    <w:rsid w:val="00A75564"/>
    <w:rsid w:val="00A812EF"/>
    <w:rsid w:val="00A8270A"/>
    <w:rsid w:val="00A86B82"/>
    <w:rsid w:val="00AA33A1"/>
    <w:rsid w:val="00AA6F67"/>
    <w:rsid w:val="00AB76FA"/>
    <w:rsid w:val="00AC07DB"/>
    <w:rsid w:val="00AE7B71"/>
    <w:rsid w:val="00AF23D5"/>
    <w:rsid w:val="00B026B5"/>
    <w:rsid w:val="00B04CF0"/>
    <w:rsid w:val="00B07A3F"/>
    <w:rsid w:val="00B220B4"/>
    <w:rsid w:val="00B225CC"/>
    <w:rsid w:val="00B2268D"/>
    <w:rsid w:val="00B33EF1"/>
    <w:rsid w:val="00B37118"/>
    <w:rsid w:val="00B54877"/>
    <w:rsid w:val="00B76631"/>
    <w:rsid w:val="00B91849"/>
    <w:rsid w:val="00BB639A"/>
    <w:rsid w:val="00BC1BCC"/>
    <w:rsid w:val="00BD1874"/>
    <w:rsid w:val="00BD5523"/>
    <w:rsid w:val="00BF760E"/>
    <w:rsid w:val="00C10ABD"/>
    <w:rsid w:val="00C22114"/>
    <w:rsid w:val="00C227DE"/>
    <w:rsid w:val="00C23997"/>
    <w:rsid w:val="00C3520E"/>
    <w:rsid w:val="00C43575"/>
    <w:rsid w:val="00C47FDC"/>
    <w:rsid w:val="00C57F5E"/>
    <w:rsid w:val="00C621B2"/>
    <w:rsid w:val="00C6461B"/>
    <w:rsid w:val="00C66CEA"/>
    <w:rsid w:val="00C76E75"/>
    <w:rsid w:val="00C94634"/>
    <w:rsid w:val="00C94F48"/>
    <w:rsid w:val="00CB31FC"/>
    <w:rsid w:val="00CB43F1"/>
    <w:rsid w:val="00CB4D6D"/>
    <w:rsid w:val="00CB6978"/>
    <w:rsid w:val="00CB6F9C"/>
    <w:rsid w:val="00CC6481"/>
    <w:rsid w:val="00CD509B"/>
    <w:rsid w:val="00CD560F"/>
    <w:rsid w:val="00CD6CE2"/>
    <w:rsid w:val="00CE2059"/>
    <w:rsid w:val="00CE4428"/>
    <w:rsid w:val="00CF29B4"/>
    <w:rsid w:val="00D02A85"/>
    <w:rsid w:val="00D031F8"/>
    <w:rsid w:val="00D04EA9"/>
    <w:rsid w:val="00D20E6B"/>
    <w:rsid w:val="00D439F7"/>
    <w:rsid w:val="00D53FCC"/>
    <w:rsid w:val="00D65D89"/>
    <w:rsid w:val="00D77537"/>
    <w:rsid w:val="00D84F79"/>
    <w:rsid w:val="00D90905"/>
    <w:rsid w:val="00D92698"/>
    <w:rsid w:val="00D9417F"/>
    <w:rsid w:val="00DC00CE"/>
    <w:rsid w:val="00DC014C"/>
    <w:rsid w:val="00DE001D"/>
    <w:rsid w:val="00DE13E9"/>
    <w:rsid w:val="00E01A6A"/>
    <w:rsid w:val="00E15B70"/>
    <w:rsid w:val="00E315E8"/>
    <w:rsid w:val="00E43550"/>
    <w:rsid w:val="00E47880"/>
    <w:rsid w:val="00E52A97"/>
    <w:rsid w:val="00E74B17"/>
    <w:rsid w:val="00E765D1"/>
    <w:rsid w:val="00E8450B"/>
    <w:rsid w:val="00E8520C"/>
    <w:rsid w:val="00E85C7D"/>
    <w:rsid w:val="00EB1FB0"/>
    <w:rsid w:val="00ED7397"/>
    <w:rsid w:val="00EE207D"/>
    <w:rsid w:val="00EE3395"/>
    <w:rsid w:val="00EE3DD7"/>
    <w:rsid w:val="00EF2D98"/>
    <w:rsid w:val="00F01DAD"/>
    <w:rsid w:val="00F132DF"/>
    <w:rsid w:val="00F23851"/>
    <w:rsid w:val="00F42CF2"/>
    <w:rsid w:val="00F46154"/>
    <w:rsid w:val="00F55FD1"/>
    <w:rsid w:val="00F56085"/>
    <w:rsid w:val="00F7240F"/>
    <w:rsid w:val="00F97574"/>
    <w:rsid w:val="00FB0736"/>
    <w:rsid w:val="00FB4EEF"/>
    <w:rsid w:val="00FB5F2D"/>
    <w:rsid w:val="00FC78C2"/>
    <w:rsid w:val="00FD3003"/>
    <w:rsid w:val="00FE2998"/>
    <w:rsid w:val="00FF46E7"/>
    <w:rsid w:val="00FF6B7D"/>
    <w:rsid w:val="00FF7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49553"/>
  <w15:docId w15:val="{A23BE78A-432F-4EF1-B03D-612CBB1F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4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AB4"/>
    <w:pPr>
      <w:ind w:left="720"/>
    </w:pPr>
  </w:style>
  <w:style w:type="character" w:styleId="a4">
    <w:name w:val="Hyperlink"/>
    <w:basedOn w:val="a0"/>
    <w:uiPriority w:val="99"/>
    <w:semiHidden/>
    <w:rsid w:val="00C66C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6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66C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6240C"/>
  </w:style>
  <w:style w:type="table" w:styleId="a7">
    <w:name w:val="Table Grid"/>
    <w:basedOn w:val="a1"/>
    <w:locked/>
    <w:rsid w:val="007E1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locked/>
    <w:rsid w:val="00A8270A"/>
    <w:rPr>
      <w:b/>
      <w:bCs/>
    </w:rPr>
  </w:style>
  <w:style w:type="paragraph" w:styleId="a9">
    <w:name w:val="header"/>
    <w:basedOn w:val="a"/>
    <w:link w:val="aa"/>
    <w:uiPriority w:val="99"/>
    <w:unhideWhenUsed/>
    <w:rsid w:val="00340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020E"/>
    <w:rPr>
      <w:rFonts w:cs="Calibri"/>
      <w:lang w:eastAsia="en-US"/>
    </w:rPr>
  </w:style>
  <w:style w:type="paragraph" w:styleId="ab">
    <w:name w:val="footer"/>
    <w:basedOn w:val="a"/>
    <w:link w:val="ac"/>
    <w:uiPriority w:val="99"/>
    <w:unhideWhenUsed/>
    <w:rsid w:val="00340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020E"/>
    <w:rPr>
      <w:rFonts w:cs="Calibri"/>
      <w:lang w:eastAsia="en-US"/>
    </w:rPr>
  </w:style>
  <w:style w:type="paragraph" w:customStyle="1" w:styleId="Default">
    <w:name w:val="Default"/>
    <w:rsid w:val="009900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0D063.C2EAC59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Т.Малюшина</cp:lastModifiedBy>
  <cp:revision>2</cp:revision>
  <cp:lastPrinted>2018-10-17T02:56:00Z</cp:lastPrinted>
  <dcterms:created xsi:type="dcterms:W3CDTF">2020-10-14T04:14:00Z</dcterms:created>
  <dcterms:modified xsi:type="dcterms:W3CDTF">2020-10-14T04:14:00Z</dcterms:modified>
</cp:coreProperties>
</file>